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2E6B" w14:textId="03E47557" w:rsidR="00963F38" w:rsidRDefault="00963F38" w:rsidP="0026238D">
      <w:pPr>
        <w:pStyle w:val="NoSpacing"/>
        <w:jc w:val="center"/>
        <w:rPr>
          <w:rFonts w:ascii="Arial" w:hAnsi="Arial" w:cs="Arial"/>
          <w:b/>
          <w:bCs/>
          <w:color w:val="538135" w:themeColor="accent6" w:themeShade="BF"/>
          <w:sz w:val="32"/>
          <w:szCs w:val="32"/>
        </w:rPr>
      </w:pPr>
    </w:p>
    <w:p w14:paraId="4345924E" w14:textId="77777777" w:rsidR="00963F38" w:rsidRDefault="00963F38" w:rsidP="0026238D">
      <w:pPr>
        <w:pStyle w:val="NoSpacing"/>
        <w:jc w:val="center"/>
        <w:rPr>
          <w:rFonts w:ascii="Arial" w:hAnsi="Arial" w:cs="Arial"/>
          <w:b/>
          <w:bCs/>
          <w:color w:val="538135" w:themeColor="accent6" w:themeShade="BF"/>
          <w:sz w:val="32"/>
          <w:szCs w:val="32"/>
        </w:rPr>
      </w:pPr>
    </w:p>
    <w:p w14:paraId="6B186C3E" w14:textId="4BA55E72" w:rsidR="0077004D" w:rsidRDefault="00E62249" w:rsidP="0026238D">
      <w:pPr>
        <w:pStyle w:val="NoSpacing"/>
        <w:jc w:val="center"/>
        <w:rPr>
          <w:rFonts w:ascii="Arial" w:hAnsi="Arial" w:cs="Arial"/>
          <w:b/>
          <w:bCs/>
          <w:color w:val="538135" w:themeColor="accent6" w:themeShade="BF"/>
          <w:sz w:val="32"/>
          <w:szCs w:val="32"/>
        </w:rPr>
      </w:pPr>
      <w:r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DA03B3">
      <w:pPr>
        <w:pStyle w:val="NoSpacing"/>
        <w:tabs>
          <w:tab w:val="right" w:pos="8930"/>
        </w:tabs>
        <w:ind w:right="-589"/>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77777777" w:rsidR="00DA03B3" w:rsidRDefault="00DA03B3" w:rsidP="001D1CD1">
      <w:pPr>
        <w:tabs>
          <w:tab w:val="right" w:pos="8930"/>
        </w:tabs>
        <w:ind w:left="284" w:right="-589"/>
        <w:jc w:val="center"/>
        <w:rPr>
          <w:rFonts w:ascii="Arial" w:hAnsi="Arial" w:cs="Arial"/>
          <w:b/>
          <w:color w:val="538135" w:themeColor="accent6" w:themeShade="BF"/>
          <w:sz w:val="24"/>
          <w:szCs w:val="24"/>
        </w:rPr>
      </w:pPr>
    </w:p>
    <w:p w14:paraId="56EB6483" w14:textId="324134CD" w:rsidR="007913E6" w:rsidRDefault="00E62249" w:rsidP="001D1CD1">
      <w:pPr>
        <w:tabs>
          <w:tab w:val="right" w:pos="8930"/>
        </w:tabs>
        <w:ind w:left="284" w:right="-589"/>
        <w:jc w:val="center"/>
        <w:rPr>
          <w:rFonts w:ascii="Arial" w:hAnsi="Arial" w:cs="Arial"/>
          <w:b/>
          <w:color w:val="538135" w:themeColor="accent6" w:themeShade="BF"/>
          <w:sz w:val="24"/>
          <w:szCs w:val="24"/>
        </w:rPr>
      </w:pPr>
      <w:r w:rsidRPr="00D20373">
        <w:rPr>
          <w:rFonts w:ascii="Arial" w:hAnsi="Arial" w:cs="Arial"/>
          <w:b/>
          <w:color w:val="538135" w:themeColor="accent6" w:themeShade="BF"/>
          <w:sz w:val="24"/>
          <w:szCs w:val="24"/>
        </w:rPr>
        <w:t>Agenda for the Meeting</w:t>
      </w:r>
      <w:r w:rsidR="00997C3F">
        <w:rPr>
          <w:rFonts w:ascii="Arial" w:hAnsi="Arial" w:cs="Arial"/>
          <w:b/>
          <w:color w:val="538135" w:themeColor="accent6" w:themeShade="BF"/>
          <w:sz w:val="24"/>
          <w:szCs w:val="24"/>
        </w:rPr>
        <w:t xml:space="preserve"> to be held</w:t>
      </w:r>
      <w:r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C53047">
        <w:rPr>
          <w:rFonts w:ascii="Arial" w:hAnsi="Arial" w:cs="Arial"/>
          <w:b/>
          <w:color w:val="538135" w:themeColor="accent6" w:themeShade="BF"/>
          <w:sz w:val="24"/>
          <w:szCs w:val="24"/>
        </w:rPr>
        <w:t>6</w:t>
      </w:r>
      <w:r w:rsidR="00C53047" w:rsidRPr="00C53047">
        <w:rPr>
          <w:rFonts w:ascii="Arial" w:hAnsi="Arial" w:cs="Arial"/>
          <w:b/>
          <w:color w:val="538135" w:themeColor="accent6" w:themeShade="BF"/>
          <w:sz w:val="24"/>
          <w:szCs w:val="24"/>
          <w:vertAlign w:val="superscript"/>
        </w:rPr>
        <w:t>th</w:t>
      </w:r>
      <w:r w:rsidR="00C53047">
        <w:rPr>
          <w:rFonts w:ascii="Arial" w:hAnsi="Arial" w:cs="Arial"/>
          <w:b/>
          <w:color w:val="538135" w:themeColor="accent6" w:themeShade="BF"/>
          <w:sz w:val="24"/>
          <w:szCs w:val="24"/>
        </w:rPr>
        <w:t xml:space="preserve"> May</w:t>
      </w:r>
      <w:r w:rsidR="00545A87">
        <w:rPr>
          <w:rFonts w:ascii="Arial" w:hAnsi="Arial" w:cs="Arial"/>
          <w:b/>
          <w:color w:val="538135" w:themeColor="accent6" w:themeShade="BF"/>
          <w:sz w:val="24"/>
          <w:szCs w:val="24"/>
        </w:rPr>
        <w:t xml:space="preserve"> 2026</w:t>
      </w:r>
    </w:p>
    <w:p w14:paraId="77B7A006" w14:textId="3F26669A" w:rsidR="0020601A" w:rsidRDefault="00997C3F" w:rsidP="001D1CD1">
      <w:pPr>
        <w:tabs>
          <w:tab w:val="right" w:pos="8930"/>
        </w:tabs>
        <w:ind w:left="284" w:right="-589"/>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48921256" w:rsidR="0077004D" w:rsidRDefault="00E62249" w:rsidP="001D1CD1">
      <w:pPr>
        <w:tabs>
          <w:tab w:val="right" w:pos="8930"/>
        </w:tabs>
        <w:ind w:left="567" w:right="-589"/>
        <w:jc w:val="center"/>
        <w:rPr>
          <w:rFonts w:ascii="Arial" w:hAnsi="Arial" w:cs="Arial"/>
          <w:b/>
          <w:color w:val="538135" w:themeColor="accent6" w:themeShade="BF"/>
          <w:sz w:val="40"/>
          <w:szCs w:val="40"/>
        </w:rPr>
      </w:pPr>
      <w:r w:rsidRPr="00D20373">
        <w:rPr>
          <w:rFonts w:ascii="Arial" w:hAnsi="Arial" w:cs="Arial"/>
          <w:b/>
          <w:color w:val="538135" w:themeColor="accent6" w:themeShade="BF"/>
          <w:sz w:val="40"/>
          <w:szCs w:val="40"/>
        </w:rPr>
        <w:t>AGENDA</w:t>
      </w:r>
    </w:p>
    <w:p w14:paraId="2D52F2D4" w14:textId="1D108ABC" w:rsidR="00997C3F" w:rsidRPr="00997C3F" w:rsidRDefault="00997C3F" w:rsidP="001D1CD1">
      <w:pPr>
        <w:pBdr>
          <w:top w:val="single" w:sz="4" w:space="1" w:color="auto"/>
          <w:left w:val="single" w:sz="4" w:space="4" w:color="auto"/>
          <w:bottom w:val="single" w:sz="4" w:space="1" w:color="auto"/>
          <w:right w:val="single" w:sz="4" w:space="4" w:color="auto"/>
        </w:pBdr>
        <w:tabs>
          <w:tab w:val="right" w:pos="8930"/>
        </w:tabs>
        <w:spacing w:after="0"/>
        <w:ind w:left="567" w:right="-589"/>
        <w:jc w:val="center"/>
        <w:rPr>
          <w:rFonts w:ascii="Arial" w:eastAsia="Calibri" w:hAnsi="Arial" w:cs="Arial"/>
          <w:b/>
          <w:color w:val="538135"/>
        </w:rPr>
      </w:pPr>
      <w:r w:rsidRPr="00997C3F">
        <w:rPr>
          <w:rFonts w:ascii="Arial" w:eastAsia="Calibri" w:hAnsi="Arial" w:cs="Arial"/>
          <w:b/>
          <w:color w:val="538135"/>
        </w:rPr>
        <w:t>Prior to the Meeting the Chairman to draw 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Pr="00E40BAE" w:rsidRDefault="00ED59F7" w:rsidP="001D1CD1">
      <w:pPr>
        <w:tabs>
          <w:tab w:val="right" w:pos="8930"/>
        </w:tabs>
        <w:ind w:right="-589"/>
        <w:rPr>
          <w:rFonts w:ascii="Arial" w:hAnsi="Arial" w:cs="Arial"/>
          <w:b/>
          <w:color w:val="FF0000"/>
        </w:rPr>
      </w:pPr>
    </w:p>
    <w:p w14:paraId="765D28DC" w14:textId="74012A3B" w:rsidR="0077004D" w:rsidRPr="0054547E" w:rsidRDefault="00E62249">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Apologies for Absence/Non-Attendance</w:t>
      </w:r>
    </w:p>
    <w:p w14:paraId="31E93A04" w14:textId="71CFCE42" w:rsidR="00392C12" w:rsidRDefault="00773913" w:rsidP="00392C12">
      <w:pPr>
        <w:tabs>
          <w:tab w:val="left" w:pos="3090"/>
          <w:tab w:val="right" w:pos="8930"/>
        </w:tabs>
        <w:ind w:left="851" w:right="-589"/>
        <w:rPr>
          <w:rFonts w:ascii="Arial" w:hAnsi="Arial" w:cs="Arial"/>
        </w:rPr>
      </w:pPr>
      <w:r>
        <w:rPr>
          <w:rFonts w:ascii="Arial" w:hAnsi="Arial" w:cs="Arial"/>
        </w:rPr>
        <w:t>Councillors A Sandhu and M Peters</w:t>
      </w:r>
    </w:p>
    <w:p w14:paraId="1A1C64D2" w14:textId="1CF4BB02" w:rsidR="00D3166E"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781304">
      <w:pPr>
        <w:pStyle w:val="ListParagraph"/>
        <w:tabs>
          <w:tab w:val="left" w:pos="3090"/>
          <w:tab w:val="right" w:pos="8930"/>
        </w:tabs>
        <w:spacing w:after="0"/>
        <w:ind w:left="785" w:right="-589"/>
        <w:rPr>
          <w:rFonts w:ascii="Arial" w:hAnsi="Arial" w:cs="Arial"/>
          <w:b/>
        </w:rPr>
      </w:pPr>
    </w:p>
    <w:p w14:paraId="7EC28FA6" w14:textId="288D47C3" w:rsidR="00D3166E" w:rsidRPr="0054547E" w:rsidRDefault="00A70F70" w:rsidP="00781304">
      <w:pPr>
        <w:tabs>
          <w:tab w:val="left" w:pos="3090"/>
          <w:tab w:val="right" w:pos="8930"/>
        </w:tabs>
        <w:spacing w:after="0"/>
        <w:ind w:left="851" w:right="-589"/>
        <w:rPr>
          <w:rFonts w:ascii="Arial" w:hAnsi="Arial" w:cs="Arial"/>
        </w:rPr>
      </w:pPr>
      <w:r w:rsidRPr="0054547E">
        <w:rPr>
          <w:rFonts w:ascii="Arial" w:hAnsi="Arial" w:cs="Arial"/>
        </w:rPr>
        <w:t>To receive any Declarations of Disclosable Pecuniary or Prejudicial Interest.</w:t>
      </w:r>
    </w:p>
    <w:p w14:paraId="4E6F114A" w14:textId="77777777" w:rsidR="00DA5F6E" w:rsidRPr="0054547E" w:rsidRDefault="00DA5F6E" w:rsidP="00781304">
      <w:pPr>
        <w:tabs>
          <w:tab w:val="left" w:pos="3090"/>
          <w:tab w:val="right" w:pos="8930"/>
        </w:tabs>
        <w:spacing w:after="0"/>
        <w:ind w:right="-589"/>
        <w:rPr>
          <w:rFonts w:ascii="Arial" w:hAnsi="Arial" w:cs="Arial"/>
          <w:b/>
        </w:rPr>
      </w:pPr>
    </w:p>
    <w:p w14:paraId="7BCB7EF5" w14:textId="381685E2" w:rsidR="0077004D" w:rsidRPr="0054547E" w:rsidRDefault="00E62249" w:rsidP="00545A87">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5276E37F" w14:textId="77777777" w:rsidR="0026238D" w:rsidRPr="0026238D" w:rsidRDefault="0026238D" w:rsidP="00832FD2">
      <w:pPr>
        <w:tabs>
          <w:tab w:val="left" w:pos="3090"/>
          <w:tab w:val="right" w:pos="8930"/>
        </w:tabs>
        <w:spacing w:after="0"/>
        <w:ind w:left="851" w:right="-589"/>
        <w:rPr>
          <w:rFonts w:ascii="Arial" w:hAnsi="Arial" w:cs="Arial"/>
        </w:rPr>
      </w:pPr>
      <w:r w:rsidRPr="0026238D">
        <w:rPr>
          <w:rFonts w:ascii="Arial" w:hAnsi="Arial" w:cs="Arial"/>
        </w:rPr>
        <w:t xml:space="preserve">To note or respond to any concerns raised or questions asked by residents in writing or in person prior to or at the Meeting </w:t>
      </w:r>
    </w:p>
    <w:p w14:paraId="2C400DDC" w14:textId="77777777" w:rsidR="00233086" w:rsidRPr="00233086" w:rsidRDefault="00233086" w:rsidP="00233086">
      <w:pPr>
        <w:tabs>
          <w:tab w:val="left" w:pos="3090"/>
          <w:tab w:val="right" w:pos="8930"/>
        </w:tabs>
        <w:spacing w:after="0"/>
        <w:ind w:left="851" w:right="-589"/>
        <w:rPr>
          <w:rFonts w:ascii="Arial" w:hAnsi="Arial" w:cs="Arial"/>
        </w:rPr>
      </w:pPr>
    </w:p>
    <w:p w14:paraId="64E5DB37" w14:textId="5E802A9D" w:rsidR="009C6A5F" w:rsidRPr="0054547E" w:rsidRDefault="009C6A5F" w:rsidP="00781304">
      <w:pPr>
        <w:pStyle w:val="NoSpacing"/>
        <w:pBdr>
          <w:top w:val="single" w:sz="4" w:space="1" w:color="auto"/>
          <w:left w:val="single" w:sz="4" w:space="4" w:color="auto"/>
          <w:bottom w:val="single" w:sz="4" w:space="1" w:color="auto"/>
          <w:right w:val="single" w:sz="4" w:space="4" w:color="auto"/>
        </w:pBdr>
        <w:tabs>
          <w:tab w:val="right" w:pos="8930"/>
        </w:tabs>
        <w:ind w:left="1134" w:right="119"/>
        <w:rPr>
          <w:rFonts w:ascii="Arial" w:hAnsi="Arial" w:cs="Arial"/>
          <w:color w:val="538135" w:themeColor="accent6" w:themeShade="BF"/>
        </w:rPr>
      </w:pPr>
      <w:bookmarkStart w:id="0" w:name="_Hlk62475712"/>
      <w:r w:rsidRPr="0054547E">
        <w:rPr>
          <w:rFonts w:ascii="Arial" w:hAnsi="Arial" w:cs="Arial"/>
          <w:b/>
          <w:color w:val="538135" w:themeColor="accent6" w:themeShade="BF"/>
        </w:rPr>
        <w:t xml:space="preserve">RECOMMENDATION – That </w:t>
      </w:r>
      <w:r w:rsidR="00773913">
        <w:rPr>
          <w:rFonts w:ascii="Arial" w:hAnsi="Arial" w:cs="Arial"/>
          <w:b/>
          <w:color w:val="538135" w:themeColor="accent6" w:themeShade="BF"/>
        </w:rPr>
        <w:t>any matter be noted; accepted as an ‘Urgent Item’ for discussion at the Meeting or deferred to a subsequent Meeting of the Council</w:t>
      </w:r>
    </w:p>
    <w:bookmarkEnd w:id="0"/>
    <w:p w14:paraId="5FF32AEB" w14:textId="702FED56" w:rsidR="006A179D" w:rsidRPr="0054547E" w:rsidRDefault="006A179D" w:rsidP="002A07A3">
      <w:pPr>
        <w:tabs>
          <w:tab w:val="left" w:pos="3090"/>
          <w:tab w:val="right" w:pos="8930"/>
        </w:tabs>
        <w:spacing w:after="0"/>
        <w:ind w:right="-589"/>
        <w:rPr>
          <w:rFonts w:ascii="Arial" w:hAnsi="Arial" w:cs="Arial"/>
        </w:rPr>
      </w:pPr>
    </w:p>
    <w:p w14:paraId="59A928C7" w14:textId="47899C24" w:rsidR="00CB604C" w:rsidRPr="0054547E" w:rsidRDefault="00CB604C">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 xml:space="preserve">Kent County Council and Dartford Borough Council Reports </w:t>
      </w:r>
    </w:p>
    <w:p w14:paraId="72D9C6D6" w14:textId="77777777" w:rsidR="00CB604C" w:rsidRPr="0054547E" w:rsidRDefault="00CB604C" w:rsidP="00781304">
      <w:pPr>
        <w:pStyle w:val="ListParagraph"/>
        <w:tabs>
          <w:tab w:val="left" w:pos="3090"/>
          <w:tab w:val="right" w:pos="8930"/>
        </w:tabs>
        <w:ind w:left="785" w:right="-589"/>
        <w:rPr>
          <w:rFonts w:ascii="Arial" w:hAnsi="Arial" w:cs="Arial"/>
          <w:b/>
        </w:rPr>
      </w:pPr>
    </w:p>
    <w:p w14:paraId="5607BDB4" w14:textId="054A5683" w:rsidR="00CB604C" w:rsidRDefault="00CB604C" w:rsidP="00781304">
      <w:pPr>
        <w:pStyle w:val="ListParagraph"/>
        <w:tabs>
          <w:tab w:val="left" w:pos="3090"/>
          <w:tab w:val="right" w:pos="8930"/>
        </w:tabs>
        <w:ind w:left="785" w:right="-589"/>
        <w:rPr>
          <w:rFonts w:ascii="Arial" w:hAnsi="Arial" w:cs="Arial"/>
          <w:bCs/>
        </w:rPr>
      </w:pPr>
      <w:r w:rsidRPr="0054547E">
        <w:rPr>
          <w:rFonts w:ascii="Arial" w:hAnsi="Arial" w:cs="Arial"/>
          <w:bCs/>
        </w:rPr>
        <w:t>To receive verbal reports from the Parish Representatives on Kent County Council</w:t>
      </w:r>
      <w:r w:rsidR="009B739F" w:rsidRPr="0054547E">
        <w:rPr>
          <w:rFonts w:ascii="Arial" w:hAnsi="Arial" w:cs="Arial"/>
          <w:bCs/>
        </w:rPr>
        <w:t xml:space="preserve"> and Dartford Borough Council </w:t>
      </w:r>
    </w:p>
    <w:p w14:paraId="2726516C" w14:textId="77777777" w:rsidR="00ED14C0" w:rsidRDefault="00ED14C0" w:rsidP="00781304">
      <w:pPr>
        <w:pStyle w:val="ListParagraph"/>
        <w:tabs>
          <w:tab w:val="left" w:pos="3090"/>
          <w:tab w:val="right" w:pos="8930"/>
        </w:tabs>
        <w:ind w:left="785" w:right="-589"/>
        <w:rPr>
          <w:rFonts w:ascii="Arial" w:hAnsi="Arial" w:cs="Arial"/>
          <w:bCs/>
        </w:rPr>
      </w:pPr>
    </w:p>
    <w:p w14:paraId="617B9557" w14:textId="17AB1BD5" w:rsidR="00CB604C" w:rsidRPr="0054547E" w:rsidRDefault="00CB604C" w:rsidP="00781304">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090"/>
          <w:tab w:val="right" w:pos="8930"/>
        </w:tabs>
        <w:ind w:left="1134" w:right="119"/>
        <w:rPr>
          <w:rFonts w:ascii="Arial" w:hAnsi="Arial" w:cs="Arial"/>
          <w:b/>
          <w:color w:val="538135" w:themeColor="accent6" w:themeShade="BF"/>
        </w:rPr>
      </w:pPr>
      <w:r w:rsidRPr="0054547E">
        <w:rPr>
          <w:rFonts w:ascii="Arial" w:hAnsi="Arial" w:cs="Arial"/>
          <w:b/>
          <w:color w:val="538135" w:themeColor="accent6" w:themeShade="BF"/>
        </w:rPr>
        <w:t>RECOMMENDATION – That the verbal reports be noted</w:t>
      </w:r>
    </w:p>
    <w:p w14:paraId="200AF564" w14:textId="77777777" w:rsidR="00CB604C" w:rsidRDefault="00CB604C" w:rsidP="00781304">
      <w:pPr>
        <w:pStyle w:val="ListParagraph"/>
        <w:tabs>
          <w:tab w:val="left" w:pos="3090"/>
          <w:tab w:val="right" w:pos="8930"/>
        </w:tabs>
        <w:ind w:left="785" w:right="-589"/>
        <w:rPr>
          <w:rFonts w:ascii="Arial" w:hAnsi="Arial" w:cs="Arial"/>
          <w:b/>
        </w:rPr>
      </w:pPr>
    </w:p>
    <w:p w14:paraId="76CAE668" w14:textId="77777777" w:rsidR="00E154BA" w:rsidRDefault="00E154BA" w:rsidP="00781304">
      <w:pPr>
        <w:pStyle w:val="ListParagraph"/>
        <w:tabs>
          <w:tab w:val="left" w:pos="3090"/>
          <w:tab w:val="right" w:pos="8930"/>
        </w:tabs>
        <w:ind w:left="785" w:right="-589"/>
        <w:rPr>
          <w:rFonts w:ascii="Arial" w:hAnsi="Arial" w:cs="Arial"/>
          <w:b/>
        </w:rPr>
      </w:pPr>
    </w:p>
    <w:p w14:paraId="1009D880" w14:textId="2A636590" w:rsidR="0077004D"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lastRenderedPageBreak/>
        <w:t>Minutes of the Previous Meeting</w:t>
      </w:r>
      <w:r w:rsidR="00381F18" w:rsidRPr="0054547E">
        <w:rPr>
          <w:rFonts w:ascii="Arial" w:hAnsi="Arial" w:cs="Arial"/>
          <w:b/>
        </w:rPr>
        <w:t>s</w:t>
      </w:r>
    </w:p>
    <w:p w14:paraId="28C9AD72" w14:textId="37260868" w:rsidR="006C0EA8" w:rsidRPr="0054547E" w:rsidRDefault="006C0EA8" w:rsidP="00781304">
      <w:pPr>
        <w:tabs>
          <w:tab w:val="left" w:pos="3090"/>
          <w:tab w:val="right" w:pos="8930"/>
        </w:tabs>
        <w:ind w:left="851" w:right="-589"/>
        <w:rPr>
          <w:rFonts w:ascii="Arial" w:hAnsi="Arial" w:cs="Arial"/>
        </w:rPr>
      </w:pPr>
      <w:r w:rsidRPr="0054547E">
        <w:rPr>
          <w:rFonts w:ascii="Arial" w:hAnsi="Arial" w:cs="Arial"/>
        </w:rPr>
        <w:t xml:space="preserve">To approve </w:t>
      </w:r>
      <w:r w:rsidR="00F253C1">
        <w:rPr>
          <w:rFonts w:ascii="Arial" w:hAnsi="Arial" w:cs="Arial"/>
        </w:rPr>
        <w:t xml:space="preserve">and adopt </w:t>
      </w:r>
      <w:r w:rsidRPr="0054547E">
        <w:rPr>
          <w:rFonts w:ascii="Arial" w:hAnsi="Arial" w:cs="Arial"/>
        </w:rPr>
        <w:t>the Minutes of the</w:t>
      </w:r>
      <w:r w:rsidR="00DF67EF" w:rsidRPr="0054547E">
        <w:rPr>
          <w:rFonts w:ascii="Arial" w:hAnsi="Arial" w:cs="Arial"/>
        </w:rPr>
        <w:t xml:space="preserve"> </w:t>
      </w:r>
      <w:r w:rsidRPr="0054547E">
        <w:rPr>
          <w:rFonts w:ascii="Arial" w:hAnsi="Arial" w:cs="Arial"/>
        </w:rPr>
        <w:t xml:space="preserve">Meeting held on </w:t>
      </w:r>
      <w:r w:rsidR="00C53047">
        <w:rPr>
          <w:rFonts w:ascii="Arial" w:hAnsi="Arial" w:cs="Arial"/>
        </w:rPr>
        <w:t>1</w:t>
      </w:r>
      <w:r w:rsidR="00C53047" w:rsidRPr="00C53047">
        <w:rPr>
          <w:rFonts w:ascii="Arial" w:hAnsi="Arial" w:cs="Arial"/>
          <w:vertAlign w:val="superscript"/>
        </w:rPr>
        <w:t>st</w:t>
      </w:r>
      <w:r w:rsidR="00C53047">
        <w:rPr>
          <w:rFonts w:ascii="Arial" w:hAnsi="Arial" w:cs="Arial"/>
        </w:rPr>
        <w:t xml:space="preserve"> April </w:t>
      </w:r>
      <w:r w:rsidR="00545A87">
        <w:rPr>
          <w:rFonts w:ascii="Arial" w:hAnsi="Arial" w:cs="Arial"/>
        </w:rPr>
        <w:t>2026</w:t>
      </w:r>
    </w:p>
    <w:p w14:paraId="5C0FAEA0" w14:textId="1E460857" w:rsidR="006C0EA8" w:rsidRPr="0054547E" w:rsidRDefault="006C0EA8" w:rsidP="00781304">
      <w:pPr>
        <w:pStyle w:val="NoSpacing"/>
        <w:pBdr>
          <w:top w:val="single" w:sz="4" w:space="1" w:color="auto"/>
          <w:left w:val="single" w:sz="4" w:space="4" w:color="auto"/>
          <w:bottom w:val="single" w:sz="4" w:space="1" w:color="auto"/>
          <w:right w:val="single" w:sz="4" w:space="4" w:color="auto"/>
        </w:pBdr>
        <w:tabs>
          <w:tab w:val="right" w:pos="8930"/>
        </w:tabs>
        <w:ind w:left="1134" w:right="-22"/>
        <w:rPr>
          <w:rFonts w:ascii="Arial" w:hAnsi="Arial" w:cs="Arial"/>
          <w:color w:val="538135" w:themeColor="accent6" w:themeShade="BF"/>
        </w:rPr>
      </w:pPr>
      <w:bookmarkStart w:id="1" w:name="_Hlk60905290"/>
      <w:r w:rsidRPr="0054547E">
        <w:rPr>
          <w:rFonts w:ascii="Arial" w:hAnsi="Arial" w:cs="Arial"/>
          <w:b/>
          <w:color w:val="538135" w:themeColor="accent6" w:themeShade="BF"/>
        </w:rPr>
        <w:t>RECOMMENDATION – That the Minutes be approved and adopted as true record</w:t>
      </w:r>
      <w:r w:rsidR="000D7071">
        <w:rPr>
          <w:rFonts w:ascii="Arial" w:hAnsi="Arial" w:cs="Arial"/>
          <w:b/>
          <w:color w:val="538135" w:themeColor="accent6" w:themeShade="BF"/>
        </w:rPr>
        <w:t>s</w:t>
      </w:r>
    </w:p>
    <w:bookmarkEnd w:id="1"/>
    <w:p w14:paraId="0AA3E117" w14:textId="77777777" w:rsidR="006C0EA8" w:rsidRPr="0054547E" w:rsidRDefault="006C0EA8" w:rsidP="00781304">
      <w:pPr>
        <w:tabs>
          <w:tab w:val="left" w:pos="3090"/>
          <w:tab w:val="right" w:pos="8930"/>
        </w:tabs>
        <w:spacing w:after="0"/>
        <w:ind w:right="-589"/>
        <w:rPr>
          <w:rFonts w:ascii="Arial" w:hAnsi="Arial" w:cs="Arial"/>
          <w:b/>
        </w:rPr>
      </w:pPr>
    </w:p>
    <w:p w14:paraId="786300BC" w14:textId="6D95CB4A" w:rsidR="0077004D"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Urgent Items</w:t>
      </w:r>
    </w:p>
    <w:p w14:paraId="47CC92B5" w14:textId="102B94DA" w:rsidR="006C0EA8" w:rsidRPr="0054547E" w:rsidRDefault="006C0EA8" w:rsidP="00781304">
      <w:pPr>
        <w:pStyle w:val="ListParagraph"/>
        <w:tabs>
          <w:tab w:val="left" w:pos="3090"/>
          <w:tab w:val="right" w:pos="8930"/>
        </w:tabs>
        <w:spacing w:after="0"/>
        <w:ind w:left="851" w:right="-589"/>
        <w:rPr>
          <w:rFonts w:ascii="Arial" w:hAnsi="Arial" w:cs="Arial"/>
          <w:b/>
        </w:rPr>
      </w:pPr>
    </w:p>
    <w:p w14:paraId="06A0A9D0" w14:textId="6FDCEBE2" w:rsidR="00005A79" w:rsidRDefault="006C0EA8" w:rsidP="00781304">
      <w:pPr>
        <w:pStyle w:val="ListParagraph"/>
        <w:tabs>
          <w:tab w:val="right" w:pos="8930"/>
        </w:tabs>
        <w:spacing w:after="0"/>
        <w:ind w:left="851" w:right="-589"/>
        <w:rPr>
          <w:rFonts w:ascii="Arial" w:hAnsi="Arial" w:cs="Arial"/>
          <w:bCs/>
        </w:rPr>
      </w:pPr>
      <w:r w:rsidRPr="0054547E">
        <w:rPr>
          <w:rFonts w:ascii="Arial" w:hAnsi="Arial" w:cs="Arial"/>
          <w:bCs/>
        </w:rPr>
        <w:t>The Chairman to announce that the inclusion in the Agenda of the ‘Urgent Items’ as tabled had been agre</w:t>
      </w:r>
      <w:r w:rsidR="003F7572" w:rsidRPr="0054547E">
        <w:rPr>
          <w:rFonts w:ascii="Arial" w:hAnsi="Arial" w:cs="Arial"/>
          <w:bCs/>
        </w:rPr>
        <w:t>ed</w:t>
      </w:r>
    </w:p>
    <w:p w14:paraId="7647CEA4" w14:textId="77777777" w:rsidR="006C0F6D" w:rsidRDefault="006C0F6D" w:rsidP="00781304">
      <w:pPr>
        <w:pStyle w:val="ListParagraph"/>
        <w:tabs>
          <w:tab w:val="right" w:pos="8930"/>
        </w:tabs>
        <w:spacing w:after="0"/>
        <w:ind w:left="851" w:right="-589"/>
        <w:rPr>
          <w:rFonts w:ascii="Arial" w:hAnsi="Arial" w:cs="Arial"/>
          <w:bCs/>
        </w:rPr>
      </w:pPr>
    </w:p>
    <w:p w14:paraId="75ADA0F7" w14:textId="29261FD6" w:rsidR="006C0EA8"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Finance</w:t>
      </w:r>
    </w:p>
    <w:p w14:paraId="23A39480" w14:textId="77777777" w:rsidR="0077004D" w:rsidRPr="0054547E" w:rsidRDefault="0077004D" w:rsidP="00781304">
      <w:pPr>
        <w:tabs>
          <w:tab w:val="left" w:pos="3090"/>
          <w:tab w:val="right" w:pos="8930"/>
        </w:tabs>
        <w:spacing w:after="0"/>
        <w:ind w:right="-589"/>
        <w:rPr>
          <w:rFonts w:ascii="Arial" w:hAnsi="Arial" w:cs="Arial"/>
          <w:b/>
        </w:rPr>
      </w:pPr>
    </w:p>
    <w:p w14:paraId="5584BA48" w14:textId="2B25566E" w:rsidR="0077004D" w:rsidRPr="0054547E" w:rsidRDefault="00E62249">
      <w:pPr>
        <w:pStyle w:val="ListParagraph"/>
        <w:numPr>
          <w:ilvl w:val="0"/>
          <w:numId w:val="3"/>
        </w:numPr>
        <w:tabs>
          <w:tab w:val="left" w:pos="3090"/>
          <w:tab w:val="left" w:pos="7513"/>
          <w:tab w:val="right" w:pos="8930"/>
        </w:tabs>
        <w:ind w:left="1985" w:right="-589" w:hanging="567"/>
        <w:rPr>
          <w:rFonts w:ascii="Arial" w:hAnsi="Arial" w:cs="Arial"/>
          <w:b/>
        </w:rPr>
      </w:pPr>
      <w:r w:rsidRPr="0054547E">
        <w:rPr>
          <w:rFonts w:ascii="Arial" w:hAnsi="Arial" w:cs="Arial"/>
          <w:b/>
        </w:rPr>
        <w:t>Financial Statements</w:t>
      </w:r>
    </w:p>
    <w:p w14:paraId="52717DC5" w14:textId="0EE22333" w:rsidR="00720B2B" w:rsidRPr="0054547E" w:rsidRDefault="00720B2B" w:rsidP="00AA02CA">
      <w:pPr>
        <w:pStyle w:val="ListParagraph"/>
        <w:tabs>
          <w:tab w:val="left" w:pos="3090"/>
          <w:tab w:val="right" w:pos="8930"/>
        </w:tabs>
        <w:spacing w:after="0"/>
        <w:ind w:left="1985" w:right="-7"/>
        <w:rPr>
          <w:rFonts w:ascii="Arial" w:hAnsi="Arial" w:cs="Arial"/>
          <w:b/>
        </w:rPr>
      </w:pPr>
    </w:p>
    <w:p w14:paraId="68836F27" w14:textId="40ED65DE" w:rsidR="00720B2B" w:rsidRPr="001C6A76" w:rsidRDefault="000D2D1D" w:rsidP="00A85F95">
      <w:pPr>
        <w:tabs>
          <w:tab w:val="left" w:pos="3090"/>
          <w:tab w:val="right" w:pos="8930"/>
        </w:tabs>
        <w:spacing w:after="0"/>
        <w:ind w:left="1985" w:right="-7"/>
        <w:rPr>
          <w:rFonts w:ascii="Arial" w:hAnsi="Arial" w:cs="Arial"/>
        </w:rPr>
      </w:pPr>
      <w:r>
        <w:rPr>
          <w:rFonts w:ascii="Arial" w:hAnsi="Arial" w:cs="Arial"/>
        </w:rPr>
        <w:t>Having been circulated to Members in advance of the Meeting, t</w:t>
      </w:r>
      <w:r w:rsidR="001C6A76">
        <w:rPr>
          <w:rFonts w:ascii="Arial" w:hAnsi="Arial" w:cs="Arial"/>
        </w:rPr>
        <w:t xml:space="preserve">o approve the Financial Statements for the month ended </w:t>
      </w:r>
      <w:r w:rsidR="00C53047">
        <w:rPr>
          <w:rFonts w:ascii="Arial" w:hAnsi="Arial" w:cs="Arial"/>
        </w:rPr>
        <w:t>30</w:t>
      </w:r>
      <w:r w:rsidR="00C53047" w:rsidRPr="00C53047">
        <w:rPr>
          <w:rFonts w:ascii="Arial" w:hAnsi="Arial" w:cs="Arial"/>
          <w:vertAlign w:val="superscript"/>
        </w:rPr>
        <w:t>th</w:t>
      </w:r>
      <w:r w:rsidR="00C53047">
        <w:rPr>
          <w:rFonts w:ascii="Arial" w:hAnsi="Arial" w:cs="Arial"/>
        </w:rPr>
        <w:t xml:space="preserve"> April</w:t>
      </w:r>
      <w:r w:rsidR="00545A87">
        <w:rPr>
          <w:rFonts w:ascii="Arial" w:hAnsi="Arial" w:cs="Arial"/>
        </w:rPr>
        <w:t xml:space="preserve"> 2026</w:t>
      </w:r>
    </w:p>
    <w:p w14:paraId="154C0F0D" w14:textId="77777777" w:rsidR="00720B2B" w:rsidRPr="00E40BAE" w:rsidRDefault="00720B2B" w:rsidP="00A85F95">
      <w:pPr>
        <w:tabs>
          <w:tab w:val="left" w:pos="3090"/>
          <w:tab w:val="right" w:pos="8930"/>
        </w:tabs>
        <w:spacing w:after="0"/>
        <w:ind w:left="1985" w:right="-589"/>
        <w:rPr>
          <w:rFonts w:ascii="Arial" w:hAnsi="Arial" w:cs="Arial"/>
          <w:color w:val="FF0000"/>
        </w:rPr>
      </w:pPr>
    </w:p>
    <w:p w14:paraId="7E479BDC" w14:textId="186E91ED" w:rsidR="00E15FC5" w:rsidRPr="00DE4369" w:rsidRDefault="00720B2B" w:rsidP="00C254F3">
      <w:pPr>
        <w:pStyle w:val="NoSpacing"/>
        <w:pBdr>
          <w:top w:val="single" w:sz="4" w:space="1" w:color="auto"/>
          <w:left w:val="single" w:sz="4" w:space="4" w:color="auto"/>
          <w:bottom w:val="single" w:sz="4" w:space="0" w:color="auto"/>
          <w:right w:val="single" w:sz="4" w:space="0" w:color="auto"/>
        </w:pBdr>
        <w:tabs>
          <w:tab w:val="right" w:pos="8930"/>
        </w:tabs>
        <w:ind w:left="1134" w:right="-22"/>
        <w:rPr>
          <w:rFonts w:ascii="Arial" w:hAnsi="Arial" w:cs="Arial"/>
          <w:color w:val="538135" w:themeColor="accent6" w:themeShade="BF"/>
        </w:rPr>
      </w:pPr>
      <w:bookmarkStart w:id="2" w:name="_Hlk62388060"/>
      <w:bookmarkStart w:id="3" w:name="_Hlk69904174"/>
      <w:bookmarkStart w:id="4" w:name="_Hlk94084271"/>
      <w:bookmarkStart w:id="5" w:name="_Hlk226718127"/>
      <w:r w:rsidRPr="0054547E">
        <w:rPr>
          <w:rFonts w:ascii="Arial" w:hAnsi="Arial" w:cs="Arial"/>
          <w:b/>
          <w:color w:val="538135" w:themeColor="accent6" w:themeShade="BF"/>
        </w:rPr>
        <w:t xml:space="preserve">RECOMMENDATION – That the </w:t>
      </w:r>
      <w:bookmarkEnd w:id="2"/>
      <w:bookmarkEnd w:id="3"/>
      <w:r w:rsidR="006B2640" w:rsidRPr="0054547E">
        <w:rPr>
          <w:rFonts w:ascii="Arial" w:hAnsi="Arial" w:cs="Arial"/>
          <w:b/>
          <w:color w:val="538135" w:themeColor="accent6" w:themeShade="BF"/>
        </w:rPr>
        <w:t>Statement</w:t>
      </w:r>
      <w:r w:rsidR="00545780">
        <w:rPr>
          <w:rFonts w:ascii="Arial" w:hAnsi="Arial" w:cs="Arial"/>
          <w:b/>
          <w:color w:val="538135" w:themeColor="accent6" w:themeShade="BF"/>
        </w:rPr>
        <w:t>s</w:t>
      </w:r>
      <w:r w:rsidR="006B2640" w:rsidRPr="0054547E">
        <w:rPr>
          <w:rFonts w:ascii="Arial" w:hAnsi="Arial" w:cs="Arial"/>
          <w:b/>
          <w:color w:val="538135" w:themeColor="accent6" w:themeShade="BF"/>
        </w:rPr>
        <w:t xml:space="preserve"> be approve</w:t>
      </w:r>
      <w:bookmarkEnd w:id="4"/>
      <w:r w:rsidR="009C26EF" w:rsidRPr="0054547E">
        <w:rPr>
          <w:rFonts w:ascii="Arial" w:hAnsi="Arial" w:cs="Arial"/>
          <w:b/>
          <w:color w:val="538135" w:themeColor="accent6" w:themeShade="BF"/>
        </w:rPr>
        <w:t>d</w:t>
      </w:r>
    </w:p>
    <w:bookmarkEnd w:id="5"/>
    <w:p w14:paraId="7464404A" w14:textId="77777777" w:rsidR="00905701" w:rsidRDefault="00905701" w:rsidP="00A85F95">
      <w:pPr>
        <w:pStyle w:val="NoSpacing"/>
        <w:tabs>
          <w:tab w:val="left" w:pos="1485"/>
        </w:tabs>
        <w:ind w:left="1985" w:right="-589"/>
        <w:rPr>
          <w:rFonts w:ascii="Arial" w:hAnsi="Arial" w:cs="Arial"/>
          <w:b/>
        </w:rPr>
      </w:pPr>
    </w:p>
    <w:p w14:paraId="0DD1C6E7" w14:textId="1A67F544" w:rsidR="00FC03BC" w:rsidRDefault="00750849" w:rsidP="00FC03BC">
      <w:pPr>
        <w:pStyle w:val="NoSpacing"/>
        <w:numPr>
          <w:ilvl w:val="0"/>
          <w:numId w:val="3"/>
        </w:numPr>
        <w:tabs>
          <w:tab w:val="left" w:pos="1485"/>
        </w:tabs>
        <w:ind w:left="1985" w:right="-589" w:hanging="567"/>
        <w:rPr>
          <w:rFonts w:ascii="Arial" w:hAnsi="Arial" w:cs="Arial"/>
          <w:b/>
        </w:rPr>
      </w:pPr>
      <w:r>
        <w:rPr>
          <w:rFonts w:ascii="Arial" w:hAnsi="Arial" w:cs="Arial"/>
          <w:b/>
        </w:rPr>
        <w:t xml:space="preserve">2025/26 </w:t>
      </w:r>
      <w:r w:rsidR="00FC03BC">
        <w:rPr>
          <w:rFonts w:ascii="Arial" w:hAnsi="Arial" w:cs="Arial"/>
          <w:b/>
        </w:rPr>
        <w:t>Annual Accounts</w:t>
      </w:r>
    </w:p>
    <w:p w14:paraId="073B04C3" w14:textId="77777777" w:rsidR="00750849" w:rsidRDefault="00750849" w:rsidP="00750849">
      <w:pPr>
        <w:pStyle w:val="NoSpacing"/>
        <w:tabs>
          <w:tab w:val="left" w:pos="1485"/>
        </w:tabs>
        <w:ind w:right="-589"/>
        <w:rPr>
          <w:rFonts w:ascii="Arial" w:hAnsi="Arial" w:cs="Arial"/>
          <w:b/>
        </w:rPr>
      </w:pPr>
    </w:p>
    <w:p w14:paraId="6B195274" w14:textId="27868684" w:rsidR="00750849" w:rsidRDefault="00750849" w:rsidP="00750849">
      <w:pPr>
        <w:pStyle w:val="NoSpacing"/>
        <w:tabs>
          <w:tab w:val="left" w:pos="1485"/>
        </w:tabs>
        <w:ind w:left="1985" w:right="-589"/>
        <w:rPr>
          <w:rFonts w:ascii="Arial" w:hAnsi="Arial" w:cs="Arial"/>
          <w:bCs/>
        </w:rPr>
      </w:pPr>
      <w:r>
        <w:rPr>
          <w:rFonts w:ascii="Arial" w:hAnsi="Arial" w:cs="Arial"/>
          <w:bCs/>
        </w:rPr>
        <w:t xml:space="preserve">Having noted that the Annual Statement of Income and Expenditure was </w:t>
      </w:r>
      <w:r w:rsidR="000E75A3">
        <w:rPr>
          <w:rFonts w:ascii="Arial" w:hAnsi="Arial" w:cs="Arial"/>
          <w:bCs/>
        </w:rPr>
        <w:t xml:space="preserve">circulated to Members prior to </w:t>
      </w:r>
      <w:r>
        <w:rPr>
          <w:rFonts w:ascii="Arial" w:hAnsi="Arial" w:cs="Arial"/>
          <w:bCs/>
        </w:rPr>
        <w:t>the April Meeting of the Council, to agree and adopt the Accounts for the Year Ended 31</w:t>
      </w:r>
      <w:r w:rsidRPr="00750849">
        <w:rPr>
          <w:rFonts w:ascii="Arial" w:hAnsi="Arial" w:cs="Arial"/>
          <w:bCs/>
          <w:vertAlign w:val="superscript"/>
        </w:rPr>
        <w:t>st</w:t>
      </w:r>
      <w:r>
        <w:rPr>
          <w:rFonts w:ascii="Arial" w:hAnsi="Arial" w:cs="Arial"/>
          <w:bCs/>
        </w:rPr>
        <w:t xml:space="preserve"> March 2026</w:t>
      </w:r>
    </w:p>
    <w:p w14:paraId="4EBFD5A9" w14:textId="77777777" w:rsidR="00750849" w:rsidRDefault="00750849" w:rsidP="00750849">
      <w:pPr>
        <w:pStyle w:val="NoSpacing"/>
        <w:tabs>
          <w:tab w:val="left" w:pos="1485"/>
        </w:tabs>
        <w:ind w:left="1985" w:right="-589"/>
        <w:rPr>
          <w:rFonts w:ascii="Arial" w:hAnsi="Arial" w:cs="Arial"/>
          <w:bCs/>
        </w:rPr>
      </w:pPr>
    </w:p>
    <w:p w14:paraId="468DDF8A" w14:textId="42F316C8" w:rsidR="00750849" w:rsidRPr="00DE4369" w:rsidRDefault="00750849" w:rsidP="00750849">
      <w:pPr>
        <w:pStyle w:val="NoSpacing"/>
        <w:pBdr>
          <w:top w:val="single" w:sz="4" w:space="1" w:color="auto"/>
          <w:left w:val="single" w:sz="4" w:space="4" w:color="auto"/>
          <w:bottom w:val="single" w:sz="4" w:space="0" w:color="auto"/>
          <w:right w:val="single" w:sz="4" w:space="0" w:color="auto"/>
        </w:pBdr>
        <w:tabs>
          <w:tab w:val="right" w:pos="8930"/>
        </w:tabs>
        <w:ind w:left="1134" w:right="-22"/>
        <w:rPr>
          <w:rFonts w:ascii="Arial" w:hAnsi="Arial" w:cs="Arial"/>
          <w:color w:val="538135" w:themeColor="accent6" w:themeShade="BF"/>
        </w:rPr>
      </w:pPr>
      <w:r w:rsidRPr="0054547E">
        <w:rPr>
          <w:rFonts w:ascii="Arial" w:hAnsi="Arial" w:cs="Arial"/>
          <w:b/>
          <w:color w:val="538135" w:themeColor="accent6" w:themeShade="BF"/>
        </w:rPr>
        <w:t xml:space="preserve">RECOMMENDATION – That the </w:t>
      </w:r>
      <w:r>
        <w:rPr>
          <w:rFonts w:ascii="Arial" w:hAnsi="Arial" w:cs="Arial"/>
          <w:b/>
          <w:color w:val="538135" w:themeColor="accent6" w:themeShade="BF"/>
        </w:rPr>
        <w:t xml:space="preserve">Accounts </w:t>
      </w:r>
      <w:r w:rsidRPr="0054547E">
        <w:rPr>
          <w:rFonts w:ascii="Arial" w:hAnsi="Arial" w:cs="Arial"/>
          <w:b/>
          <w:color w:val="538135" w:themeColor="accent6" w:themeShade="BF"/>
        </w:rPr>
        <w:t>be approved</w:t>
      </w:r>
      <w:r>
        <w:rPr>
          <w:rFonts w:ascii="Arial" w:hAnsi="Arial" w:cs="Arial"/>
          <w:b/>
          <w:color w:val="538135" w:themeColor="accent6" w:themeShade="BF"/>
        </w:rPr>
        <w:t xml:space="preserve"> and adopted</w:t>
      </w:r>
    </w:p>
    <w:p w14:paraId="049AED4A" w14:textId="77777777" w:rsidR="00750849" w:rsidRPr="00750849" w:rsidRDefault="00750849" w:rsidP="00750849">
      <w:pPr>
        <w:pStyle w:val="NoSpacing"/>
        <w:tabs>
          <w:tab w:val="left" w:pos="1485"/>
        </w:tabs>
        <w:ind w:left="1985" w:right="-589"/>
        <w:rPr>
          <w:rFonts w:ascii="Arial" w:hAnsi="Arial" w:cs="Arial"/>
          <w:bCs/>
        </w:rPr>
      </w:pPr>
    </w:p>
    <w:p w14:paraId="26C0919B" w14:textId="1F189889" w:rsidR="00FC03BC" w:rsidRDefault="00FC03BC" w:rsidP="00FC03BC">
      <w:pPr>
        <w:pStyle w:val="NoSpacing"/>
        <w:numPr>
          <w:ilvl w:val="0"/>
          <w:numId w:val="3"/>
        </w:numPr>
        <w:tabs>
          <w:tab w:val="left" w:pos="1485"/>
        </w:tabs>
        <w:ind w:left="1985" w:right="-589" w:hanging="567"/>
        <w:rPr>
          <w:rFonts w:ascii="Arial" w:hAnsi="Arial" w:cs="Arial"/>
          <w:b/>
        </w:rPr>
      </w:pPr>
      <w:r>
        <w:rPr>
          <w:rFonts w:ascii="Arial" w:hAnsi="Arial" w:cs="Arial"/>
          <w:b/>
        </w:rPr>
        <w:t>Annual Governance Statement</w:t>
      </w:r>
    </w:p>
    <w:p w14:paraId="3B18869C" w14:textId="77777777" w:rsidR="00750849" w:rsidRDefault="00750849" w:rsidP="00750849">
      <w:pPr>
        <w:pStyle w:val="NoSpacing"/>
        <w:tabs>
          <w:tab w:val="left" w:pos="1485"/>
        </w:tabs>
        <w:ind w:right="-589"/>
        <w:rPr>
          <w:rFonts w:ascii="Arial" w:hAnsi="Arial" w:cs="Arial"/>
          <w:b/>
        </w:rPr>
      </w:pPr>
    </w:p>
    <w:p w14:paraId="5242E4B4" w14:textId="1F8C8160" w:rsidR="00750849" w:rsidRDefault="00750849" w:rsidP="00750849">
      <w:pPr>
        <w:pStyle w:val="NoSpacing"/>
        <w:tabs>
          <w:tab w:val="left" w:pos="1485"/>
        </w:tabs>
        <w:ind w:left="1985" w:right="-589"/>
        <w:rPr>
          <w:rFonts w:ascii="Arial" w:hAnsi="Arial" w:cs="Arial"/>
          <w:bCs/>
        </w:rPr>
      </w:pPr>
      <w:r>
        <w:rPr>
          <w:rFonts w:ascii="Arial" w:hAnsi="Arial" w:cs="Arial"/>
          <w:bCs/>
        </w:rPr>
        <w:t>Having been circulated to Members in advance of the Meeting</w:t>
      </w:r>
      <w:r w:rsidR="00832FD2">
        <w:rPr>
          <w:rFonts w:ascii="Arial" w:hAnsi="Arial" w:cs="Arial"/>
          <w:bCs/>
        </w:rPr>
        <w:t xml:space="preserve"> and noting that the only comment made by the Internal Auditor was that the Information Technology and Privacy Policy was not in place during the year end</w:t>
      </w:r>
      <w:r w:rsidR="00416086">
        <w:rPr>
          <w:rFonts w:ascii="Arial" w:hAnsi="Arial" w:cs="Arial"/>
          <w:bCs/>
        </w:rPr>
        <w:t xml:space="preserve">ed </w:t>
      </w:r>
      <w:r w:rsidR="00832FD2">
        <w:rPr>
          <w:rFonts w:ascii="Arial" w:hAnsi="Arial" w:cs="Arial"/>
          <w:bCs/>
        </w:rPr>
        <w:t>1</w:t>
      </w:r>
      <w:r w:rsidR="00832FD2" w:rsidRPr="00832FD2">
        <w:rPr>
          <w:rFonts w:ascii="Arial" w:hAnsi="Arial" w:cs="Arial"/>
          <w:bCs/>
          <w:vertAlign w:val="superscript"/>
        </w:rPr>
        <w:t>st</w:t>
      </w:r>
      <w:r w:rsidR="00832FD2">
        <w:rPr>
          <w:rFonts w:ascii="Arial" w:hAnsi="Arial" w:cs="Arial"/>
          <w:bCs/>
        </w:rPr>
        <w:t xml:space="preserve"> March 2026 but had now been adopted,</w:t>
      </w:r>
      <w:r>
        <w:rPr>
          <w:rFonts w:ascii="Arial" w:hAnsi="Arial" w:cs="Arial"/>
          <w:bCs/>
        </w:rPr>
        <w:t xml:space="preserve"> to approve the Annual Governance Statement for signature by the Chairman</w:t>
      </w:r>
    </w:p>
    <w:p w14:paraId="71B3E3AF" w14:textId="77777777" w:rsidR="00750849" w:rsidRDefault="00750849" w:rsidP="00750849">
      <w:pPr>
        <w:pStyle w:val="NoSpacing"/>
        <w:tabs>
          <w:tab w:val="left" w:pos="1485"/>
        </w:tabs>
        <w:ind w:left="1985" w:right="-589"/>
        <w:rPr>
          <w:rFonts w:ascii="Arial" w:hAnsi="Arial" w:cs="Arial"/>
          <w:bCs/>
        </w:rPr>
      </w:pPr>
    </w:p>
    <w:p w14:paraId="60523BBD" w14:textId="07B2CEEA" w:rsidR="00750849" w:rsidRPr="00DE4369" w:rsidRDefault="00750849" w:rsidP="00750849">
      <w:pPr>
        <w:pStyle w:val="NoSpacing"/>
        <w:pBdr>
          <w:top w:val="single" w:sz="4" w:space="1" w:color="auto"/>
          <w:left w:val="single" w:sz="4" w:space="4" w:color="auto"/>
          <w:bottom w:val="single" w:sz="4" w:space="0" w:color="auto"/>
          <w:right w:val="single" w:sz="4" w:space="0" w:color="auto"/>
        </w:pBdr>
        <w:tabs>
          <w:tab w:val="right" w:pos="8930"/>
        </w:tabs>
        <w:ind w:left="1134" w:right="-22"/>
        <w:rPr>
          <w:rFonts w:ascii="Arial" w:hAnsi="Arial" w:cs="Arial"/>
          <w:color w:val="538135" w:themeColor="accent6" w:themeShade="BF"/>
        </w:rPr>
      </w:pPr>
      <w:r w:rsidRPr="0054547E">
        <w:rPr>
          <w:rFonts w:ascii="Arial" w:hAnsi="Arial" w:cs="Arial"/>
          <w:b/>
          <w:color w:val="538135" w:themeColor="accent6" w:themeShade="BF"/>
        </w:rPr>
        <w:t>RECOMMENDATION – That the Statement be approved</w:t>
      </w:r>
      <w:r>
        <w:rPr>
          <w:rFonts w:ascii="Arial" w:hAnsi="Arial" w:cs="Arial"/>
          <w:b/>
          <w:color w:val="538135" w:themeColor="accent6" w:themeShade="BF"/>
        </w:rPr>
        <w:t xml:space="preserve"> and signed by the Chairman </w:t>
      </w:r>
    </w:p>
    <w:p w14:paraId="381A0910" w14:textId="77777777" w:rsidR="00750849" w:rsidRPr="00750849" w:rsidRDefault="00750849" w:rsidP="00750849">
      <w:pPr>
        <w:pStyle w:val="NoSpacing"/>
        <w:tabs>
          <w:tab w:val="left" w:pos="1485"/>
        </w:tabs>
        <w:ind w:left="1985" w:right="-589"/>
        <w:rPr>
          <w:rFonts w:ascii="Arial" w:hAnsi="Arial" w:cs="Arial"/>
          <w:bCs/>
        </w:rPr>
      </w:pPr>
    </w:p>
    <w:p w14:paraId="4FD074E3" w14:textId="50AE0D0D" w:rsidR="00FC03BC" w:rsidRDefault="00750849" w:rsidP="00FC03BC">
      <w:pPr>
        <w:pStyle w:val="NoSpacing"/>
        <w:numPr>
          <w:ilvl w:val="0"/>
          <w:numId w:val="3"/>
        </w:numPr>
        <w:tabs>
          <w:tab w:val="left" w:pos="1485"/>
        </w:tabs>
        <w:ind w:left="1985" w:right="-589" w:hanging="567"/>
        <w:rPr>
          <w:rFonts w:ascii="Arial" w:hAnsi="Arial" w:cs="Arial"/>
          <w:b/>
        </w:rPr>
      </w:pPr>
      <w:r>
        <w:rPr>
          <w:rFonts w:ascii="Arial" w:hAnsi="Arial" w:cs="Arial"/>
          <w:b/>
        </w:rPr>
        <w:t xml:space="preserve">2025/26 </w:t>
      </w:r>
      <w:r w:rsidR="00FC03BC">
        <w:rPr>
          <w:rFonts w:ascii="Arial" w:hAnsi="Arial" w:cs="Arial"/>
          <w:b/>
        </w:rPr>
        <w:t xml:space="preserve">Accounting Statement </w:t>
      </w:r>
    </w:p>
    <w:p w14:paraId="38439075" w14:textId="77777777" w:rsidR="00750849" w:rsidRDefault="00750849" w:rsidP="00750849">
      <w:pPr>
        <w:pStyle w:val="NoSpacing"/>
        <w:tabs>
          <w:tab w:val="left" w:pos="1485"/>
        </w:tabs>
        <w:ind w:right="-589"/>
        <w:rPr>
          <w:rFonts w:ascii="Arial" w:hAnsi="Arial" w:cs="Arial"/>
          <w:b/>
        </w:rPr>
      </w:pPr>
    </w:p>
    <w:p w14:paraId="6908C1E8" w14:textId="44FA05A7" w:rsidR="00750849" w:rsidRDefault="00750849" w:rsidP="002A07A3">
      <w:pPr>
        <w:pStyle w:val="NoSpacing"/>
        <w:tabs>
          <w:tab w:val="left" w:pos="1485"/>
        </w:tabs>
        <w:ind w:left="1985" w:right="-589"/>
        <w:rPr>
          <w:rFonts w:ascii="Arial" w:hAnsi="Arial" w:cs="Arial"/>
          <w:bCs/>
        </w:rPr>
      </w:pPr>
      <w:r>
        <w:rPr>
          <w:rFonts w:ascii="Arial" w:hAnsi="Arial" w:cs="Arial"/>
          <w:bCs/>
        </w:rPr>
        <w:t>Having been circulated to Members in advance of the Meeting, to approve the 2025/26 Accounting Statement for signature by the Chairman</w:t>
      </w:r>
    </w:p>
    <w:p w14:paraId="7323737E" w14:textId="77777777" w:rsidR="00750849" w:rsidRDefault="00750849" w:rsidP="002A07A3">
      <w:pPr>
        <w:pStyle w:val="NoSpacing"/>
        <w:tabs>
          <w:tab w:val="left" w:pos="1485"/>
        </w:tabs>
        <w:ind w:left="1985" w:right="-589"/>
        <w:rPr>
          <w:rFonts w:ascii="Arial" w:hAnsi="Arial" w:cs="Arial"/>
          <w:bCs/>
        </w:rPr>
      </w:pPr>
    </w:p>
    <w:p w14:paraId="2146AF70" w14:textId="1AA503C9" w:rsidR="00750849" w:rsidRPr="00DE4369" w:rsidRDefault="00750849" w:rsidP="00750849">
      <w:pPr>
        <w:pStyle w:val="NoSpacing"/>
        <w:pBdr>
          <w:top w:val="single" w:sz="4" w:space="1" w:color="auto"/>
          <w:left w:val="single" w:sz="4" w:space="4" w:color="auto"/>
          <w:bottom w:val="single" w:sz="4" w:space="0" w:color="auto"/>
          <w:right w:val="single" w:sz="4" w:space="0" w:color="auto"/>
        </w:pBdr>
        <w:tabs>
          <w:tab w:val="right" w:pos="8930"/>
        </w:tabs>
        <w:ind w:left="1134" w:right="-22"/>
        <w:rPr>
          <w:rFonts w:ascii="Arial" w:hAnsi="Arial" w:cs="Arial"/>
          <w:color w:val="538135" w:themeColor="accent6" w:themeShade="BF"/>
        </w:rPr>
      </w:pPr>
      <w:r w:rsidRPr="0054547E">
        <w:rPr>
          <w:rFonts w:ascii="Arial" w:hAnsi="Arial" w:cs="Arial"/>
          <w:b/>
          <w:color w:val="538135" w:themeColor="accent6" w:themeShade="BF"/>
        </w:rPr>
        <w:t>RECOMMENDATION – That the Statement be approved</w:t>
      </w:r>
      <w:r>
        <w:rPr>
          <w:rFonts w:ascii="Arial" w:hAnsi="Arial" w:cs="Arial"/>
          <w:b/>
          <w:color w:val="538135" w:themeColor="accent6" w:themeShade="BF"/>
        </w:rPr>
        <w:t xml:space="preserve"> and signed by the Chairman</w:t>
      </w:r>
    </w:p>
    <w:p w14:paraId="3E587D78" w14:textId="77777777" w:rsidR="00832FD2" w:rsidRDefault="00832FD2" w:rsidP="00832FD2">
      <w:pPr>
        <w:pStyle w:val="NormalWeb"/>
        <w:ind w:left="1985"/>
        <w:rPr>
          <w:rFonts w:ascii="Arial" w:hAnsi="Arial" w:cs="Arial"/>
          <w:b/>
          <w:bCs/>
          <w:color w:val="000000"/>
          <w:sz w:val="22"/>
          <w:szCs w:val="22"/>
        </w:rPr>
      </w:pPr>
    </w:p>
    <w:p w14:paraId="42A32C6D" w14:textId="77777777" w:rsidR="00D57873" w:rsidRDefault="00D57873" w:rsidP="00832FD2">
      <w:pPr>
        <w:pStyle w:val="NormalWeb"/>
        <w:ind w:left="1985"/>
        <w:rPr>
          <w:rFonts w:ascii="Arial" w:hAnsi="Arial" w:cs="Arial"/>
          <w:b/>
          <w:bCs/>
          <w:color w:val="000000"/>
          <w:sz w:val="22"/>
          <w:szCs w:val="22"/>
        </w:rPr>
      </w:pPr>
    </w:p>
    <w:p w14:paraId="15052ABD" w14:textId="77777777" w:rsidR="00832FD2" w:rsidRDefault="00832FD2" w:rsidP="00832FD2">
      <w:pPr>
        <w:pStyle w:val="NormalWeb"/>
        <w:ind w:left="1985"/>
        <w:rPr>
          <w:rFonts w:ascii="Arial" w:hAnsi="Arial" w:cs="Arial"/>
          <w:b/>
          <w:bCs/>
          <w:color w:val="000000"/>
          <w:sz w:val="22"/>
          <w:szCs w:val="22"/>
        </w:rPr>
      </w:pPr>
    </w:p>
    <w:p w14:paraId="7BBB3D0B" w14:textId="02455421" w:rsidR="002A07A3" w:rsidRPr="00C452FF" w:rsidRDefault="002A07A3" w:rsidP="002A07A3">
      <w:pPr>
        <w:pStyle w:val="NormalWeb"/>
        <w:numPr>
          <w:ilvl w:val="0"/>
          <w:numId w:val="3"/>
        </w:numPr>
        <w:ind w:left="1985" w:hanging="567"/>
        <w:rPr>
          <w:rFonts w:ascii="Arial" w:hAnsi="Arial" w:cs="Arial"/>
          <w:b/>
          <w:bCs/>
          <w:color w:val="000000"/>
          <w:sz w:val="22"/>
          <w:szCs w:val="22"/>
        </w:rPr>
      </w:pPr>
      <w:r w:rsidRPr="00C452FF">
        <w:rPr>
          <w:rFonts w:ascii="Arial" w:hAnsi="Arial" w:cs="Arial"/>
          <w:b/>
          <w:bCs/>
          <w:color w:val="000000"/>
          <w:sz w:val="22"/>
          <w:szCs w:val="22"/>
        </w:rPr>
        <w:lastRenderedPageBreak/>
        <w:t>Allocation of Reserves for the Year Commencing 1st April 2026</w:t>
      </w:r>
    </w:p>
    <w:p w14:paraId="5921CA1A" w14:textId="77777777" w:rsidR="002A07A3" w:rsidRPr="002A07A3" w:rsidRDefault="002A07A3" w:rsidP="002A07A3">
      <w:pPr>
        <w:pStyle w:val="NormalWeb"/>
        <w:ind w:left="1985"/>
        <w:rPr>
          <w:rFonts w:ascii="Arial" w:hAnsi="Arial" w:cs="Arial"/>
          <w:color w:val="000000"/>
          <w:sz w:val="22"/>
          <w:szCs w:val="22"/>
        </w:rPr>
      </w:pPr>
      <w:r w:rsidRPr="002A07A3">
        <w:rPr>
          <w:rFonts w:ascii="Arial" w:hAnsi="Arial" w:cs="Arial"/>
          <w:color w:val="000000"/>
          <w:sz w:val="22"/>
          <w:szCs w:val="22"/>
        </w:rPr>
        <w:t>Having been circulated to Members in advance of the Meeting and noting that –</w:t>
      </w:r>
    </w:p>
    <w:p w14:paraId="00533213"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 ‘Earmarked Reserves’ are funds set aside for specific projects, initiatives or expenditure</w:t>
      </w:r>
    </w:p>
    <w:p w14:paraId="12B4A23A"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ii. ‘General Reserves’ are funds held without any specific purpose serving as a financial safety net for unforeseen expenses, emergencies or fluctuations in revenue</w:t>
      </w:r>
    </w:p>
    <w:p w14:paraId="36C03BB3"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iii. It is recommended that Council maintain their ‘General Reserve’ at a level between three and twelve months net revenue expenditure and</w:t>
      </w:r>
    </w:p>
    <w:p w14:paraId="07BF25D1"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iv. The Council’s ‘General Reserve’ for the year commencing 1st April 2026 represents approximately six months of budgeted net revenue expenditure</w:t>
      </w:r>
    </w:p>
    <w:p w14:paraId="4B1A7C2C" w14:textId="77777777" w:rsidR="002A07A3" w:rsidRPr="002A07A3" w:rsidRDefault="002A07A3" w:rsidP="002A07A3">
      <w:pPr>
        <w:pStyle w:val="NormalWeb"/>
        <w:ind w:left="1843"/>
        <w:rPr>
          <w:rFonts w:ascii="Arial" w:hAnsi="Arial" w:cs="Arial"/>
          <w:color w:val="000000"/>
          <w:sz w:val="22"/>
          <w:szCs w:val="22"/>
        </w:rPr>
      </w:pPr>
      <w:r w:rsidRPr="002A07A3">
        <w:rPr>
          <w:rFonts w:ascii="Arial" w:hAnsi="Arial" w:cs="Arial"/>
          <w:color w:val="000000"/>
          <w:sz w:val="22"/>
          <w:szCs w:val="22"/>
        </w:rPr>
        <w:t>to agree the Allocation of Reserves for the year commending 1st April 2026</w:t>
      </w:r>
    </w:p>
    <w:p w14:paraId="521A7522" w14:textId="77777777" w:rsidR="002A07A3" w:rsidRPr="002A07A3" w:rsidRDefault="002A07A3" w:rsidP="002A07A3">
      <w:pPr>
        <w:pStyle w:val="NormalWeb"/>
        <w:pBdr>
          <w:top w:val="single" w:sz="4" w:space="1" w:color="auto"/>
          <w:left w:val="single" w:sz="4" w:space="4" w:color="auto"/>
          <w:bottom w:val="single" w:sz="4" w:space="1" w:color="auto"/>
          <w:right w:val="single" w:sz="4" w:space="4" w:color="auto"/>
        </w:pBdr>
        <w:ind w:left="1134"/>
        <w:rPr>
          <w:b/>
          <w:bCs/>
          <w:color w:val="538135" w:themeColor="accent6" w:themeShade="BF"/>
          <w:sz w:val="27"/>
          <w:szCs w:val="27"/>
        </w:rPr>
      </w:pPr>
      <w:r w:rsidRPr="002A07A3">
        <w:rPr>
          <w:rFonts w:ascii="Arial" w:hAnsi="Arial" w:cs="Arial"/>
          <w:b/>
          <w:bCs/>
          <w:color w:val="538135" w:themeColor="accent6" w:themeShade="BF"/>
          <w:sz w:val="22"/>
          <w:szCs w:val="22"/>
        </w:rPr>
        <w:t>RECOMMENDATION – That the Allocation of Reserves be agreed</w:t>
      </w:r>
    </w:p>
    <w:p w14:paraId="053992B6" w14:textId="55337F1C" w:rsidR="00750849" w:rsidRDefault="00750849" w:rsidP="00DA03B3">
      <w:pPr>
        <w:pStyle w:val="NoSpacing"/>
        <w:numPr>
          <w:ilvl w:val="0"/>
          <w:numId w:val="3"/>
        </w:numPr>
        <w:tabs>
          <w:tab w:val="left" w:pos="1485"/>
        </w:tabs>
        <w:ind w:left="1985" w:right="-589" w:hanging="567"/>
        <w:rPr>
          <w:rFonts w:ascii="Arial" w:hAnsi="Arial" w:cs="Arial"/>
          <w:b/>
        </w:rPr>
      </w:pPr>
      <w:r>
        <w:rPr>
          <w:rFonts w:ascii="Arial" w:hAnsi="Arial" w:cs="Arial"/>
          <w:b/>
        </w:rPr>
        <w:t>Community Infrastructure Levy Payments</w:t>
      </w:r>
    </w:p>
    <w:p w14:paraId="56358B97" w14:textId="77777777" w:rsidR="002A07A3" w:rsidRPr="002A07A3" w:rsidRDefault="002A07A3" w:rsidP="002A07A3">
      <w:pPr>
        <w:pStyle w:val="NormalWeb"/>
        <w:ind w:left="1985"/>
        <w:rPr>
          <w:rFonts w:ascii="Arial" w:hAnsi="Arial" w:cs="Arial"/>
          <w:color w:val="000000"/>
          <w:sz w:val="22"/>
          <w:szCs w:val="22"/>
        </w:rPr>
      </w:pPr>
      <w:r w:rsidRPr="002A07A3">
        <w:rPr>
          <w:rFonts w:ascii="Arial" w:hAnsi="Arial" w:cs="Arial"/>
          <w:color w:val="000000"/>
          <w:sz w:val="22"/>
          <w:szCs w:val="22"/>
        </w:rPr>
        <w:t>Having been circulated to Members in advance of the Meeting and noting that –</w:t>
      </w:r>
    </w:p>
    <w:p w14:paraId="5F391544"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 The CIL is a charge that can be levied by a Local Authority on new development in that area. Most new development which creates net additional floor space of 100 square metres or more, or creates a new dwelling, is potentially liable for the Levy</w:t>
      </w:r>
    </w:p>
    <w:p w14:paraId="2BF1C3BF"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ii. For a development in a Parish, of the total payment received by the Planning Authority 85% is retained by the Borough/District Council and 15% is passed to the Parish Council and</w:t>
      </w:r>
    </w:p>
    <w:p w14:paraId="74EF3B65" w14:textId="77777777"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iii. Payments received by the Parish Council must be spent within 5 years on an ‘infrastructure project’. Any sum not spent within the 5 years must be returned to the Borough/District Council</w:t>
      </w:r>
    </w:p>
    <w:p w14:paraId="18C676B3" w14:textId="30DBB37F" w:rsidR="002A07A3" w:rsidRPr="002A07A3" w:rsidRDefault="002A07A3" w:rsidP="002A07A3">
      <w:pPr>
        <w:pStyle w:val="NormalWeb"/>
        <w:ind w:left="1985"/>
        <w:rPr>
          <w:rFonts w:ascii="Arial" w:hAnsi="Arial" w:cs="Arial"/>
          <w:color w:val="000000"/>
          <w:sz w:val="22"/>
          <w:szCs w:val="22"/>
        </w:rPr>
      </w:pPr>
      <w:r>
        <w:rPr>
          <w:rFonts w:ascii="Arial" w:hAnsi="Arial" w:cs="Arial"/>
          <w:color w:val="000000"/>
          <w:sz w:val="22"/>
          <w:szCs w:val="22"/>
        </w:rPr>
        <w:t>t</w:t>
      </w:r>
      <w:r w:rsidRPr="002A07A3">
        <w:rPr>
          <w:rFonts w:ascii="Arial" w:hAnsi="Arial" w:cs="Arial"/>
          <w:color w:val="000000"/>
          <w:sz w:val="22"/>
          <w:szCs w:val="22"/>
        </w:rPr>
        <w:t>o note the Council’s CIL position as at 31st March 2026</w:t>
      </w:r>
    </w:p>
    <w:p w14:paraId="10C45ED0" w14:textId="77777777" w:rsidR="002A07A3" w:rsidRPr="002A07A3" w:rsidRDefault="002A07A3" w:rsidP="002A07A3">
      <w:pPr>
        <w:pStyle w:val="NormalWeb"/>
        <w:pBdr>
          <w:top w:val="single" w:sz="4" w:space="1" w:color="auto"/>
          <w:left w:val="single" w:sz="4" w:space="4" w:color="auto"/>
          <w:bottom w:val="single" w:sz="4" w:space="1" w:color="auto"/>
          <w:right w:val="single" w:sz="4" w:space="4" w:color="auto"/>
        </w:pBdr>
        <w:ind w:left="1985" w:hanging="567"/>
        <w:rPr>
          <w:b/>
          <w:bCs/>
          <w:color w:val="538135" w:themeColor="accent6" w:themeShade="BF"/>
          <w:sz w:val="27"/>
          <w:szCs w:val="27"/>
        </w:rPr>
      </w:pPr>
      <w:r w:rsidRPr="002A07A3">
        <w:rPr>
          <w:rFonts w:ascii="Arial" w:hAnsi="Arial" w:cs="Arial"/>
          <w:b/>
          <w:bCs/>
          <w:color w:val="538135" w:themeColor="accent6" w:themeShade="BF"/>
          <w:sz w:val="22"/>
          <w:szCs w:val="22"/>
        </w:rPr>
        <w:t>RECOMMENDATION – That the matter be noted</w:t>
      </w:r>
    </w:p>
    <w:p w14:paraId="6D695A74" w14:textId="5A65497A" w:rsidR="00E425FD" w:rsidRDefault="00DA03B3" w:rsidP="00DA03B3">
      <w:pPr>
        <w:pStyle w:val="NoSpacing"/>
        <w:numPr>
          <w:ilvl w:val="0"/>
          <w:numId w:val="3"/>
        </w:numPr>
        <w:tabs>
          <w:tab w:val="left" w:pos="1485"/>
        </w:tabs>
        <w:ind w:left="1985" w:right="-589" w:hanging="567"/>
        <w:rPr>
          <w:rFonts w:ascii="Arial" w:hAnsi="Arial" w:cs="Arial"/>
          <w:b/>
        </w:rPr>
      </w:pPr>
      <w:r>
        <w:rPr>
          <w:rFonts w:ascii="Arial" w:hAnsi="Arial" w:cs="Arial"/>
          <w:b/>
        </w:rPr>
        <w:t>Barclays Bank Charges</w:t>
      </w:r>
    </w:p>
    <w:p w14:paraId="63AAD1E7" w14:textId="77777777" w:rsidR="00DA03B3" w:rsidRDefault="00DA03B3" w:rsidP="00DA03B3">
      <w:pPr>
        <w:pStyle w:val="NoSpacing"/>
        <w:tabs>
          <w:tab w:val="left" w:pos="1485"/>
        </w:tabs>
        <w:ind w:right="-589"/>
        <w:rPr>
          <w:rFonts w:ascii="Arial" w:hAnsi="Arial" w:cs="Arial"/>
          <w:b/>
        </w:rPr>
      </w:pPr>
    </w:p>
    <w:p w14:paraId="55D31D3F" w14:textId="503A0FFB" w:rsidR="00DA03B3" w:rsidRPr="00DA03B3" w:rsidRDefault="00DA03B3" w:rsidP="00DA03B3">
      <w:pPr>
        <w:pStyle w:val="NoSpacing"/>
        <w:tabs>
          <w:tab w:val="left" w:pos="1485"/>
        </w:tabs>
        <w:ind w:left="1985" w:right="-589"/>
        <w:rPr>
          <w:rFonts w:ascii="Arial" w:hAnsi="Arial" w:cs="Arial"/>
          <w:bCs/>
        </w:rPr>
      </w:pPr>
      <w:r>
        <w:rPr>
          <w:rFonts w:ascii="Arial" w:hAnsi="Arial" w:cs="Arial"/>
          <w:bCs/>
        </w:rPr>
        <w:t>To note that</w:t>
      </w:r>
      <w:r w:rsidR="0020789A">
        <w:rPr>
          <w:rFonts w:ascii="Arial" w:hAnsi="Arial" w:cs="Arial"/>
          <w:bCs/>
        </w:rPr>
        <w:t xml:space="preserve">, </w:t>
      </w:r>
      <w:r>
        <w:rPr>
          <w:rFonts w:ascii="Arial" w:hAnsi="Arial" w:cs="Arial"/>
          <w:bCs/>
        </w:rPr>
        <w:t>with effect from April 2026</w:t>
      </w:r>
      <w:r w:rsidR="0020789A">
        <w:rPr>
          <w:rFonts w:ascii="Arial" w:hAnsi="Arial" w:cs="Arial"/>
          <w:bCs/>
        </w:rPr>
        <w:t>,</w:t>
      </w:r>
      <w:r>
        <w:rPr>
          <w:rFonts w:ascii="Arial" w:hAnsi="Arial" w:cs="Arial"/>
          <w:bCs/>
        </w:rPr>
        <w:t xml:space="preserve"> Barclays Bank will be charging a monthly account fee of £8.50</w:t>
      </w:r>
    </w:p>
    <w:p w14:paraId="7FB706F3" w14:textId="77777777" w:rsidR="00DA03B3" w:rsidRDefault="00DA03B3" w:rsidP="00DA03B3">
      <w:pPr>
        <w:pStyle w:val="NoSpacing"/>
        <w:tabs>
          <w:tab w:val="left" w:pos="1485"/>
        </w:tabs>
        <w:ind w:right="-589"/>
        <w:rPr>
          <w:rFonts w:ascii="Arial" w:hAnsi="Arial" w:cs="Arial"/>
          <w:b/>
        </w:rPr>
      </w:pPr>
    </w:p>
    <w:p w14:paraId="57FF591F" w14:textId="0186C661" w:rsidR="00DA03B3" w:rsidRPr="00DA03B3" w:rsidRDefault="00DA03B3" w:rsidP="00DA03B3">
      <w:pPr>
        <w:pStyle w:val="NoSpacing"/>
        <w:pBdr>
          <w:top w:val="single" w:sz="4" w:space="1" w:color="auto"/>
          <w:left w:val="single" w:sz="4" w:space="4" w:color="auto"/>
          <w:bottom w:val="single" w:sz="4" w:space="1" w:color="auto"/>
          <w:right w:val="single" w:sz="4" w:space="4" w:color="auto"/>
        </w:pBdr>
        <w:tabs>
          <w:tab w:val="left" w:pos="1485"/>
        </w:tabs>
        <w:ind w:left="1134" w:right="46"/>
        <w:rPr>
          <w:rFonts w:ascii="Arial" w:hAnsi="Arial" w:cs="Arial"/>
          <w:b/>
          <w:color w:val="538135" w:themeColor="accent6" w:themeShade="BF"/>
        </w:rPr>
      </w:pPr>
      <w:r>
        <w:rPr>
          <w:rFonts w:ascii="Arial" w:hAnsi="Arial" w:cs="Arial"/>
          <w:b/>
          <w:color w:val="538135" w:themeColor="accent6" w:themeShade="BF"/>
        </w:rPr>
        <w:t>RECOMMENDATION – That the matter be noted</w:t>
      </w:r>
    </w:p>
    <w:p w14:paraId="0EFE7E06" w14:textId="77777777" w:rsidR="00DA03B3" w:rsidRDefault="00DA03B3" w:rsidP="00A85F95">
      <w:pPr>
        <w:pStyle w:val="NoSpacing"/>
        <w:tabs>
          <w:tab w:val="left" w:pos="1485"/>
        </w:tabs>
        <w:ind w:left="1985" w:right="-589"/>
        <w:rPr>
          <w:rFonts w:ascii="Arial" w:hAnsi="Arial" w:cs="Arial"/>
          <w:b/>
        </w:rPr>
      </w:pPr>
    </w:p>
    <w:p w14:paraId="10CAF0F7" w14:textId="77777777" w:rsidR="00750849" w:rsidRDefault="00750849" w:rsidP="00A85F95">
      <w:pPr>
        <w:pStyle w:val="NoSpacing"/>
        <w:tabs>
          <w:tab w:val="left" w:pos="1485"/>
        </w:tabs>
        <w:ind w:left="1985" w:right="-589"/>
        <w:rPr>
          <w:rFonts w:ascii="Arial" w:hAnsi="Arial" w:cs="Arial"/>
          <w:b/>
        </w:rPr>
      </w:pPr>
    </w:p>
    <w:p w14:paraId="1D9B0D9A" w14:textId="22450970" w:rsidR="00DA03B3" w:rsidRDefault="00DA03B3" w:rsidP="00750849">
      <w:pPr>
        <w:pStyle w:val="NoSpacing"/>
        <w:numPr>
          <w:ilvl w:val="0"/>
          <w:numId w:val="3"/>
        </w:numPr>
        <w:tabs>
          <w:tab w:val="left" w:pos="1485"/>
        </w:tabs>
        <w:ind w:left="1985" w:right="-589" w:hanging="567"/>
        <w:rPr>
          <w:rFonts w:ascii="Arial" w:hAnsi="Arial" w:cs="Arial"/>
          <w:b/>
        </w:rPr>
      </w:pPr>
      <w:r>
        <w:rPr>
          <w:rFonts w:ascii="Arial" w:hAnsi="Arial" w:cs="Arial"/>
          <w:b/>
        </w:rPr>
        <w:lastRenderedPageBreak/>
        <w:t>Tree Work</w:t>
      </w:r>
    </w:p>
    <w:p w14:paraId="70098BE3" w14:textId="77777777" w:rsidR="00DA03B3" w:rsidRDefault="00DA03B3" w:rsidP="00DA03B3">
      <w:pPr>
        <w:pStyle w:val="NoSpacing"/>
        <w:tabs>
          <w:tab w:val="left" w:pos="1485"/>
        </w:tabs>
        <w:ind w:right="-589"/>
        <w:rPr>
          <w:rFonts w:ascii="Arial" w:hAnsi="Arial" w:cs="Arial"/>
          <w:b/>
        </w:rPr>
      </w:pPr>
    </w:p>
    <w:p w14:paraId="2C7A59AF" w14:textId="01F37571" w:rsidR="00DA03B3" w:rsidRDefault="00DA03B3" w:rsidP="00DA03B3">
      <w:pPr>
        <w:pStyle w:val="NoSpacing"/>
        <w:tabs>
          <w:tab w:val="left" w:pos="1485"/>
        </w:tabs>
        <w:ind w:left="1985" w:right="-589"/>
        <w:rPr>
          <w:rFonts w:ascii="Arial" w:hAnsi="Arial" w:cs="Arial"/>
          <w:bCs/>
        </w:rPr>
      </w:pPr>
      <w:r>
        <w:rPr>
          <w:rFonts w:ascii="Arial" w:hAnsi="Arial" w:cs="Arial"/>
          <w:bCs/>
        </w:rPr>
        <w:t>To note that a quote of £980 (net of VAT) has been accepted for the work identified in the recent Tree Survey of Oakfield Park</w:t>
      </w:r>
    </w:p>
    <w:p w14:paraId="6D502E81" w14:textId="77777777" w:rsidR="00DA03B3" w:rsidRDefault="00DA03B3" w:rsidP="00DA03B3">
      <w:pPr>
        <w:pStyle w:val="NoSpacing"/>
        <w:tabs>
          <w:tab w:val="left" w:pos="1485"/>
        </w:tabs>
        <w:ind w:left="1985" w:right="-589"/>
        <w:rPr>
          <w:rFonts w:ascii="Arial" w:hAnsi="Arial" w:cs="Arial"/>
          <w:bCs/>
        </w:rPr>
      </w:pPr>
    </w:p>
    <w:p w14:paraId="1A2E1EBC" w14:textId="4BC07B26" w:rsidR="00DA03B3" w:rsidRPr="00DA03B3" w:rsidRDefault="00DA03B3" w:rsidP="00DA03B3">
      <w:pPr>
        <w:pStyle w:val="NoSpacing"/>
        <w:pBdr>
          <w:top w:val="single" w:sz="4" w:space="1" w:color="auto"/>
          <w:left w:val="single" w:sz="4" w:space="4" w:color="auto"/>
          <w:bottom w:val="single" w:sz="4" w:space="1" w:color="auto"/>
          <w:right w:val="single" w:sz="4" w:space="4" w:color="auto"/>
        </w:pBdr>
        <w:tabs>
          <w:tab w:val="left" w:pos="1485"/>
        </w:tabs>
        <w:ind w:left="1134" w:right="46"/>
        <w:rPr>
          <w:rFonts w:ascii="Arial" w:hAnsi="Arial" w:cs="Arial"/>
          <w:b/>
          <w:color w:val="538135" w:themeColor="accent6" w:themeShade="BF"/>
        </w:rPr>
      </w:pPr>
      <w:r>
        <w:rPr>
          <w:rFonts w:ascii="Arial" w:hAnsi="Arial" w:cs="Arial"/>
          <w:b/>
          <w:color w:val="538135" w:themeColor="accent6" w:themeShade="BF"/>
        </w:rPr>
        <w:t>RECOMMENDATION – That the matter be noted</w:t>
      </w:r>
    </w:p>
    <w:p w14:paraId="35FE873A" w14:textId="77777777" w:rsidR="00DA03B3" w:rsidRDefault="00DA03B3" w:rsidP="00A85F95">
      <w:pPr>
        <w:pStyle w:val="NoSpacing"/>
        <w:tabs>
          <w:tab w:val="left" w:pos="1485"/>
        </w:tabs>
        <w:ind w:left="1985" w:right="-589"/>
        <w:rPr>
          <w:rFonts w:ascii="Arial" w:hAnsi="Arial" w:cs="Arial"/>
          <w:b/>
        </w:rPr>
      </w:pPr>
    </w:p>
    <w:p w14:paraId="0D4740AD" w14:textId="314FA19C" w:rsidR="002F2BB7" w:rsidRDefault="002F2BB7" w:rsidP="002F2BB7">
      <w:pPr>
        <w:pStyle w:val="NoSpacing"/>
        <w:numPr>
          <w:ilvl w:val="0"/>
          <w:numId w:val="3"/>
        </w:numPr>
        <w:tabs>
          <w:tab w:val="left" w:pos="1485"/>
        </w:tabs>
        <w:ind w:left="1985" w:right="-589" w:hanging="567"/>
        <w:rPr>
          <w:rFonts w:ascii="Arial" w:hAnsi="Arial" w:cs="Arial"/>
          <w:b/>
        </w:rPr>
      </w:pPr>
      <w:r>
        <w:rPr>
          <w:rFonts w:ascii="Arial" w:hAnsi="Arial" w:cs="Arial"/>
          <w:b/>
        </w:rPr>
        <w:t>Internal Audit Report 2025/26</w:t>
      </w:r>
    </w:p>
    <w:p w14:paraId="788FCB07" w14:textId="77777777" w:rsidR="002F2BB7" w:rsidRDefault="002F2BB7" w:rsidP="002F2BB7">
      <w:pPr>
        <w:pStyle w:val="NoSpacing"/>
        <w:tabs>
          <w:tab w:val="left" w:pos="1485"/>
        </w:tabs>
        <w:ind w:right="-589"/>
        <w:rPr>
          <w:rFonts w:ascii="Arial" w:hAnsi="Arial" w:cs="Arial"/>
          <w:b/>
        </w:rPr>
      </w:pPr>
    </w:p>
    <w:p w14:paraId="47CEFE61" w14:textId="462540FC" w:rsidR="002F2BB7" w:rsidRPr="002F2BB7" w:rsidRDefault="002F2BB7" w:rsidP="002F2BB7">
      <w:pPr>
        <w:pStyle w:val="NoSpacing"/>
        <w:tabs>
          <w:tab w:val="left" w:pos="1485"/>
        </w:tabs>
        <w:ind w:left="1985" w:right="-589"/>
        <w:rPr>
          <w:rFonts w:ascii="Arial" w:hAnsi="Arial" w:cs="Arial"/>
          <w:bCs/>
        </w:rPr>
      </w:pPr>
      <w:r>
        <w:rPr>
          <w:rFonts w:ascii="Arial" w:hAnsi="Arial" w:cs="Arial"/>
          <w:bCs/>
        </w:rPr>
        <w:t xml:space="preserve">In support of Agenda Item 7(c) to note the content of the Internal Auditor’s Report 2025/26 </w:t>
      </w:r>
    </w:p>
    <w:p w14:paraId="7A99E741" w14:textId="77777777" w:rsidR="002F2BB7" w:rsidRDefault="002F2BB7" w:rsidP="00A85F95">
      <w:pPr>
        <w:pStyle w:val="NoSpacing"/>
        <w:tabs>
          <w:tab w:val="left" w:pos="1485"/>
        </w:tabs>
        <w:ind w:left="1985" w:right="-589"/>
        <w:rPr>
          <w:rFonts w:ascii="Arial" w:hAnsi="Arial" w:cs="Arial"/>
          <w:b/>
        </w:rPr>
      </w:pPr>
    </w:p>
    <w:p w14:paraId="0AFE5853" w14:textId="0830EF91" w:rsidR="002F2BB7" w:rsidRPr="002F2BB7" w:rsidRDefault="002F2BB7" w:rsidP="002F2BB7">
      <w:pPr>
        <w:pStyle w:val="NoSpacing"/>
        <w:pBdr>
          <w:top w:val="single" w:sz="4" w:space="1" w:color="auto"/>
          <w:left w:val="single" w:sz="4" w:space="4" w:color="auto"/>
          <w:bottom w:val="single" w:sz="4" w:space="1" w:color="auto"/>
          <w:right w:val="single" w:sz="4" w:space="4" w:color="auto"/>
        </w:pBdr>
        <w:tabs>
          <w:tab w:val="left" w:pos="1485"/>
        </w:tabs>
        <w:ind w:left="1134" w:right="46"/>
        <w:rPr>
          <w:rFonts w:ascii="Arial" w:hAnsi="Arial" w:cs="Arial"/>
          <w:b/>
          <w:color w:val="538135" w:themeColor="accent6" w:themeShade="BF"/>
        </w:rPr>
      </w:pPr>
      <w:r>
        <w:rPr>
          <w:rFonts w:ascii="Arial" w:hAnsi="Arial" w:cs="Arial"/>
          <w:b/>
          <w:color w:val="538135" w:themeColor="accent6" w:themeShade="BF"/>
        </w:rPr>
        <w:t>RECOMMENDATION – That the content be noted</w:t>
      </w:r>
    </w:p>
    <w:p w14:paraId="3D1898B3" w14:textId="77777777" w:rsidR="002F2BB7" w:rsidRDefault="002F2BB7" w:rsidP="00A85F95">
      <w:pPr>
        <w:pStyle w:val="NoSpacing"/>
        <w:tabs>
          <w:tab w:val="left" w:pos="1485"/>
        </w:tabs>
        <w:ind w:left="1985" w:right="-589"/>
        <w:rPr>
          <w:rFonts w:ascii="Arial" w:hAnsi="Arial" w:cs="Arial"/>
          <w:b/>
        </w:rPr>
      </w:pPr>
    </w:p>
    <w:p w14:paraId="613A0918" w14:textId="0D0A53D7" w:rsidR="0077004D" w:rsidRDefault="0034234E">
      <w:pPr>
        <w:pStyle w:val="ListParagraph"/>
        <w:numPr>
          <w:ilvl w:val="0"/>
          <w:numId w:val="7"/>
        </w:numPr>
        <w:tabs>
          <w:tab w:val="left" w:pos="3090"/>
          <w:tab w:val="right" w:pos="8930"/>
        </w:tabs>
        <w:ind w:left="851" w:right="-589" w:hanging="425"/>
        <w:rPr>
          <w:rFonts w:ascii="Arial" w:hAnsi="Arial" w:cs="Arial"/>
          <w:b/>
        </w:rPr>
      </w:pPr>
      <w:r w:rsidRPr="0054547E">
        <w:rPr>
          <w:rFonts w:ascii="Arial" w:hAnsi="Arial" w:cs="Arial"/>
          <w:b/>
        </w:rPr>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172DBBDD" w14:textId="33FDBE57" w:rsidR="004A56D1" w:rsidRDefault="002A07A3">
      <w:pPr>
        <w:pStyle w:val="NoSpacing"/>
        <w:numPr>
          <w:ilvl w:val="0"/>
          <w:numId w:val="12"/>
        </w:numPr>
        <w:tabs>
          <w:tab w:val="left" w:pos="7513"/>
          <w:tab w:val="left" w:pos="8217"/>
          <w:tab w:val="right" w:pos="8930"/>
        </w:tabs>
        <w:ind w:left="1985" w:right="-589" w:hanging="567"/>
        <w:rPr>
          <w:rFonts w:ascii="Arial" w:hAnsi="Arial" w:cs="Arial"/>
          <w:b/>
        </w:rPr>
      </w:pPr>
      <w:r>
        <w:rPr>
          <w:rFonts w:ascii="Arial" w:hAnsi="Arial" w:cs="Arial"/>
          <w:b/>
        </w:rPr>
        <w:t>Road Safety and Action Transport Group/Highways Improvement Plan</w:t>
      </w:r>
    </w:p>
    <w:p w14:paraId="5296EC65" w14:textId="77777777" w:rsidR="002A07A3" w:rsidRPr="002A07A3" w:rsidRDefault="002A07A3" w:rsidP="002A07A3">
      <w:pPr>
        <w:pStyle w:val="NormalWeb"/>
        <w:ind w:left="1985"/>
        <w:rPr>
          <w:rFonts w:ascii="Arial" w:hAnsi="Arial" w:cs="Arial"/>
          <w:color w:val="000000"/>
          <w:sz w:val="22"/>
          <w:szCs w:val="22"/>
        </w:rPr>
      </w:pPr>
      <w:r w:rsidRPr="002A07A3">
        <w:rPr>
          <w:rFonts w:ascii="Arial" w:hAnsi="Arial" w:cs="Arial"/>
          <w:color w:val="000000"/>
          <w:sz w:val="22"/>
          <w:szCs w:val="22"/>
        </w:rPr>
        <w:t>To –</w:t>
      </w:r>
    </w:p>
    <w:p w14:paraId="02F7CDF7" w14:textId="1E515470" w:rsidR="002A07A3" w:rsidRPr="002A07A3" w:rsidRDefault="002A07A3" w:rsidP="002A07A3">
      <w:pPr>
        <w:pStyle w:val="NormalWeb"/>
        <w:ind w:left="2835" w:hanging="567"/>
        <w:rPr>
          <w:rFonts w:ascii="Arial" w:hAnsi="Arial" w:cs="Arial"/>
          <w:color w:val="000000"/>
          <w:sz w:val="22"/>
          <w:szCs w:val="22"/>
        </w:rPr>
      </w:pPr>
      <w:r w:rsidRPr="002A07A3">
        <w:rPr>
          <w:rFonts w:ascii="Arial" w:hAnsi="Arial" w:cs="Arial"/>
          <w:color w:val="000000"/>
          <w:sz w:val="22"/>
          <w:szCs w:val="22"/>
        </w:rPr>
        <w:t xml:space="preserve">i. </w:t>
      </w:r>
      <w:r w:rsidR="009E72F7">
        <w:rPr>
          <w:rFonts w:ascii="Arial" w:hAnsi="Arial" w:cs="Arial"/>
          <w:color w:val="000000"/>
          <w:sz w:val="22"/>
          <w:szCs w:val="22"/>
        </w:rPr>
        <w:t>r</w:t>
      </w:r>
      <w:r w:rsidRPr="002A07A3">
        <w:rPr>
          <w:rFonts w:ascii="Arial" w:hAnsi="Arial" w:cs="Arial"/>
          <w:color w:val="000000"/>
          <w:sz w:val="22"/>
          <w:szCs w:val="22"/>
        </w:rPr>
        <w:t>eceive a verbal report from Councillor J Denne on the RSATG Semina held on 21st April and</w:t>
      </w:r>
    </w:p>
    <w:p w14:paraId="77A52616" w14:textId="4DC89B0C" w:rsidR="002A07A3" w:rsidRDefault="002A07A3" w:rsidP="00452CBF">
      <w:pPr>
        <w:pStyle w:val="NormalWeb"/>
        <w:ind w:left="2835" w:hanging="567"/>
        <w:rPr>
          <w:rFonts w:ascii="Arial" w:hAnsi="Arial" w:cs="Arial"/>
          <w:color w:val="000000"/>
          <w:sz w:val="22"/>
          <w:szCs w:val="22"/>
        </w:rPr>
      </w:pPr>
      <w:r w:rsidRPr="002A07A3">
        <w:rPr>
          <w:rFonts w:ascii="Arial" w:hAnsi="Arial" w:cs="Arial"/>
          <w:color w:val="000000"/>
          <w:sz w:val="22"/>
          <w:szCs w:val="22"/>
        </w:rPr>
        <w:t xml:space="preserve">ii. </w:t>
      </w:r>
      <w:r w:rsidR="00B513C5">
        <w:rPr>
          <w:rFonts w:ascii="Arial" w:hAnsi="Arial" w:cs="Arial"/>
          <w:color w:val="000000"/>
          <w:sz w:val="22"/>
          <w:szCs w:val="22"/>
        </w:rPr>
        <w:t>i</w:t>
      </w:r>
      <w:r w:rsidRPr="002A07A3">
        <w:rPr>
          <w:rFonts w:ascii="Arial" w:hAnsi="Arial" w:cs="Arial"/>
          <w:color w:val="000000"/>
          <w:sz w:val="22"/>
          <w:szCs w:val="22"/>
        </w:rPr>
        <w:t>n the light of the report, to consider whether the Council should look</w:t>
      </w:r>
      <w:r w:rsidR="00B513C5">
        <w:rPr>
          <w:rFonts w:ascii="Arial" w:hAnsi="Arial" w:cs="Arial"/>
          <w:color w:val="000000"/>
          <w:sz w:val="22"/>
          <w:szCs w:val="22"/>
        </w:rPr>
        <w:t xml:space="preserve"> </w:t>
      </w:r>
      <w:r w:rsidRPr="002A07A3">
        <w:rPr>
          <w:rFonts w:ascii="Arial" w:hAnsi="Arial" w:cs="Arial"/>
          <w:color w:val="000000"/>
          <w:sz w:val="22"/>
          <w:szCs w:val="22"/>
        </w:rPr>
        <w:t>to produce a Highways Improvement Plan</w:t>
      </w:r>
    </w:p>
    <w:p w14:paraId="54225610" w14:textId="43FD7845" w:rsidR="002A07A3" w:rsidRPr="002A07A3" w:rsidRDefault="002A07A3" w:rsidP="002A07A3">
      <w:pPr>
        <w:pStyle w:val="NormalWeb"/>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sz w:val="22"/>
          <w:szCs w:val="22"/>
        </w:rPr>
      </w:pPr>
      <w:r w:rsidRPr="002A07A3">
        <w:rPr>
          <w:rFonts w:ascii="Arial" w:hAnsi="Arial" w:cs="Arial"/>
          <w:b/>
          <w:bCs/>
          <w:color w:val="538135" w:themeColor="accent6" w:themeShade="BF"/>
          <w:sz w:val="22"/>
          <w:szCs w:val="22"/>
        </w:rPr>
        <w:t>RECOMMENDATION – That the verbal report and the decision on the production of a HIP be noted</w:t>
      </w:r>
    </w:p>
    <w:p w14:paraId="2A225853" w14:textId="66ACDEFE" w:rsidR="005D1951" w:rsidRDefault="005D1951" w:rsidP="005D1951">
      <w:pPr>
        <w:pStyle w:val="NoSpacing"/>
        <w:numPr>
          <w:ilvl w:val="0"/>
          <w:numId w:val="12"/>
        </w:numPr>
        <w:tabs>
          <w:tab w:val="right" w:pos="8930"/>
        </w:tabs>
        <w:ind w:left="1985" w:right="-589" w:hanging="567"/>
        <w:rPr>
          <w:rFonts w:ascii="Arial" w:hAnsi="Arial" w:cs="Arial"/>
          <w:b/>
        </w:rPr>
      </w:pPr>
      <w:r>
        <w:rPr>
          <w:rFonts w:ascii="Arial" w:hAnsi="Arial" w:cs="Arial"/>
          <w:b/>
        </w:rPr>
        <w:t xml:space="preserve">Wilmington in Bloom – Horticultural Display Competition </w:t>
      </w:r>
      <w:r>
        <w:rPr>
          <w:rFonts w:ascii="Arial" w:hAnsi="Arial" w:cs="Arial"/>
          <w:b/>
          <w:i/>
          <w:iCs/>
        </w:rPr>
        <w:t>(‘the Competition’)</w:t>
      </w:r>
    </w:p>
    <w:p w14:paraId="61E097F0" w14:textId="77777777" w:rsidR="005D1951" w:rsidRDefault="005D1951" w:rsidP="005D1951">
      <w:pPr>
        <w:pStyle w:val="NoSpacing"/>
        <w:tabs>
          <w:tab w:val="right" w:pos="8930"/>
        </w:tabs>
        <w:ind w:right="-589"/>
        <w:rPr>
          <w:rFonts w:ascii="Arial" w:hAnsi="Arial" w:cs="Arial"/>
          <w:b/>
        </w:rPr>
      </w:pPr>
    </w:p>
    <w:p w14:paraId="0CDDB781" w14:textId="6B53878F" w:rsidR="005D1951" w:rsidRDefault="005D1951" w:rsidP="005D1951">
      <w:pPr>
        <w:pStyle w:val="NoSpacing"/>
        <w:numPr>
          <w:ilvl w:val="0"/>
          <w:numId w:val="34"/>
        </w:numPr>
        <w:tabs>
          <w:tab w:val="right" w:pos="8930"/>
        </w:tabs>
        <w:ind w:right="-589"/>
        <w:rPr>
          <w:rFonts w:ascii="Arial" w:hAnsi="Arial" w:cs="Arial"/>
          <w:bCs/>
        </w:rPr>
      </w:pPr>
      <w:r>
        <w:rPr>
          <w:rFonts w:ascii="Arial" w:hAnsi="Arial" w:cs="Arial"/>
          <w:bCs/>
        </w:rPr>
        <w:t>Having been circulated to Members in advance of the Meeting, to approve and adopt the Competition Policy and</w:t>
      </w:r>
    </w:p>
    <w:p w14:paraId="65505D63" w14:textId="77777777" w:rsidR="005D1951" w:rsidRDefault="005D1951" w:rsidP="005D1951">
      <w:pPr>
        <w:pStyle w:val="NoSpacing"/>
        <w:tabs>
          <w:tab w:val="right" w:pos="8930"/>
        </w:tabs>
        <w:ind w:left="2705" w:right="-589"/>
        <w:rPr>
          <w:rFonts w:ascii="Arial" w:hAnsi="Arial" w:cs="Arial"/>
          <w:bCs/>
        </w:rPr>
      </w:pPr>
    </w:p>
    <w:p w14:paraId="39E0EDA9" w14:textId="67F97EE9" w:rsidR="005D1951" w:rsidRDefault="005D1951" w:rsidP="005D1951">
      <w:pPr>
        <w:pStyle w:val="NoSpacing"/>
        <w:numPr>
          <w:ilvl w:val="0"/>
          <w:numId w:val="34"/>
        </w:numPr>
        <w:tabs>
          <w:tab w:val="right" w:pos="8930"/>
        </w:tabs>
        <w:ind w:right="-589"/>
        <w:rPr>
          <w:rFonts w:ascii="Arial" w:hAnsi="Arial" w:cs="Arial"/>
          <w:bCs/>
        </w:rPr>
      </w:pPr>
      <w:r>
        <w:rPr>
          <w:rFonts w:ascii="Arial" w:hAnsi="Arial" w:cs="Arial"/>
          <w:bCs/>
        </w:rPr>
        <w:t>On the assumption that the Policy is adopted to –</w:t>
      </w:r>
    </w:p>
    <w:p w14:paraId="03D4761F" w14:textId="77777777" w:rsidR="005D1951" w:rsidRDefault="005D1951" w:rsidP="005D1951">
      <w:pPr>
        <w:pStyle w:val="NoSpacing"/>
        <w:tabs>
          <w:tab w:val="right" w:pos="8930"/>
        </w:tabs>
        <w:ind w:right="-589"/>
        <w:rPr>
          <w:rFonts w:ascii="Arial" w:hAnsi="Arial" w:cs="Arial"/>
          <w:bCs/>
        </w:rPr>
      </w:pPr>
    </w:p>
    <w:p w14:paraId="2BD0715F" w14:textId="77777777" w:rsidR="005D1951" w:rsidRDefault="005D1951" w:rsidP="005D1951">
      <w:pPr>
        <w:pStyle w:val="NoSpacing"/>
        <w:numPr>
          <w:ilvl w:val="0"/>
          <w:numId w:val="35"/>
        </w:numPr>
        <w:tabs>
          <w:tab w:val="right" w:pos="8930"/>
        </w:tabs>
        <w:ind w:left="3402" w:right="-589"/>
        <w:rPr>
          <w:rFonts w:ascii="Arial" w:hAnsi="Arial" w:cs="Arial"/>
          <w:bCs/>
        </w:rPr>
      </w:pPr>
      <w:r>
        <w:rPr>
          <w:rFonts w:ascii="Arial" w:hAnsi="Arial" w:cs="Arial"/>
          <w:bCs/>
        </w:rPr>
        <w:t xml:space="preserve">agree that the Competition be held in 2026 </w:t>
      </w:r>
    </w:p>
    <w:p w14:paraId="2EB1BEA5" w14:textId="77777777" w:rsidR="005D1951" w:rsidRDefault="005D1951" w:rsidP="005D1951">
      <w:pPr>
        <w:pStyle w:val="NoSpacing"/>
        <w:numPr>
          <w:ilvl w:val="0"/>
          <w:numId w:val="35"/>
        </w:numPr>
        <w:tabs>
          <w:tab w:val="right" w:pos="8930"/>
        </w:tabs>
        <w:ind w:left="3402" w:right="-589"/>
        <w:rPr>
          <w:rFonts w:ascii="Arial" w:hAnsi="Arial" w:cs="Arial"/>
          <w:bCs/>
        </w:rPr>
      </w:pPr>
      <w:r>
        <w:rPr>
          <w:rFonts w:ascii="Arial" w:hAnsi="Arial" w:cs="Arial"/>
          <w:bCs/>
        </w:rPr>
        <w:t xml:space="preserve">appoint the Lead Member for the Environment </w:t>
      </w:r>
    </w:p>
    <w:p w14:paraId="6DABB87A" w14:textId="5151F476" w:rsidR="005D1951" w:rsidRDefault="005D1951" w:rsidP="005D1951">
      <w:pPr>
        <w:pStyle w:val="NoSpacing"/>
        <w:numPr>
          <w:ilvl w:val="0"/>
          <w:numId w:val="35"/>
        </w:numPr>
        <w:tabs>
          <w:tab w:val="right" w:pos="8930"/>
        </w:tabs>
        <w:ind w:left="3402" w:right="-589"/>
        <w:rPr>
          <w:rFonts w:ascii="Arial" w:hAnsi="Arial" w:cs="Arial"/>
          <w:bCs/>
        </w:rPr>
      </w:pPr>
      <w:r>
        <w:rPr>
          <w:rFonts w:ascii="Arial" w:hAnsi="Arial" w:cs="Arial"/>
          <w:bCs/>
        </w:rPr>
        <w:t>appoint the Judges for the 2026 Competition and</w:t>
      </w:r>
    </w:p>
    <w:p w14:paraId="0D494EAB" w14:textId="73A967F9" w:rsidR="005D1951" w:rsidRDefault="005D1951" w:rsidP="005D1951">
      <w:pPr>
        <w:pStyle w:val="NoSpacing"/>
        <w:numPr>
          <w:ilvl w:val="0"/>
          <w:numId w:val="35"/>
        </w:numPr>
        <w:tabs>
          <w:tab w:val="right" w:pos="8930"/>
        </w:tabs>
        <w:ind w:left="3402" w:right="-589"/>
        <w:rPr>
          <w:rFonts w:ascii="Arial" w:hAnsi="Arial" w:cs="Arial"/>
          <w:bCs/>
        </w:rPr>
      </w:pPr>
      <w:r>
        <w:rPr>
          <w:rFonts w:ascii="Arial" w:hAnsi="Arial" w:cs="Arial"/>
          <w:bCs/>
        </w:rPr>
        <w:t>determine the value of the vouchers to be awarded</w:t>
      </w:r>
    </w:p>
    <w:p w14:paraId="57CD5C47" w14:textId="77777777" w:rsidR="005D1951" w:rsidRDefault="005D1951" w:rsidP="005D1951">
      <w:pPr>
        <w:pStyle w:val="NoSpacing"/>
        <w:tabs>
          <w:tab w:val="right" w:pos="8930"/>
        </w:tabs>
        <w:ind w:right="-589"/>
        <w:rPr>
          <w:rFonts w:ascii="Arial" w:hAnsi="Arial" w:cs="Arial"/>
          <w:bCs/>
        </w:rPr>
      </w:pPr>
    </w:p>
    <w:p w14:paraId="5B56E9B8" w14:textId="77777777" w:rsidR="005D1951" w:rsidRDefault="005D1951" w:rsidP="005D1951">
      <w:pPr>
        <w:pStyle w:val="NoSpacing"/>
        <w:numPr>
          <w:ilvl w:val="0"/>
          <w:numId w:val="34"/>
        </w:numPr>
        <w:tabs>
          <w:tab w:val="right" w:pos="8930"/>
        </w:tabs>
        <w:ind w:right="-589"/>
        <w:rPr>
          <w:rFonts w:ascii="Arial" w:hAnsi="Arial" w:cs="Arial"/>
          <w:bCs/>
        </w:rPr>
      </w:pPr>
      <w:r>
        <w:rPr>
          <w:rFonts w:ascii="Arial" w:hAnsi="Arial" w:cs="Arial"/>
          <w:bCs/>
        </w:rPr>
        <w:t>To note that the lists of eligible addresses for each of the four Parish Wards will be given to the appointed Judges</w:t>
      </w:r>
    </w:p>
    <w:p w14:paraId="31933313" w14:textId="77777777" w:rsidR="005D1951" w:rsidRDefault="005D1951" w:rsidP="005D1951">
      <w:pPr>
        <w:pStyle w:val="NoSpacing"/>
        <w:tabs>
          <w:tab w:val="right" w:pos="8930"/>
        </w:tabs>
        <w:ind w:right="-589"/>
        <w:rPr>
          <w:rFonts w:ascii="Arial" w:hAnsi="Arial" w:cs="Arial"/>
          <w:bCs/>
        </w:rPr>
      </w:pPr>
    </w:p>
    <w:p w14:paraId="21D4ACF9" w14:textId="1417F9AF" w:rsidR="005D1951" w:rsidRPr="005D1951" w:rsidRDefault="005D1951" w:rsidP="005D1951">
      <w:pPr>
        <w:pStyle w:val="NoSpacing"/>
        <w:pBdr>
          <w:top w:val="single" w:sz="4" w:space="1" w:color="auto"/>
          <w:left w:val="single" w:sz="4" w:space="4" w:color="auto"/>
          <w:bottom w:val="single" w:sz="4" w:space="1" w:color="auto"/>
          <w:right w:val="single" w:sz="4" w:space="4" w:color="auto"/>
        </w:pBdr>
        <w:tabs>
          <w:tab w:val="right" w:pos="8930"/>
        </w:tabs>
        <w:ind w:left="1134" w:right="188"/>
        <w:rPr>
          <w:rFonts w:ascii="Arial" w:hAnsi="Arial" w:cs="Arial"/>
          <w:bCs/>
        </w:rPr>
      </w:pPr>
      <w:r>
        <w:rPr>
          <w:rFonts w:ascii="Arial" w:hAnsi="Arial" w:cs="Arial"/>
          <w:b/>
          <w:color w:val="538135" w:themeColor="accent6" w:themeShade="BF"/>
        </w:rPr>
        <w:t xml:space="preserve">RECOMMENDATION – That the Policy be adopted and other matters agreed or noted as </w:t>
      </w:r>
      <w:r w:rsidR="0021122B">
        <w:rPr>
          <w:rFonts w:ascii="Arial" w:hAnsi="Arial" w:cs="Arial"/>
          <w:b/>
          <w:color w:val="538135" w:themeColor="accent6" w:themeShade="BF"/>
        </w:rPr>
        <w:t>appropriate</w:t>
      </w:r>
      <w:r>
        <w:rPr>
          <w:rFonts w:ascii="Arial" w:hAnsi="Arial" w:cs="Arial"/>
          <w:bCs/>
        </w:rPr>
        <w:t xml:space="preserve"> </w:t>
      </w:r>
    </w:p>
    <w:p w14:paraId="55E828F0" w14:textId="77777777" w:rsidR="00E31F58" w:rsidRDefault="00E31F58" w:rsidP="005D1951">
      <w:pPr>
        <w:pStyle w:val="NoSpacing"/>
        <w:tabs>
          <w:tab w:val="right" w:pos="8930"/>
        </w:tabs>
        <w:ind w:left="928" w:right="-589"/>
        <w:rPr>
          <w:rFonts w:ascii="Arial" w:hAnsi="Arial" w:cs="Arial"/>
          <w:b/>
        </w:rPr>
      </w:pPr>
    </w:p>
    <w:p w14:paraId="5C3AA8A9" w14:textId="77777777" w:rsidR="00802CC3" w:rsidRDefault="00802CC3" w:rsidP="005D1951">
      <w:pPr>
        <w:pStyle w:val="NoSpacing"/>
        <w:tabs>
          <w:tab w:val="right" w:pos="8930"/>
        </w:tabs>
        <w:ind w:left="928" w:right="-589"/>
        <w:rPr>
          <w:rFonts w:ascii="Arial" w:hAnsi="Arial" w:cs="Arial"/>
          <w:b/>
        </w:rPr>
      </w:pPr>
    </w:p>
    <w:p w14:paraId="36080A52" w14:textId="77777777" w:rsidR="00802CC3" w:rsidRDefault="00802CC3" w:rsidP="005D1951">
      <w:pPr>
        <w:pStyle w:val="NoSpacing"/>
        <w:tabs>
          <w:tab w:val="right" w:pos="8930"/>
        </w:tabs>
        <w:ind w:left="928" w:right="-589"/>
        <w:rPr>
          <w:rFonts w:ascii="Arial" w:hAnsi="Arial" w:cs="Arial"/>
          <w:b/>
        </w:rPr>
      </w:pPr>
    </w:p>
    <w:p w14:paraId="7C229196" w14:textId="77777777" w:rsidR="00802CC3" w:rsidRDefault="00802CC3" w:rsidP="005D1951">
      <w:pPr>
        <w:pStyle w:val="NoSpacing"/>
        <w:tabs>
          <w:tab w:val="right" w:pos="8930"/>
        </w:tabs>
        <w:ind w:left="928" w:right="-589"/>
        <w:rPr>
          <w:rFonts w:ascii="Arial" w:hAnsi="Arial" w:cs="Arial"/>
          <w:b/>
        </w:rPr>
      </w:pPr>
    </w:p>
    <w:p w14:paraId="63C846E5" w14:textId="77777777" w:rsidR="00802CC3" w:rsidRDefault="00802CC3" w:rsidP="005D1951">
      <w:pPr>
        <w:pStyle w:val="NoSpacing"/>
        <w:tabs>
          <w:tab w:val="right" w:pos="8930"/>
        </w:tabs>
        <w:ind w:left="928" w:right="-589"/>
        <w:rPr>
          <w:rFonts w:ascii="Arial" w:hAnsi="Arial" w:cs="Arial"/>
          <w:b/>
        </w:rPr>
      </w:pPr>
    </w:p>
    <w:p w14:paraId="6D4E0DBC" w14:textId="77777777" w:rsidR="00802CC3" w:rsidRDefault="00802CC3" w:rsidP="005D1951">
      <w:pPr>
        <w:pStyle w:val="NoSpacing"/>
        <w:tabs>
          <w:tab w:val="right" w:pos="8930"/>
        </w:tabs>
        <w:ind w:left="928" w:right="-589"/>
        <w:rPr>
          <w:rFonts w:ascii="Arial" w:hAnsi="Arial" w:cs="Arial"/>
          <w:b/>
        </w:rPr>
      </w:pPr>
    </w:p>
    <w:p w14:paraId="48CDBEB4" w14:textId="1B7F039A" w:rsidR="005D1951" w:rsidRDefault="0021122B" w:rsidP="0021122B">
      <w:pPr>
        <w:pStyle w:val="NoSpacing"/>
        <w:numPr>
          <w:ilvl w:val="0"/>
          <w:numId w:val="37"/>
        </w:numPr>
        <w:tabs>
          <w:tab w:val="right" w:pos="8930"/>
        </w:tabs>
        <w:ind w:left="1985" w:right="-589" w:hanging="567"/>
        <w:rPr>
          <w:rFonts w:ascii="Arial" w:hAnsi="Arial" w:cs="Arial"/>
          <w:b/>
        </w:rPr>
      </w:pPr>
      <w:r>
        <w:rPr>
          <w:rFonts w:ascii="Arial" w:hAnsi="Arial" w:cs="Arial"/>
          <w:b/>
        </w:rPr>
        <w:lastRenderedPageBreak/>
        <w:t>Wilmington Fair 2026</w:t>
      </w:r>
    </w:p>
    <w:p w14:paraId="0304FBFF" w14:textId="77777777" w:rsidR="0021122B" w:rsidRDefault="0021122B" w:rsidP="0021122B">
      <w:pPr>
        <w:pStyle w:val="NoSpacing"/>
        <w:tabs>
          <w:tab w:val="right" w:pos="8930"/>
        </w:tabs>
        <w:ind w:right="-589"/>
        <w:rPr>
          <w:rFonts w:ascii="Arial" w:hAnsi="Arial" w:cs="Arial"/>
          <w:b/>
        </w:rPr>
      </w:pPr>
    </w:p>
    <w:p w14:paraId="5EE5A3CA" w14:textId="384D79C7" w:rsidR="0021122B" w:rsidRDefault="0021122B" w:rsidP="0021122B">
      <w:pPr>
        <w:pStyle w:val="NoSpacing"/>
        <w:tabs>
          <w:tab w:val="right" w:pos="8930"/>
        </w:tabs>
        <w:ind w:left="1985" w:right="-589"/>
        <w:rPr>
          <w:rFonts w:ascii="Arial" w:hAnsi="Arial" w:cs="Arial"/>
          <w:bCs/>
        </w:rPr>
      </w:pPr>
      <w:r>
        <w:rPr>
          <w:rFonts w:ascii="Arial" w:hAnsi="Arial" w:cs="Arial"/>
          <w:bCs/>
        </w:rPr>
        <w:t>Having been circulated to Members in advance of the Meeting, to note receipt of the Minutes of the Fair Committee Meeting held on 14</w:t>
      </w:r>
      <w:r w:rsidRPr="0021122B">
        <w:rPr>
          <w:rFonts w:ascii="Arial" w:hAnsi="Arial" w:cs="Arial"/>
          <w:bCs/>
          <w:vertAlign w:val="superscript"/>
        </w:rPr>
        <w:t>th</w:t>
      </w:r>
      <w:r>
        <w:rPr>
          <w:rFonts w:ascii="Arial" w:hAnsi="Arial" w:cs="Arial"/>
          <w:bCs/>
        </w:rPr>
        <w:t xml:space="preserve"> April 2026</w:t>
      </w:r>
    </w:p>
    <w:p w14:paraId="7E295CAD" w14:textId="77777777" w:rsidR="0021122B" w:rsidRDefault="0021122B" w:rsidP="0021122B">
      <w:pPr>
        <w:pStyle w:val="NoSpacing"/>
        <w:tabs>
          <w:tab w:val="right" w:pos="8930"/>
        </w:tabs>
        <w:ind w:left="1985" w:right="-589"/>
        <w:rPr>
          <w:rFonts w:ascii="Arial" w:hAnsi="Arial" w:cs="Arial"/>
          <w:bCs/>
        </w:rPr>
      </w:pPr>
    </w:p>
    <w:p w14:paraId="774B018F" w14:textId="275329AE" w:rsidR="0021122B" w:rsidRPr="0021122B" w:rsidRDefault="0021122B" w:rsidP="0021122B">
      <w:pPr>
        <w:pStyle w:val="NoSpacing"/>
        <w:pBdr>
          <w:top w:val="single" w:sz="4" w:space="1" w:color="auto"/>
          <w:left w:val="single" w:sz="4" w:space="4" w:color="auto"/>
          <w:bottom w:val="single" w:sz="4" w:space="1" w:color="auto"/>
          <w:right w:val="single" w:sz="4" w:space="4" w:color="auto"/>
        </w:pBdr>
        <w:tabs>
          <w:tab w:val="right" w:pos="8930"/>
        </w:tabs>
        <w:ind w:left="1134" w:right="46"/>
        <w:rPr>
          <w:rFonts w:ascii="Arial" w:hAnsi="Arial" w:cs="Arial"/>
          <w:b/>
          <w:color w:val="538135" w:themeColor="accent6" w:themeShade="BF"/>
        </w:rPr>
      </w:pPr>
      <w:r w:rsidRPr="0021122B">
        <w:rPr>
          <w:rFonts w:ascii="Arial" w:hAnsi="Arial" w:cs="Arial"/>
          <w:b/>
          <w:color w:val="538135" w:themeColor="accent6" w:themeShade="BF"/>
        </w:rPr>
        <w:t>RECOMMENDATION – That the matter be noted</w:t>
      </w:r>
    </w:p>
    <w:p w14:paraId="60CFF8CF" w14:textId="77777777" w:rsidR="0021122B" w:rsidRDefault="0021122B" w:rsidP="0021122B">
      <w:pPr>
        <w:pStyle w:val="NoSpacing"/>
        <w:tabs>
          <w:tab w:val="right" w:pos="8930"/>
        </w:tabs>
        <w:ind w:left="1985" w:right="-589"/>
        <w:rPr>
          <w:rFonts w:ascii="Arial" w:hAnsi="Arial" w:cs="Arial"/>
          <w:b/>
        </w:rPr>
      </w:pPr>
    </w:p>
    <w:p w14:paraId="4F7F8F13" w14:textId="73875705" w:rsidR="00DB57F0" w:rsidRDefault="00DB57F0" w:rsidP="00DB57F0">
      <w:pPr>
        <w:pStyle w:val="NoSpacing"/>
        <w:numPr>
          <w:ilvl w:val="0"/>
          <w:numId w:val="7"/>
        </w:numPr>
        <w:tabs>
          <w:tab w:val="right" w:pos="8930"/>
        </w:tabs>
        <w:ind w:right="-589"/>
        <w:rPr>
          <w:rFonts w:ascii="Arial" w:hAnsi="Arial" w:cs="Arial"/>
          <w:b/>
        </w:rPr>
      </w:pPr>
      <w:r>
        <w:rPr>
          <w:rFonts w:ascii="Arial" w:hAnsi="Arial" w:cs="Arial"/>
          <w:b/>
        </w:rPr>
        <w:t>I</w:t>
      </w:r>
      <w:r w:rsidRPr="00CD51FF">
        <w:rPr>
          <w:rFonts w:ascii="Arial" w:hAnsi="Arial" w:cs="Arial"/>
          <w:b/>
        </w:rPr>
        <w:t>tems for Discussion</w:t>
      </w:r>
    </w:p>
    <w:p w14:paraId="2A8AFEB5" w14:textId="77777777" w:rsidR="00DB57F0" w:rsidRDefault="00DB57F0" w:rsidP="00DB57F0">
      <w:pPr>
        <w:pStyle w:val="NoSpacing"/>
        <w:tabs>
          <w:tab w:val="right" w:pos="8930"/>
        </w:tabs>
        <w:ind w:right="-589"/>
        <w:rPr>
          <w:rFonts w:ascii="Arial" w:hAnsi="Arial" w:cs="Arial"/>
          <w:b/>
        </w:rPr>
      </w:pPr>
    </w:p>
    <w:p w14:paraId="6EAB175D" w14:textId="503FDD51" w:rsidR="00DB57F0" w:rsidRDefault="00DB57F0" w:rsidP="00DB57F0">
      <w:pPr>
        <w:pStyle w:val="NoSpacing"/>
        <w:numPr>
          <w:ilvl w:val="0"/>
          <w:numId w:val="26"/>
        </w:numPr>
        <w:tabs>
          <w:tab w:val="right" w:pos="8930"/>
        </w:tabs>
        <w:ind w:left="1985" w:right="-589" w:hanging="567"/>
        <w:rPr>
          <w:rFonts w:ascii="Arial" w:hAnsi="Arial" w:cs="Arial"/>
          <w:b/>
        </w:rPr>
      </w:pPr>
      <w:r>
        <w:rPr>
          <w:rFonts w:ascii="Arial" w:hAnsi="Arial" w:cs="Arial"/>
          <w:b/>
        </w:rPr>
        <w:t xml:space="preserve">Local Government Reorganisation </w:t>
      </w:r>
      <w:r>
        <w:rPr>
          <w:rFonts w:ascii="Arial" w:hAnsi="Arial" w:cs="Arial"/>
          <w:b/>
          <w:i/>
          <w:iCs/>
        </w:rPr>
        <w:t>{‘LGR’)</w:t>
      </w:r>
    </w:p>
    <w:p w14:paraId="525B6BD3" w14:textId="77777777" w:rsidR="00DB57F0" w:rsidRDefault="00DB57F0" w:rsidP="00DB57F0">
      <w:pPr>
        <w:pStyle w:val="NoSpacing"/>
        <w:tabs>
          <w:tab w:val="right" w:pos="8930"/>
        </w:tabs>
        <w:ind w:left="1985" w:right="-589"/>
        <w:rPr>
          <w:rFonts w:ascii="Arial" w:hAnsi="Arial" w:cs="Arial"/>
          <w:b/>
        </w:rPr>
      </w:pPr>
    </w:p>
    <w:p w14:paraId="1207EF33" w14:textId="77777777" w:rsidR="00DB57F0" w:rsidRDefault="00DB57F0" w:rsidP="00DB57F0">
      <w:pPr>
        <w:pStyle w:val="NoSpacing"/>
        <w:tabs>
          <w:tab w:val="right" w:pos="8930"/>
        </w:tabs>
        <w:ind w:left="1985" w:right="-589"/>
        <w:rPr>
          <w:rFonts w:ascii="Arial" w:hAnsi="Arial" w:cs="Arial"/>
          <w:bCs/>
        </w:rPr>
      </w:pPr>
      <w:r>
        <w:rPr>
          <w:rFonts w:ascii="Arial" w:hAnsi="Arial" w:cs="Arial"/>
          <w:bCs/>
        </w:rPr>
        <w:t>To receive a verbal report from the Chairman on the LGR Presentation made at the Borough &amp; Parish Forum held on 7</w:t>
      </w:r>
      <w:r w:rsidRPr="00DB57F0">
        <w:rPr>
          <w:rFonts w:ascii="Arial" w:hAnsi="Arial" w:cs="Arial"/>
          <w:bCs/>
          <w:vertAlign w:val="superscript"/>
        </w:rPr>
        <w:t>th</w:t>
      </w:r>
      <w:r>
        <w:rPr>
          <w:rFonts w:ascii="Arial" w:hAnsi="Arial" w:cs="Arial"/>
          <w:bCs/>
        </w:rPr>
        <w:t xml:space="preserve"> April 2026 noting that the Handouts from the Forum were circulated to Members in advance of the Meeting</w:t>
      </w:r>
    </w:p>
    <w:p w14:paraId="4EE2D062" w14:textId="77777777" w:rsidR="00DB57F0" w:rsidRDefault="00DB57F0" w:rsidP="00DB57F0">
      <w:pPr>
        <w:pStyle w:val="NoSpacing"/>
        <w:tabs>
          <w:tab w:val="right" w:pos="8930"/>
        </w:tabs>
        <w:ind w:left="1985" w:right="-589"/>
        <w:rPr>
          <w:rFonts w:ascii="Arial" w:hAnsi="Arial" w:cs="Arial"/>
          <w:bCs/>
        </w:rPr>
      </w:pPr>
    </w:p>
    <w:p w14:paraId="00EB0CAD" w14:textId="62D22452" w:rsidR="00DB57F0" w:rsidRPr="00DB57F0" w:rsidRDefault="00DB57F0" w:rsidP="00E154BA">
      <w:pPr>
        <w:pStyle w:val="NoSpacing"/>
        <w:pBdr>
          <w:top w:val="single" w:sz="4" w:space="1" w:color="auto"/>
          <w:left w:val="single" w:sz="4" w:space="4" w:color="auto"/>
          <w:bottom w:val="single" w:sz="4" w:space="1" w:color="auto"/>
          <w:right w:val="single" w:sz="4" w:space="4" w:color="auto"/>
        </w:pBdr>
        <w:tabs>
          <w:tab w:val="right" w:pos="8930"/>
        </w:tabs>
        <w:ind w:left="1134" w:right="46"/>
        <w:rPr>
          <w:rFonts w:ascii="Arial" w:hAnsi="Arial" w:cs="Arial"/>
          <w:b/>
          <w:color w:val="538135" w:themeColor="accent6" w:themeShade="BF"/>
        </w:rPr>
      </w:pPr>
      <w:r>
        <w:rPr>
          <w:rFonts w:ascii="Arial" w:hAnsi="Arial" w:cs="Arial"/>
          <w:b/>
          <w:color w:val="538135" w:themeColor="accent6" w:themeShade="BF"/>
        </w:rPr>
        <w:t xml:space="preserve">RECOMMENDATION – That the </w:t>
      </w:r>
      <w:r w:rsidRPr="00DB57F0">
        <w:rPr>
          <w:rFonts w:ascii="Arial" w:hAnsi="Arial" w:cs="Arial"/>
          <w:b/>
          <w:color w:val="538135" w:themeColor="accent6" w:themeShade="BF"/>
        </w:rPr>
        <w:t>verbal report be noted</w:t>
      </w:r>
    </w:p>
    <w:p w14:paraId="5DFCBF86" w14:textId="77777777" w:rsidR="00DB57F0" w:rsidRDefault="00DB57F0" w:rsidP="00DB57F0">
      <w:pPr>
        <w:pStyle w:val="NoSpacing"/>
        <w:tabs>
          <w:tab w:val="right" w:pos="8930"/>
        </w:tabs>
        <w:ind w:right="-589"/>
        <w:rPr>
          <w:rFonts w:ascii="Arial" w:hAnsi="Arial" w:cs="Arial"/>
          <w:b/>
        </w:rPr>
      </w:pPr>
    </w:p>
    <w:p w14:paraId="4B743B9D" w14:textId="27194DFB" w:rsidR="00FD522A" w:rsidRDefault="00DA03B3" w:rsidP="00E154BA">
      <w:pPr>
        <w:pStyle w:val="NoSpacing"/>
        <w:numPr>
          <w:ilvl w:val="0"/>
          <w:numId w:val="26"/>
        </w:numPr>
        <w:tabs>
          <w:tab w:val="right" w:pos="8930"/>
        </w:tabs>
        <w:ind w:left="1985" w:right="-589" w:hanging="567"/>
        <w:rPr>
          <w:rFonts w:ascii="Arial" w:hAnsi="Arial" w:cs="Arial"/>
          <w:b/>
        </w:rPr>
      </w:pPr>
      <w:bookmarkStart w:id="6" w:name="_Hlk76390668"/>
      <w:bookmarkStart w:id="7" w:name="_Hlk115082122"/>
      <w:r>
        <w:rPr>
          <w:rFonts w:ascii="Arial" w:hAnsi="Arial" w:cs="Arial"/>
          <w:b/>
        </w:rPr>
        <w:t>Reform of Planning Committees</w:t>
      </w:r>
    </w:p>
    <w:p w14:paraId="4C64B7A1" w14:textId="77777777" w:rsidR="00DA03B3" w:rsidRDefault="00DA03B3" w:rsidP="00DA03B3">
      <w:pPr>
        <w:pStyle w:val="NoSpacing"/>
        <w:tabs>
          <w:tab w:val="right" w:pos="8930"/>
        </w:tabs>
        <w:ind w:right="-589"/>
        <w:rPr>
          <w:rFonts w:ascii="Arial" w:hAnsi="Arial" w:cs="Arial"/>
          <w:b/>
        </w:rPr>
      </w:pPr>
    </w:p>
    <w:p w14:paraId="64C57E5B" w14:textId="535D2B6E" w:rsidR="00DB57F0" w:rsidRDefault="00DA03B3" w:rsidP="00DA03B3">
      <w:pPr>
        <w:pStyle w:val="NoSpacing"/>
        <w:tabs>
          <w:tab w:val="right" w:pos="8930"/>
        </w:tabs>
        <w:ind w:left="1985" w:right="-589"/>
        <w:rPr>
          <w:rFonts w:ascii="Arial" w:hAnsi="Arial" w:cs="Arial"/>
          <w:bCs/>
        </w:rPr>
      </w:pPr>
      <w:r>
        <w:rPr>
          <w:rFonts w:ascii="Arial" w:hAnsi="Arial" w:cs="Arial"/>
          <w:bCs/>
        </w:rPr>
        <w:t xml:space="preserve">To note that </w:t>
      </w:r>
      <w:r w:rsidR="00DB57F0">
        <w:rPr>
          <w:rFonts w:ascii="Arial" w:hAnsi="Arial" w:cs="Arial"/>
          <w:bCs/>
        </w:rPr>
        <w:t>–</w:t>
      </w:r>
    </w:p>
    <w:p w14:paraId="229EDF67" w14:textId="77777777" w:rsidR="00DB57F0" w:rsidRDefault="00DB57F0" w:rsidP="00DA03B3">
      <w:pPr>
        <w:pStyle w:val="NoSpacing"/>
        <w:tabs>
          <w:tab w:val="right" w:pos="8930"/>
        </w:tabs>
        <w:ind w:left="1985" w:right="-589"/>
        <w:rPr>
          <w:rFonts w:ascii="Arial" w:hAnsi="Arial" w:cs="Arial"/>
          <w:bCs/>
        </w:rPr>
      </w:pPr>
    </w:p>
    <w:p w14:paraId="545CE2FB" w14:textId="062655AE" w:rsidR="00DA03B3" w:rsidRDefault="00DA03B3" w:rsidP="00DB57F0">
      <w:pPr>
        <w:pStyle w:val="NoSpacing"/>
        <w:numPr>
          <w:ilvl w:val="0"/>
          <w:numId w:val="25"/>
        </w:numPr>
        <w:tabs>
          <w:tab w:val="right" w:pos="8930"/>
        </w:tabs>
        <w:ind w:right="-589"/>
        <w:rPr>
          <w:rFonts w:ascii="Arial" w:hAnsi="Arial" w:cs="Arial"/>
          <w:bCs/>
        </w:rPr>
      </w:pPr>
      <w:r>
        <w:rPr>
          <w:rFonts w:ascii="Arial" w:hAnsi="Arial" w:cs="Arial"/>
          <w:bCs/>
        </w:rPr>
        <w:t>under the Planning and Infrastructure Act 2025 a National Scheme of Delegation is proposed. The Scheme will apply to all Councils</w:t>
      </w:r>
      <w:r w:rsidR="00DB57F0">
        <w:rPr>
          <w:rFonts w:ascii="Arial" w:hAnsi="Arial" w:cs="Arial"/>
          <w:bCs/>
        </w:rPr>
        <w:t xml:space="preserve"> and is split into two tiers – Schedule 1 (Planning Decisions being always delegated to Planning Officers and Schedule 2 (Planning Decisions can go to Planning Committees subject to a ‘gateway test’) and</w:t>
      </w:r>
    </w:p>
    <w:p w14:paraId="44896779" w14:textId="296AF2B4" w:rsidR="00DB57F0" w:rsidRPr="00DA03B3" w:rsidRDefault="00DB57F0" w:rsidP="00DB57F0">
      <w:pPr>
        <w:pStyle w:val="NoSpacing"/>
        <w:numPr>
          <w:ilvl w:val="0"/>
          <w:numId w:val="25"/>
        </w:numPr>
        <w:tabs>
          <w:tab w:val="right" w:pos="8930"/>
        </w:tabs>
        <w:ind w:right="-589"/>
        <w:rPr>
          <w:rFonts w:ascii="Arial" w:hAnsi="Arial" w:cs="Arial"/>
          <w:bCs/>
        </w:rPr>
      </w:pPr>
      <w:r>
        <w:rPr>
          <w:rFonts w:ascii="Arial" w:hAnsi="Arial" w:cs="Arial"/>
          <w:bCs/>
        </w:rPr>
        <w:t>the Council’s statutory role as a Consultee is not affected</w:t>
      </w:r>
    </w:p>
    <w:p w14:paraId="66DD2FF9" w14:textId="77777777" w:rsidR="00DA03B3" w:rsidRDefault="00DA03B3" w:rsidP="00DA03B3">
      <w:pPr>
        <w:pStyle w:val="NoSpacing"/>
        <w:tabs>
          <w:tab w:val="right" w:pos="8930"/>
        </w:tabs>
        <w:ind w:right="-589"/>
        <w:rPr>
          <w:rFonts w:ascii="Arial" w:hAnsi="Arial" w:cs="Arial"/>
          <w:b/>
        </w:rPr>
      </w:pPr>
    </w:p>
    <w:p w14:paraId="44656C81" w14:textId="284A414E" w:rsidR="00E425FD" w:rsidRPr="00E425FD" w:rsidRDefault="00E425FD" w:rsidP="00E425FD">
      <w:pPr>
        <w:pStyle w:val="paragraph"/>
        <w:pBdr>
          <w:top w:val="single" w:sz="4" w:space="1" w:color="auto"/>
          <w:left w:val="single" w:sz="4" w:space="4" w:color="auto"/>
          <w:bottom w:val="single" w:sz="4" w:space="1" w:color="auto"/>
          <w:right w:val="single" w:sz="4" w:space="4" w:color="auto"/>
        </w:pBdr>
        <w:spacing w:before="0" w:beforeAutospacing="0" w:after="0" w:afterAutospacing="0"/>
        <w:ind w:left="1134"/>
        <w:textAlignment w:val="baseline"/>
        <w:rPr>
          <w:rFonts w:ascii="Arial" w:hAnsi="Arial" w:cs="Arial"/>
          <w:b/>
          <w:bCs/>
          <w:color w:val="538135" w:themeColor="accent6" w:themeShade="BF"/>
          <w:sz w:val="18"/>
          <w:szCs w:val="18"/>
        </w:rPr>
      </w:pPr>
      <w:r w:rsidRPr="00E425FD">
        <w:rPr>
          <w:rStyle w:val="normaltextrun"/>
          <w:rFonts w:ascii="Arial" w:hAnsi="Arial" w:cs="Arial"/>
          <w:b/>
          <w:bCs/>
          <w:color w:val="538135" w:themeColor="accent6" w:themeShade="BF"/>
          <w:sz w:val="22"/>
          <w:szCs w:val="22"/>
        </w:rPr>
        <w:t>RECOMMENDATION – That the matter</w:t>
      </w:r>
      <w:r w:rsidR="00DB57F0">
        <w:rPr>
          <w:rStyle w:val="normaltextrun"/>
          <w:rFonts w:ascii="Arial" w:hAnsi="Arial" w:cs="Arial"/>
          <w:b/>
          <w:bCs/>
          <w:color w:val="538135" w:themeColor="accent6" w:themeShade="BF"/>
          <w:sz w:val="22"/>
          <w:szCs w:val="22"/>
        </w:rPr>
        <w:t>s</w:t>
      </w:r>
      <w:r w:rsidRPr="00E425FD">
        <w:rPr>
          <w:rStyle w:val="normaltextrun"/>
          <w:rFonts w:ascii="Arial" w:hAnsi="Arial" w:cs="Arial"/>
          <w:b/>
          <w:bCs/>
          <w:color w:val="538135" w:themeColor="accent6" w:themeShade="BF"/>
          <w:sz w:val="22"/>
          <w:szCs w:val="22"/>
        </w:rPr>
        <w:t xml:space="preserve"> be noted </w:t>
      </w:r>
    </w:p>
    <w:p w14:paraId="31D88FC7" w14:textId="77777777" w:rsidR="00E425FD" w:rsidRDefault="00E425FD" w:rsidP="00E425FD">
      <w:pPr>
        <w:pStyle w:val="NoSpacing"/>
        <w:tabs>
          <w:tab w:val="right" w:pos="8930"/>
        </w:tabs>
        <w:ind w:right="-589"/>
        <w:rPr>
          <w:rFonts w:ascii="Arial" w:hAnsi="Arial" w:cs="Arial"/>
          <w:bCs/>
        </w:rPr>
      </w:pPr>
    </w:p>
    <w:p w14:paraId="6623EB10" w14:textId="1D5275DE" w:rsidR="0021122B" w:rsidRDefault="0021122B" w:rsidP="0021122B">
      <w:pPr>
        <w:pStyle w:val="NoSpacing"/>
        <w:numPr>
          <w:ilvl w:val="0"/>
          <w:numId w:val="38"/>
        </w:numPr>
        <w:tabs>
          <w:tab w:val="right" w:pos="8930"/>
        </w:tabs>
        <w:ind w:left="1985" w:right="-589" w:hanging="567"/>
        <w:rPr>
          <w:rFonts w:ascii="Arial" w:hAnsi="Arial" w:cs="Arial"/>
          <w:b/>
        </w:rPr>
      </w:pPr>
      <w:r w:rsidRPr="0021122B">
        <w:rPr>
          <w:rFonts w:ascii="Arial" w:hAnsi="Arial" w:cs="Arial"/>
          <w:b/>
        </w:rPr>
        <w:t>Wilmington in Bloom – Hanging Baskets</w:t>
      </w:r>
    </w:p>
    <w:p w14:paraId="7EC4D184" w14:textId="77777777" w:rsidR="0021122B" w:rsidRDefault="0021122B" w:rsidP="0021122B">
      <w:pPr>
        <w:pStyle w:val="NoSpacing"/>
        <w:tabs>
          <w:tab w:val="right" w:pos="8930"/>
        </w:tabs>
        <w:ind w:right="-589"/>
        <w:rPr>
          <w:rFonts w:ascii="Arial" w:hAnsi="Arial" w:cs="Arial"/>
          <w:b/>
        </w:rPr>
      </w:pPr>
    </w:p>
    <w:p w14:paraId="417DE3A2" w14:textId="463D4439" w:rsidR="0021122B" w:rsidRDefault="0021122B" w:rsidP="0021122B">
      <w:pPr>
        <w:pStyle w:val="NoSpacing"/>
        <w:tabs>
          <w:tab w:val="right" w:pos="8930"/>
        </w:tabs>
        <w:ind w:left="1985" w:right="-589"/>
        <w:rPr>
          <w:rFonts w:ascii="Arial" w:hAnsi="Arial" w:cs="Arial"/>
          <w:bCs/>
        </w:rPr>
      </w:pPr>
      <w:r>
        <w:rPr>
          <w:rFonts w:ascii="Arial" w:hAnsi="Arial" w:cs="Arial"/>
          <w:bCs/>
        </w:rPr>
        <w:t xml:space="preserve">To note </w:t>
      </w:r>
      <w:r w:rsidR="003B4761">
        <w:rPr>
          <w:rFonts w:ascii="Arial" w:hAnsi="Arial" w:cs="Arial"/>
          <w:bCs/>
        </w:rPr>
        <w:t xml:space="preserve">that </w:t>
      </w:r>
      <w:r>
        <w:rPr>
          <w:rFonts w:ascii="Arial" w:hAnsi="Arial" w:cs="Arial"/>
          <w:bCs/>
        </w:rPr>
        <w:t>–</w:t>
      </w:r>
    </w:p>
    <w:p w14:paraId="1C0FB1F8" w14:textId="77777777" w:rsidR="0021122B" w:rsidRDefault="0021122B" w:rsidP="0021122B">
      <w:pPr>
        <w:pStyle w:val="NoSpacing"/>
        <w:tabs>
          <w:tab w:val="right" w:pos="8930"/>
        </w:tabs>
        <w:ind w:left="1985" w:right="-589"/>
        <w:rPr>
          <w:rFonts w:ascii="Arial" w:hAnsi="Arial" w:cs="Arial"/>
          <w:bCs/>
        </w:rPr>
      </w:pPr>
    </w:p>
    <w:p w14:paraId="21EDB1EB" w14:textId="24DB067C" w:rsidR="0021122B" w:rsidRDefault="0021122B" w:rsidP="0021122B">
      <w:pPr>
        <w:pStyle w:val="NoSpacing"/>
        <w:numPr>
          <w:ilvl w:val="0"/>
          <w:numId w:val="39"/>
        </w:numPr>
        <w:tabs>
          <w:tab w:val="right" w:pos="8930"/>
        </w:tabs>
        <w:ind w:right="-589"/>
        <w:rPr>
          <w:rFonts w:ascii="Arial" w:hAnsi="Arial" w:cs="Arial"/>
          <w:bCs/>
        </w:rPr>
      </w:pPr>
      <w:r>
        <w:rPr>
          <w:rFonts w:ascii="Arial" w:hAnsi="Arial" w:cs="Arial"/>
          <w:bCs/>
        </w:rPr>
        <w:t>the BSEN40 Load Testing resulted in the failure of five columns meaning that they are unable to be used and</w:t>
      </w:r>
    </w:p>
    <w:p w14:paraId="1B7A7A85" w14:textId="30D21378" w:rsidR="0021122B" w:rsidRDefault="0021122B" w:rsidP="002D472D">
      <w:pPr>
        <w:pStyle w:val="NoSpacing"/>
        <w:numPr>
          <w:ilvl w:val="0"/>
          <w:numId w:val="39"/>
        </w:numPr>
        <w:tabs>
          <w:tab w:val="right" w:pos="8930"/>
        </w:tabs>
        <w:ind w:right="-589"/>
        <w:rPr>
          <w:rFonts w:ascii="Arial" w:hAnsi="Arial" w:cs="Arial"/>
          <w:bCs/>
        </w:rPr>
      </w:pPr>
      <w:r w:rsidRPr="003B4761">
        <w:rPr>
          <w:rFonts w:ascii="Arial" w:hAnsi="Arial" w:cs="Arial"/>
          <w:bCs/>
        </w:rPr>
        <w:t>the Groundsman and Clerk will undertake a survey to identify alternative columns for subsequent testing for use in 2027</w:t>
      </w:r>
      <w:r w:rsidR="003B4761" w:rsidRPr="003B4761">
        <w:rPr>
          <w:rFonts w:ascii="Arial" w:hAnsi="Arial" w:cs="Arial"/>
          <w:bCs/>
        </w:rPr>
        <w:t xml:space="preserve"> should the Parish Initiative</w:t>
      </w:r>
      <w:r w:rsidR="003B4761">
        <w:rPr>
          <w:rFonts w:ascii="Arial" w:hAnsi="Arial" w:cs="Arial"/>
          <w:bCs/>
        </w:rPr>
        <w:t xml:space="preserve"> be</w:t>
      </w:r>
      <w:r w:rsidR="003B4761" w:rsidRPr="003B4761">
        <w:rPr>
          <w:rFonts w:ascii="Arial" w:hAnsi="Arial" w:cs="Arial"/>
          <w:bCs/>
        </w:rPr>
        <w:t xml:space="preserve"> continu</w:t>
      </w:r>
      <w:r w:rsidR="003B4761">
        <w:rPr>
          <w:rFonts w:ascii="Arial" w:hAnsi="Arial" w:cs="Arial"/>
          <w:bCs/>
        </w:rPr>
        <w:t>ed</w:t>
      </w:r>
      <w:r w:rsidRPr="003B4761">
        <w:rPr>
          <w:rFonts w:ascii="Arial" w:hAnsi="Arial" w:cs="Arial"/>
          <w:bCs/>
        </w:rPr>
        <w:t xml:space="preserve"> </w:t>
      </w:r>
    </w:p>
    <w:p w14:paraId="3B0E421F" w14:textId="77777777" w:rsidR="003B4761" w:rsidRDefault="003B4761" w:rsidP="003B4761">
      <w:pPr>
        <w:pStyle w:val="NoSpacing"/>
        <w:tabs>
          <w:tab w:val="right" w:pos="8930"/>
        </w:tabs>
        <w:ind w:left="1134" w:right="46"/>
        <w:rPr>
          <w:rFonts w:ascii="Arial" w:hAnsi="Arial" w:cs="Arial"/>
          <w:b/>
          <w:color w:val="538135" w:themeColor="accent6" w:themeShade="BF"/>
        </w:rPr>
      </w:pPr>
    </w:p>
    <w:p w14:paraId="39377178" w14:textId="35EF5EA2" w:rsidR="003B4761" w:rsidRPr="003B4761" w:rsidRDefault="003B4761" w:rsidP="003B4761">
      <w:pPr>
        <w:pStyle w:val="NoSpacing"/>
        <w:pBdr>
          <w:top w:val="single" w:sz="4" w:space="1" w:color="auto"/>
          <w:left w:val="single" w:sz="4" w:space="4" w:color="auto"/>
          <w:bottom w:val="single" w:sz="4" w:space="1" w:color="auto"/>
          <w:right w:val="single" w:sz="4" w:space="4" w:color="auto"/>
        </w:pBdr>
        <w:tabs>
          <w:tab w:val="right" w:pos="8930"/>
        </w:tabs>
        <w:ind w:left="1134" w:right="46"/>
        <w:rPr>
          <w:rFonts w:ascii="Arial" w:hAnsi="Arial" w:cs="Arial"/>
          <w:b/>
          <w:color w:val="538135" w:themeColor="accent6" w:themeShade="BF"/>
        </w:rPr>
      </w:pPr>
      <w:r>
        <w:rPr>
          <w:rFonts w:ascii="Arial" w:hAnsi="Arial" w:cs="Arial"/>
          <w:b/>
          <w:color w:val="538135" w:themeColor="accent6" w:themeShade="BF"/>
        </w:rPr>
        <w:t>RECOMMENDATION – That the matters be noted</w:t>
      </w:r>
    </w:p>
    <w:p w14:paraId="11C745D9" w14:textId="77777777" w:rsidR="0021122B" w:rsidRDefault="0021122B" w:rsidP="00E425FD">
      <w:pPr>
        <w:pStyle w:val="NoSpacing"/>
        <w:tabs>
          <w:tab w:val="right" w:pos="8930"/>
        </w:tabs>
        <w:ind w:right="-589"/>
        <w:rPr>
          <w:rFonts w:ascii="Arial" w:hAnsi="Arial" w:cs="Arial"/>
          <w:bCs/>
        </w:rPr>
      </w:pPr>
    </w:p>
    <w:p w14:paraId="604D1D5A" w14:textId="4C08D434" w:rsidR="004A56D1" w:rsidRPr="0054547E" w:rsidRDefault="00FC6941">
      <w:pPr>
        <w:pStyle w:val="NoSpacing"/>
        <w:numPr>
          <w:ilvl w:val="0"/>
          <w:numId w:val="7"/>
        </w:numPr>
        <w:tabs>
          <w:tab w:val="right" w:pos="8930"/>
        </w:tabs>
        <w:ind w:left="851" w:right="-589" w:hanging="425"/>
        <w:rPr>
          <w:rFonts w:ascii="Arial" w:hAnsi="Arial" w:cs="Arial"/>
          <w:b/>
        </w:rPr>
      </w:pPr>
      <w:r>
        <w:rPr>
          <w:rFonts w:ascii="Arial" w:hAnsi="Arial" w:cs="Arial"/>
          <w:b/>
        </w:rPr>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p>
    <w:bookmarkEnd w:id="6"/>
    <w:p w14:paraId="096BF7D1" w14:textId="77777777" w:rsidR="004A56D1" w:rsidRPr="0054547E" w:rsidRDefault="004A56D1" w:rsidP="004A56D1">
      <w:pPr>
        <w:pStyle w:val="NoSpacing"/>
        <w:tabs>
          <w:tab w:val="right" w:pos="8930"/>
        </w:tabs>
        <w:ind w:left="851" w:right="-589"/>
        <w:rPr>
          <w:rFonts w:ascii="Arial" w:hAnsi="Arial" w:cs="Arial"/>
          <w:b/>
        </w:rPr>
      </w:pPr>
    </w:p>
    <w:p w14:paraId="6708D187" w14:textId="77777777" w:rsidR="00352DF1" w:rsidRPr="00352DF1" w:rsidRDefault="004A56D1" w:rsidP="00352DF1">
      <w:pPr>
        <w:pStyle w:val="ListParagraph"/>
        <w:numPr>
          <w:ilvl w:val="2"/>
          <w:numId w:val="11"/>
        </w:numPr>
        <w:tabs>
          <w:tab w:val="right" w:pos="8930"/>
        </w:tabs>
        <w:spacing w:after="0" w:line="240" w:lineRule="auto"/>
        <w:ind w:left="1985" w:right="-589" w:hanging="567"/>
        <w:textAlignment w:val="baseline"/>
        <w:rPr>
          <w:rFonts w:ascii="Arial" w:hAnsi="Arial" w:cs="Arial"/>
          <w:b/>
          <w:bCs/>
          <w:color w:val="000000"/>
        </w:rPr>
      </w:pPr>
      <w:bookmarkStart w:id="8" w:name="_Hlk158372342"/>
      <w:bookmarkStart w:id="9" w:name="_Hlk135733437"/>
      <w:bookmarkStart w:id="10" w:name="_Hlk227664965"/>
      <w:r w:rsidRPr="00FC4570">
        <w:rPr>
          <w:rFonts w:ascii="Arial" w:eastAsia="Times New Roman" w:hAnsi="Arial" w:cs="Arial"/>
          <w:b/>
          <w:bCs/>
          <w:lang w:eastAsia="en-GB"/>
        </w:rPr>
        <w:t>DA/</w:t>
      </w:r>
      <w:bookmarkStart w:id="11" w:name="_Hlk62388164"/>
      <w:bookmarkEnd w:id="7"/>
      <w:bookmarkEnd w:id="8"/>
      <w:bookmarkEnd w:id="9"/>
      <w:r w:rsidR="0026238D">
        <w:rPr>
          <w:rFonts w:ascii="Arial" w:eastAsia="Times New Roman" w:hAnsi="Arial" w:cs="Arial"/>
          <w:b/>
          <w:bCs/>
          <w:lang w:eastAsia="en-GB"/>
        </w:rPr>
        <w:t>2</w:t>
      </w:r>
      <w:r w:rsidR="00832FD2">
        <w:rPr>
          <w:rFonts w:ascii="Arial" w:eastAsia="Times New Roman" w:hAnsi="Arial" w:cs="Arial"/>
          <w:b/>
          <w:bCs/>
          <w:lang w:eastAsia="en-GB"/>
        </w:rPr>
        <w:t>6</w:t>
      </w:r>
      <w:r w:rsidR="00251EF6">
        <w:rPr>
          <w:rFonts w:ascii="Arial" w:eastAsia="Times New Roman" w:hAnsi="Arial" w:cs="Arial"/>
          <w:b/>
          <w:bCs/>
          <w:lang w:eastAsia="en-GB"/>
        </w:rPr>
        <w:t>/</w:t>
      </w:r>
      <w:r w:rsidR="00832FD2">
        <w:rPr>
          <w:rFonts w:ascii="Arial" w:eastAsia="Times New Roman" w:hAnsi="Arial" w:cs="Arial"/>
          <w:b/>
          <w:bCs/>
          <w:lang w:eastAsia="en-GB"/>
        </w:rPr>
        <w:t xml:space="preserve">00263/FUL – 162 Summerhouse Drive, Bexley </w:t>
      </w:r>
    </w:p>
    <w:p w14:paraId="34BB0057" w14:textId="77777777" w:rsidR="00352DF1" w:rsidRDefault="00352DF1" w:rsidP="00352DF1">
      <w:pPr>
        <w:tabs>
          <w:tab w:val="right" w:pos="8930"/>
        </w:tabs>
        <w:spacing w:after="0" w:line="240" w:lineRule="auto"/>
        <w:ind w:left="1985" w:right="-589"/>
        <w:textAlignment w:val="baseline"/>
        <w:rPr>
          <w:rFonts w:ascii="Arial" w:eastAsia="Times New Roman" w:hAnsi="Arial" w:cs="Arial"/>
          <w:lang w:eastAsia="en-GB"/>
        </w:rPr>
      </w:pPr>
    </w:p>
    <w:p w14:paraId="30F05C14" w14:textId="2DF896B9" w:rsidR="00C53047" w:rsidRPr="00352DF1" w:rsidRDefault="00352DF1" w:rsidP="00352DF1">
      <w:pPr>
        <w:tabs>
          <w:tab w:val="right" w:pos="8930"/>
        </w:tabs>
        <w:spacing w:after="0" w:line="240" w:lineRule="auto"/>
        <w:ind w:left="1985" w:right="-589"/>
        <w:textAlignment w:val="baseline"/>
        <w:rPr>
          <w:rFonts w:ascii="Arial" w:hAnsi="Arial" w:cs="Arial"/>
          <w:b/>
          <w:bCs/>
          <w:color w:val="000000"/>
        </w:rPr>
      </w:pPr>
      <w:r>
        <w:rPr>
          <w:rFonts w:ascii="Arial" w:eastAsia="Times New Roman" w:hAnsi="Arial" w:cs="Arial"/>
          <w:lang w:eastAsia="en-GB"/>
        </w:rPr>
        <w:t>Demo</w:t>
      </w:r>
      <w:r w:rsidR="00832FD2" w:rsidRPr="00352DF1">
        <w:rPr>
          <w:rFonts w:ascii="Arial" w:eastAsia="Times New Roman" w:hAnsi="Arial" w:cs="Arial"/>
          <w:lang w:eastAsia="en-GB"/>
        </w:rPr>
        <w:t>lition of existing side extension and front porch. Erection of a detached dwelling with off street parking</w:t>
      </w:r>
    </w:p>
    <w:bookmarkEnd w:id="10"/>
    <w:p w14:paraId="2BBF2C78" w14:textId="24C3C6E5" w:rsidR="009C7FE3" w:rsidRPr="00545A87" w:rsidRDefault="009F4C68" w:rsidP="00545A87">
      <w:pPr>
        <w:tabs>
          <w:tab w:val="right" w:pos="8930"/>
        </w:tabs>
        <w:spacing w:after="0" w:line="240" w:lineRule="auto"/>
        <w:ind w:right="-589"/>
        <w:textAlignment w:val="baseline"/>
        <w:rPr>
          <w:rFonts w:ascii="Arial" w:hAnsi="Arial" w:cs="Arial"/>
          <w:b/>
          <w:bCs/>
          <w:color w:val="000000"/>
        </w:rPr>
      </w:pPr>
      <w:r w:rsidRPr="00545A87">
        <w:rPr>
          <w:rFonts w:ascii="Arial" w:hAnsi="Arial" w:cs="Arial"/>
          <w:b/>
          <w:bCs/>
          <w:color w:val="000000"/>
        </w:rPr>
        <w:t xml:space="preserve">                                                                          </w:t>
      </w:r>
    </w:p>
    <w:p w14:paraId="1F1BA5BB" w14:textId="511D0247" w:rsidR="004A56D1" w:rsidRPr="00E7678D" w:rsidRDefault="004A56D1" w:rsidP="004A56D1">
      <w:pPr>
        <w:pStyle w:val="ListParagraph"/>
        <w:pBdr>
          <w:top w:val="single" w:sz="4" w:space="1" w:color="auto"/>
          <w:left w:val="single" w:sz="4" w:space="4" w:color="auto"/>
          <w:bottom w:val="single" w:sz="4" w:space="1" w:color="auto"/>
          <w:right w:val="single" w:sz="4" w:space="4" w:color="auto"/>
        </w:pBdr>
        <w:ind w:left="1134"/>
        <w:textAlignment w:val="baseline"/>
        <w:rPr>
          <w:rFonts w:ascii="Arial" w:eastAsia="Times New Roman" w:hAnsi="Arial" w:cs="Arial"/>
          <w:b/>
          <w:bCs/>
          <w:color w:val="538135" w:themeColor="accent6" w:themeShade="BF"/>
          <w:lang w:eastAsia="en-GB"/>
        </w:rPr>
      </w:pPr>
      <w:r>
        <w:rPr>
          <w:rFonts w:ascii="Arial" w:eastAsia="Times New Roman" w:hAnsi="Arial" w:cs="Arial"/>
          <w:b/>
          <w:bCs/>
          <w:color w:val="538135" w:themeColor="accent6" w:themeShade="BF"/>
          <w:lang w:eastAsia="en-GB"/>
        </w:rPr>
        <w:t>R</w:t>
      </w:r>
      <w:r w:rsidRPr="0054547E">
        <w:rPr>
          <w:rFonts w:ascii="Arial" w:eastAsia="Times New Roman" w:hAnsi="Arial" w:cs="Arial"/>
          <w:b/>
          <w:bCs/>
          <w:color w:val="538135" w:themeColor="accent6" w:themeShade="BF"/>
          <w:lang w:eastAsia="en-GB"/>
        </w:rPr>
        <w:t>ECOMMENDATION – That the Clerk submits any agreed comments or observation to the Planning Authority</w:t>
      </w:r>
      <w:bookmarkStart w:id="12" w:name="_Hlk115082563"/>
      <w:bookmarkEnd w:id="11"/>
      <w:r>
        <w:rPr>
          <w:rFonts w:ascii="Arial" w:hAnsi="Arial" w:cs="Arial"/>
          <w:b/>
        </w:rPr>
        <w:t xml:space="preserve">    </w:t>
      </w:r>
    </w:p>
    <w:p w14:paraId="128B75EB" w14:textId="77777777" w:rsidR="00766392" w:rsidRDefault="00766392" w:rsidP="00766392">
      <w:pPr>
        <w:pStyle w:val="NoSpacing"/>
        <w:tabs>
          <w:tab w:val="right" w:pos="8930"/>
        </w:tabs>
        <w:ind w:left="851" w:right="-589"/>
        <w:rPr>
          <w:rFonts w:ascii="Arial" w:hAnsi="Arial" w:cs="Arial"/>
          <w:b/>
        </w:rPr>
      </w:pPr>
    </w:p>
    <w:p w14:paraId="6A6A5BE5" w14:textId="77777777" w:rsidR="00766392" w:rsidRDefault="00766392" w:rsidP="00766392">
      <w:pPr>
        <w:pStyle w:val="NoSpacing"/>
        <w:tabs>
          <w:tab w:val="right" w:pos="8930"/>
        </w:tabs>
        <w:ind w:left="851" w:right="-589"/>
        <w:rPr>
          <w:rFonts w:ascii="Arial" w:hAnsi="Arial" w:cs="Arial"/>
          <w:b/>
        </w:rPr>
      </w:pPr>
    </w:p>
    <w:p w14:paraId="02B1C816" w14:textId="0B377AB0" w:rsidR="004A56D1" w:rsidRPr="0054547E" w:rsidRDefault="004A56D1">
      <w:pPr>
        <w:pStyle w:val="NoSpacing"/>
        <w:numPr>
          <w:ilvl w:val="0"/>
          <w:numId w:val="7"/>
        </w:numPr>
        <w:tabs>
          <w:tab w:val="right" w:pos="8930"/>
        </w:tabs>
        <w:ind w:left="851" w:right="-589" w:hanging="425"/>
        <w:rPr>
          <w:rFonts w:ascii="Arial" w:hAnsi="Arial" w:cs="Arial"/>
          <w:b/>
        </w:rPr>
      </w:pPr>
      <w:r w:rsidRPr="0054547E">
        <w:rPr>
          <w:rFonts w:ascii="Arial" w:hAnsi="Arial" w:cs="Arial"/>
          <w:b/>
        </w:rPr>
        <w:lastRenderedPageBreak/>
        <w:t>Chair’s Updates</w:t>
      </w:r>
    </w:p>
    <w:p w14:paraId="79559C9A" w14:textId="77777777" w:rsidR="004A56D1" w:rsidRPr="0054547E" w:rsidRDefault="004A56D1" w:rsidP="004A56D1">
      <w:pPr>
        <w:pStyle w:val="NoSpacing"/>
        <w:tabs>
          <w:tab w:val="right" w:pos="8930"/>
        </w:tabs>
        <w:ind w:right="-589"/>
        <w:rPr>
          <w:rFonts w:ascii="Arial" w:hAnsi="Arial" w:cs="Arial"/>
          <w:b/>
        </w:rPr>
      </w:pPr>
    </w:p>
    <w:p w14:paraId="6465AB05" w14:textId="77777777" w:rsidR="004A56D1" w:rsidRPr="0054547E" w:rsidRDefault="004A56D1" w:rsidP="004A56D1">
      <w:pPr>
        <w:pStyle w:val="NoSpacing"/>
        <w:tabs>
          <w:tab w:val="right" w:pos="8930"/>
        </w:tabs>
        <w:spacing w:after="160"/>
        <w:ind w:left="1417" w:right="-589"/>
        <w:rPr>
          <w:rFonts w:ascii="Arial" w:hAnsi="Arial" w:cs="Arial"/>
        </w:rPr>
      </w:pPr>
      <w:r w:rsidRPr="0054547E">
        <w:rPr>
          <w:rFonts w:ascii="Arial" w:hAnsi="Arial" w:cs="Arial"/>
        </w:rPr>
        <w:t>To receive any updates from the Chair.</w:t>
      </w:r>
    </w:p>
    <w:p w14:paraId="2B5EBEF3" w14:textId="77777777" w:rsidR="004A56D1" w:rsidRPr="0053235F"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22"/>
        <w:rPr>
          <w:rFonts w:ascii="Arial" w:hAnsi="Arial" w:cs="Arial"/>
          <w:b/>
          <w:color w:val="538135" w:themeColor="accent6" w:themeShade="BF"/>
        </w:rPr>
      </w:pPr>
      <w:bookmarkStart w:id="13" w:name="_Hlk62388128"/>
      <w:bookmarkStart w:id="14" w:name="_Hlk123725970"/>
      <w:r w:rsidRPr="0054547E">
        <w:rPr>
          <w:rFonts w:ascii="Arial" w:hAnsi="Arial" w:cs="Arial"/>
          <w:b/>
          <w:color w:val="538135" w:themeColor="accent6" w:themeShade="BF"/>
        </w:rPr>
        <w:t>RECOMMENDATION – That any updates be note</w:t>
      </w:r>
      <w:bookmarkEnd w:id="13"/>
      <w:bookmarkEnd w:id="14"/>
    </w:p>
    <w:p w14:paraId="1D1F8A11" w14:textId="2F31591C" w:rsidR="00545A87" w:rsidRDefault="004A56D1" w:rsidP="004A56D1">
      <w:pPr>
        <w:pStyle w:val="NoSpacing"/>
        <w:tabs>
          <w:tab w:val="right" w:pos="8930"/>
        </w:tabs>
        <w:ind w:right="-589"/>
        <w:rPr>
          <w:rFonts w:ascii="Arial" w:hAnsi="Arial" w:cs="Arial"/>
          <w:b/>
          <w:color w:val="FF0000"/>
        </w:rPr>
      </w:pPr>
      <w:r>
        <w:rPr>
          <w:rFonts w:ascii="Arial" w:hAnsi="Arial" w:cs="Arial"/>
          <w:b/>
          <w:color w:val="FF0000"/>
        </w:rPr>
        <w:t xml:space="preserve">           </w:t>
      </w:r>
    </w:p>
    <w:p w14:paraId="1F00D0E4" w14:textId="64263FEB" w:rsidR="004A56D1" w:rsidRPr="0054547E" w:rsidRDefault="004A56D1" w:rsidP="00836A2D">
      <w:pPr>
        <w:pStyle w:val="NoSpacing"/>
        <w:numPr>
          <w:ilvl w:val="0"/>
          <w:numId w:val="7"/>
        </w:numPr>
        <w:tabs>
          <w:tab w:val="right" w:pos="8930"/>
        </w:tabs>
        <w:ind w:left="851" w:right="-589" w:hanging="567"/>
        <w:rPr>
          <w:rFonts w:ascii="Arial" w:hAnsi="Arial" w:cs="Arial"/>
          <w:b/>
        </w:rPr>
      </w:pPr>
      <w:r w:rsidRPr="0054547E">
        <w:rPr>
          <w:rFonts w:ascii="Arial" w:hAnsi="Arial" w:cs="Arial"/>
          <w:b/>
        </w:rPr>
        <w:t>Parish Ward Matters Raised by Members</w:t>
      </w:r>
    </w:p>
    <w:p w14:paraId="7D5A88C0" w14:textId="77777777" w:rsidR="004A56D1" w:rsidRPr="0054547E" w:rsidRDefault="004A56D1" w:rsidP="004A56D1">
      <w:pPr>
        <w:pStyle w:val="NoSpacing"/>
        <w:tabs>
          <w:tab w:val="right" w:pos="8930"/>
        </w:tabs>
        <w:ind w:right="-589"/>
        <w:rPr>
          <w:rFonts w:ascii="Arial" w:hAnsi="Arial" w:cs="Arial"/>
          <w:b/>
        </w:rPr>
      </w:pPr>
    </w:p>
    <w:p w14:paraId="153D2A5C" w14:textId="77777777" w:rsidR="004A56D1" w:rsidRPr="0054547E" w:rsidRDefault="004A56D1" w:rsidP="004A56D1">
      <w:pPr>
        <w:pStyle w:val="NoSpacing"/>
        <w:tabs>
          <w:tab w:val="right" w:pos="8930"/>
        </w:tabs>
        <w:spacing w:after="160"/>
        <w:ind w:left="1417" w:right="-589"/>
        <w:rPr>
          <w:rFonts w:ascii="Arial" w:hAnsi="Arial" w:cs="Arial"/>
        </w:rPr>
      </w:pPr>
      <w:r w:rsidRPr="0054547E">
        <w:rPr>
          <w:rFonts w:ascii="Arial" w:hAnsi="Arial" w:cs="Arial"/>
        </w:rPr>
        <w:t xml:space="preserve">    To receive any Ward Matters raised by Members</w:t>
      </w:r>
    </w:p>
    <w:p w14:paraId="668EC198" w14:textId="77777777" w:rsidR="004A56D1" w:rsidRPr="0054547E"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119"/>
        <w:rPr>
          <w:rFonts w:ascii="Arial" w:hAnsi="Arial" w:cs="Arial"/>
          <w:b/>
          <w:color w:val="538135" w:themeColor="accent6" w:themeShade="BF"/>
        </w:rPr>
      </w:pPr>
      <w:bookmarkStart w:id="15" w:name="_Hlk62388145"/>
      <w:r w:rsidRPr="0054547E">
        <w:rPr>
          <w:rFonts w:ascii="Arial" w:hAnsi="Arial" w:cs="Arial"/>
          <w:b/>
          <w:color w:val="538135" w:themeColor="accent6" w:themeShade="BF"/>
        </w:rPr>
        <w:t>RECOMMENDATION – That any matters raised be noted and, where a decision is required, for the Chairman to agree that it be accepted as an ‘Urgent Item’ or that it be included on the Agenda for the October Meeting of the Counci</w:t>
      </w:r>
      <w:bookmarkStart w:id="16" w:name="_Hlk99631422"/>
      <w:bookmarkEnd w:id="15"/>
      <w:r w:rsidRPr="0054547E">
        <w:rPr>
          <w:rFonts w:ascii="Arial" w:hAnsi="Arial" w:cs="Arial"/>
          <w:b/>
          <w:color w:val="538135" w:themeColor="accent6" w:themeShade="BF"/>
        </w:rPr>
        <w:t>l</w:t>
      </w:r>
    </w:p>
    <w:p w14:paraId="0DA5CA93" w14:textId="77777777" w:rsidR="004A56D1" w:rsidRDefault="004A56D1" w:rsidP="004A56D1">
      <w:pPr>
        <w:pStyle w:val="NoSpacing"/>
        <w:tabs>
          <w:tab w:val="right" w:pos="8930"/>
        </w:tabs>
        <w:ind w:left="851" w:right="-589"/>
        <w:rPr>
          <w:rFonts w:ascii="Arial" w:hAnsi="Arial" w:cs="Arial"/>
          <w:b/>
        </w:rPr>
      </w:pPr>
    </w:p>
    <w:p w14:paraId="2C592186" w14:textId="77777777" w:rsidR="004A56D1" w:rsidRPr="0054547E" w:rsidRDefault="004A56D1">
      <w:pPr>
        <w:pStyle w:val="NoSpacing"/>
        <w:numPr>
          <w:ilvl w:val="0"/>
          <w:numId w:val="7"/>
        </w:numPr>
        <w:tabs>
          <w:tab w:val="right" w:pos="8930"/>
        </w:tabs>
        <w:ind w:left="851" w:right="-589" w:hanging="503"/>
        <w:rPr>
          <w:rFonts w:ascii="Arial" w:hAnsi="Arial" w:cs="Arial"/>
          <w:b/>
        </w:rPr>
      </w:pPr>
      <w:r w:rsidRPr="0054547E">
        <w:rPr>
          <w:rFonts w:ascii="Arial" w:hAnsi="Arial" w:cs="Arial"/>
          <w:b/>
        </w:rPr>
        <w:t>Items to Note or Endorse the Actions Taken</w:t>
      </w:r>
    </w:p>
    <w:bookmarkEnd w:id="16"/>
    <w:p w14:paraId="7267ED64" w14:textId="77777777" w:rsidR="004A56D1" w:rsidRPr="0054547E" w:rsidRDefault="004A56D1" w:rsidP="004A56D1">
      <w:pPr>
        <w:pStyle w:val="NoSpacing"/>
        <w:tabs>
          <w:tab w:val="right" w:pos="8930"/>
        </w:tabs>
        <w:ind w:right="-589"/>
        <w:rPr>
          <w:rFonts w:ascii="Arial" w:hAnsi="Arial" w:cs="Arial"/>
          <w:b/>
        </w:rPr>
      </w:pPr>
    </w:p>
    <w:p w14:paraId="180AFBC2" w14:textId="77777777" w:rsidR="004A56D1" w:rsidRPr="0054547E" w:rsidRDefault="004A56D1" w:rsidP="004A56D1">
      <w:pPr>
        <w:pStyle w:val="NoSpacing"/>
        <w:numPr>
          <w:ilvl w:val="0"/>
          <w:numId w:val="1"/>
        </w:numPr>
        <w:tabs>
          <w:tab w:val="right" w:pos="8930"/>
        </w:tabs>
        <w:ind w:left="1985" w:right="-589" w:hanging="567"/>
        <w:rPr>
          <w:rFonts w:ascii="Arial" w:hAnsi="Arial" w:cs="Arial"/>
          <w:b/>
        </w:rPr>
      </w:pPr>
      <w:r w:rsidRPr="0054547E">
        <w:rPr>
          <w:rFonts w:ascii="Arial" w:hAnsi="Arial" w:cs="Arial"/>
          <w:b/>
        </w:rPr>
        <w:t>Dartford Borough Council Planning Decisions</w:t>
      </w:r>
    </w:p>
    <w:p w14:paraId="786900A3" w14:textId="77777777" w:rsidR="004A56D1" w:rsidRPr="0054547E" w:rsidRDefault="004A56D1" w:rsidP="004A56D1">
      <w:pPr>
        <w:pStyle w:val="NoSpacing"/>
        <w:tabs>
          <w:tab w:val="right" w:pos="8930"/>
        </w:tabs>
        <w:ind w:left="1985" w:right="-589"/>
        <w:rPr>
          <w:rFonts w:ascii="Arial" w:hAnsi="Arial" w:cs="Arial"/>
        </w:rPr>
      </w:pPr>
    </w:p>
    <w:p w14:paraId="6F4A7223" w14:textId="77777777" w:rsidR="004A56D1" w:rsidRPr="0054547E" w:rsidRDefault="004A56D1" w:rsidP="004A56D1">
      <w:pPr>
        <w:pStyle w:val="NoSpacing"/>
        <w:tabs>
          <w:tab w:val="right" w:pos="8930"/>
        </w:tabs>
        <w:ind w:left="1985" w:right="-589"/>
        <w:rPr>
          <w:rFonts w:ascii="Arial" w:hAnsi="Arial" w:cs="Arial"/>
        </w:rPr>
      </w:pPr>
      <w:bookmarkStart w:id="17" w:name="_Hlk202781505"/>
      <w:r w:rsidRPr="0054547E">
        <w:rPr>
          <w:rFonts w:ascii="Arial" w:hAnsi="Arial" w:cs="Arial"/>
        </w:rPr>
        <w:t xml:space="preserve">To note decisions made by the Borough Council being </w:t>
      </w:r>
      <w:bookmarkEnd w:id="17"/>
      <w:r w:rsidRPr="0054547E">
        <w:rPr>
          <w:rFonts w:ascii="Arial" w:hAnsi="Arial" w:cs="Arial"/>
        </w:rPr>
        <w:t xml:space="preserve">– </w:t>
      </w:r>
    </w:p>
    <w:p w14:paraId="23D34EAB" w14:textId="77777777" w:rsidR="00E77F39" w:rsidRPr="00E40BAE" w:rsidRDefault="00E77F39" w:rsidP="00710062">
      <w:pPr>
        <w:pStyle w:val="NoSpacing"/>
        <w:tabs>
          <w:tab w:val="right" w:pos="8930"/>
        </w:tabs>
        <w:ind w:left="3119" w:right="-589"/>
        <w:rPr>
          <w:rFonts w:ascii="Arial" w:hAnsi="Arial" w:cs="Arial"/>
          <w:color w:val="FF0000"/>
        </w:rPr>
      </w:pPr>
    </w:p>
    <w:p w14:paraId="1CD27BC0" w14:textId="257DCBBC" w:rsidR="00C53047" w:rsidRPr="00523AAF" w:rsidRDefault="004A56D1">
      <w:pPr>
        <w:pStyle w:val="ListParagraph"/>
        <w:numPr>
          <w:ilvl w:val="0"/>
          <w:numId w:val="10"/>
        </w:numPr>
        <w:tabs>
          <w:tab w:val="right" w:pos="8930"/>
        </w:tabs>
        <w:spacing w:line="254" w:lineRule="auto"/>
        <w:ind w:right="-589"/>
        <w:rPr>
          <w:rFonts w:ascii="Arial" w:hAnsi="Arial" w:cs="Arial"/>
          <w:b/>
          <w:bCs/>
        </w:rPr>
      </w:pPr>
      <w:bookmarkStart w:id="18" w:name="_Hlk135734412"/>
      <w:bookmarkStart w:id="19" w:name="_Hlk151535621"/>
      <w:bookmarkStart w:id="20" w:name="_Hlk158372393"/>
      <w:bookmarkStart w:id="21" w:name="_Hlk167172197"/>
      <w:bookmarkStart w:id="22" w:name="_Hlk188610072"/>
      <w:bookmarkStart w:id="23" w:name="_Hlk193448941"/>
      <w:r w:rsidRPr="00AB2207">
        <w:rPr>
          <w:rFonts w:ascii="Arial" w:hAnsi="Arial" w:cs="Arial"/>
          <w:b/>
          <w:bCs/>
        </w:rPr>
        <w:t>DA/25/</w:t>
      </w:r>
      <w:bookmarkStart w:id="24" w:name="_Hlk196301208"/>
      <w:r w:rsidR="00DB479E">
        <w:rPr>
          <w:rFonts w:ascii="Arial" w:hAnsi="Arial" w:cs="Arial"/>
          <w:b/>
          <w:bCs/>
        </w:rPr>
        <w:t>0</w:t>
      </w:r>
      <w:r w:rsidR="00C53047">
        <w:rPr>
          <w:rFonts w:ascii="Arial" w:hAnsi="Arial" w:cs="Arial"/>
          <w:b/>
          <w:bCs/>
        </w:rPr>
        <w:t xml:space="preserve">1313/FUL – Hayden Youth Association, Leyton Cross Road, Wilmington                                                                                  </w:t>
      </w:r>
      <w:r w:rsidR="00C53047">
        <w:rPr>
          <w:rFonts w:ascii="Arial" w:hAnsi="Arial" w:cs="Arial"/>
        </w:rPr>
        <w:t>Permission Granted</w:t>
      </w:r>
    </w:p>
    <w:p w14:paraId="2E42ADF0" w14:textId="069BD993" w:rsidR="00523AAF" w:rsidRPr="00F17BA9" w:rsidRDefault="00523AAF">
      <w:pPr>
        <w:pStyle w:val="ListParagraph"/>
        <w:numPr>
          <w:ilvl w:val="0"/>
          <w:numId w:val="10"/>
        </w:numPr>
        <w:tabs>
          <w:tab w:val="right" w:pos="8930"/>
        </w:tabs>
        <w:spacing w:line="254" w:lineRule="auto"/>
        <w:ind w:right="-589"/>
        <w:rPr>
          <w:rFonts w:ascii="Arial" w:hAnsi="Arial" w:cs="Arial"/>
          <w:b/>
          <w:bCs/>
        </w:rPr>
      </w:pPr>
      <w:r w:rsidRPr="00523AAF">
        <w:rPr>
          <w:rFonts w:ascii="Arial" w:hAnsi="Arial" w:cs="Arial"/>
          <w:b/>
          <w:bCs/>
        </w:rPr>
        <w:t>DA/26/00067/FUL – Thames Water Works and Pumping Station. Powder Mill Lane. Wilmi</w:t>
      </w:r>
      <w:r>
        <w:rPr>
          <w:rFonts w:ascii="Arial" w:hAnsi="Arial" w:cs="Arial"/>
          <w:b/>
          <w:bCs/>
        </w:rPr>
        <w:t xml:space="preserve">ngton                                                                   </w:t>
      </w:r>
      <w:r>
        <w:rPr>
          <w:rFonts w:ascii="Arial" w:hAnsi="Arial" w:cs="Arial"/>
        </w:rPr>
        <w:t>Permission Granted</w:t>
      </w:r>
    </w:p>
    <w:p w14:paraId="3434A50A" w14:textId="0618DF20" w:rsidR="00F17BA9" w:rsidRPr="006D5112" w:rsidRDefault="00F17BA9">
      <w:pPr>
        <w:pStyle w:val="ListParagraph"/>
        <w:numPr>
          <w:ilvl w:val="0"/>
          <w:numId w:val="10"/>
        </w:numPr>
        <w:tabs>
          <w:tab w:val="right" w:pos="8930"/>
        </w:tabs>
        <w:spacing w:line="254" w:lineRule="auto"/>
        <w:ind w:right="-589"/>
        <w:rPr>
          <w:rFonts w:ascii="Arial" w:hAnsi="Arial" w:cs="Arial"/>
          <w:b/>
          <w:bCs/>
        </w:rPr>
      </w:pPr>
      <w:r w:rsidRPr="00F17BA9">
        <w:rPr>
          <w:rFonts w:ascii="Arial" w:hAnsi="Arial" w:cs="Arial"/>
          <w:b/>
          <w:bCs/>
        </w:rPr>
        <w:t xml:space="preserve">DA/26/0135/FUL – 212 Birchwood Road, Wilmington </w:t>
      </w:r>
      <w:r>
        <w:rPr>
          <w:rFonts w:ascii="Arial" w:hAnsi="Arial" w:cs="Arial"/>
          <w:b/>
          <w:bCs/>
        </w:rPr>
        <w:t xml:space="preserve">                           </w:t>
      </w:r>
      <w:r>
        <w:rPr>
          <w:rFonts w:ascii="Arial" w:hAnsi="Arial" w:cs="Arial"/>
        </w:rPr>
        <w:t xml:space="preserve">Permission Granted </w:t>
      </w:r>
    </w:p>
    <w:p w14:paraId="13E53A80" w14:textId="459D86AC" w:rsidR="006D5112" w:rsidRPr="00E154BA" w:rsidRDefault="006D5112">
      <w:pPr>
        <w:pStyle w:val="ListParagraph"/>
        <w:numPr>
          <w:ilvl w:val="0"/>
          <w:numId w:val="10"/>
        </w:numPr>
        <w:tabs>
          <w:tab w:val="right" w:pos="8930"/>
        </w:tabs>
        <w:spacing w:line="254" w:lineRule="auto"/>
        <w:ind w:right="-589"/>
        <w:rPr>
          <w:rFonts w:ascii="Arial" w:hAnsi="Arial" w:cs="Arial"/>
          <w:b/>
          <w:bCs/>
        </w:rPr>
      </w:pPr>
      <w:r>
        <w:rPr>
          <w:rFonts w:ascii="Arial" w:hAnsi="Arial" w:cs="Arial"/>
          <w:b/>
          <w:bCs/>
        </w:rPr>
        <w:t xml:space="preserve">DA/26/00258/CDNA – Wilmington Hall Farm, Broad Lane, Wilmington                                                                                                        </w:t>
      </w:r>
      <w:r>
        <w:rPr>
          <w:rFonts w:ascii="Arial" w:hAnsi="Arial" w:cs="Arial"/>
        </w:rPr>
        <w:t>Details Approved</w:t>
      </w:r>
    </w:p>
    <w:p w14:paraId="19355983" w14:textId="2A5211F8" w:rsidR="00E154BA" w:rsidRPr="009B36BA" w:rsidRDefault="00E154BA">
      <w:pPr>
        <w:pStyle w:val="ListParagraph"/>
        <w:numPr>
          <w:ilvl w:val="0"/>
          <w:numId w:val="10"/>
        </w:numPr>
        <w:tabs>
          <w:tab w:val="right" w:pos="8930"/>
        </w:tabs>
        <w:spacing w:line="254" w:lineRule="auto"/>
        <w:ind w:right="-589"/>
        <w:rPr>
          <w:rFonts w:ascii="Arial" w:hAnsi="Arial" w:cs="Arial"/>
          <w:b/>
          <w:bCs/>
        </w:rPr>
      </w:pPr>
      <w:r w:rsidRPr="00E154BA">
        <w:rPr>
          <w:rFonts w:ascii="Arial" w:hAnsi="Arial" w:cs="Arial"/>
          <w:b/>
          <w:bCs/>
        </w:rPr>
        <w:t>DA/26/00142</w:t>
      </w:r>
      <w:r>
        <w:rPr>
          <w:rFonts w:ascii="Arial" w:hAnsi="Arial" w:cs="Arial"/>
          <w:b/>
          <w:bCs/>
        </w:rPr>
        <w:t xml:space="preserve">/FUL – 47 Warren Road, Wilmington                                 </w:t>
      </w:r>
      <w:r>
        <w:rPr>
          <w:rFonts w:ascii="Arial" w:hAnsi="Arial" w:cs="Arial"/>
        </w:rPr>
        <w:t>Permission Granted</w:t>
      </w:r>
    </w:p>
    <w:p w14:paraId="35AF3246" w14:textId="47447264" w:rsidR="009B36BA" w:rsidRPr="00705F01" w:rsidRDefault="009B36BA">
      <w:pPr>
        <w:pStyle w:val="ListParagraph"/>
        <w:numPr>
          <w:ilvl w:val="0"/>
          <w:numId w:val="10"/>
        </w:numPr>
        <w:tabs>
          <w:tab w:val="right" w:pos="8930"/>
        </w:tabs>
        <w:spacing w:line="254" w:lineRule="auto"/>
        <w:ind w:right="-589"/>
        <w:rPr>
          <w:rFonts w:ascii="Arial" w:hAnsi="Arial" w:cs="Arial"/>
          <w:b/>
          <w:bCs/>
        </w:rPr>
      </w:pPr>
      <w:r>
        <w:rPr>
          <w:rFonts w:ascii="Arial" w:hAnsi="Arial" w:cs="Arial"/>
          <w:b/>
          <w:bCs/>
        </w:rPr>
        <w:t xml:space="preserve">DA/26/00262/NONMAT – 4 Langworth Close, Wilmington                                             </w:t>
      </w:r>
      <w:r>
        <w:rPr>
          <w:rFonts w:ascii="Arial" w:hAnsi="Arial" w:cs="Arial"/>
        </w:rPr>
        <w:t xml:space="preserve">Non-material Minor Amendment </w:t>
      </w:r>
      <w:r w:rsidR="00705F01">
        <w:rPr>
          <w:rFonts w:ascii="Arial" w:hAnsi="Arial" w:cs="Arial"/>
        </w:rPr>
        <w:t>–</w:t>
      </w:r>
      <w:r>
        <w:rPr>
          <w:rFonts w:ascii="Arial" w:hAnsi="Arial" w:cs="Arial"/>
        </w:rPr>
        <w:t xml:space="preserve"> Accepted</w:t>
      </w:r>
    </w:p>
    <w:p w14:paraId="37AD0850" w14:textId="77777777" w:rsidR="003B4761" w:rsidRPr="003B4761" w:rsidRDefault="00705F01">
      <w:pPr>
        <w:pStyle w:val="ListParagraph"/>
        <w:numPr>
          <w:ilvl w:val="0"/>
          <w:numId w:val="10"/>
        </w:numPr>
        <w:tabs>
          <w:tab w:val="right" w:pos="8930"/>
        </w:tabs>
        <w:spacing w:line="254" w:lineRule="auto"/>
        <w:ind w:right="-589"/>
        <w:rPr>
          <w:rFonts w:ascii="Arial" w:hAnsi="Arial" w:cs="Arial"/>
          <w:b/>
          <w:bCs/>
        </w:rPr>
      </w:pPr>
      <w:r>
        <w:rPr>
          <w:rFonts w:ascii="Arial" w:hAnsi="Arial" w:cs="Arial"/>
          <w:b/>
          <w:bCs/>
        </w:rPr>
        <w:t xml:space="preserve">DA/26/00164/FUL – 5 Alfan Lane, Wilmington                                                 </w:t>
      </w:r>
      <w:r>
        <w:rPr>
          <w:rFonts w:ascii="Arial" w:hAnsi="Arial" w:cs="Arial"/>
        </w:rPr>
        <w:t>Permission Grante</w:t>
      </w:r>
    </w:p>
    <w:p w14:paraId="2AD2EEB3" w14:textId="008B1410" w:rsidR="00705F01" w:rsidRPr="003B4761" w:rsidRDefault="003B4761">
      <w:pPr>
        <w:pStyle w:val="ListParagraph"/>
        <w:numPr>
          <w:ilvl w:val="0"/>
          <w:numId w:val="10"/>
        </w:numPr>
        <w:tabs>
          <w:tab w:val="right" w:pos="8930"/>
        </w:tabs>
        <w:spacing w:line="254" w:lineRule="auto"/>
        <w:ind w:right="-589"/>
        <w:rPr>
          <w:rFonts w:ascii="Arial" w:hAnsi="Arial" w:cs="Arial"/>
          <w:b/>
          <w:bCs/>
        </w:rPr>
      </w:pPr>
      <w:r>
        <w:rPr>
          <w:rFonts w:ascii="Arial" w:hAnsi="Arial" w:cs="Arial"/>
          <w:b/>
          <w:bCs/>
        </w:rPr>
        <w:t xml:space="preserve">DA/26/00181/FUL – 1 The Close, Wilmington                                </w:t>
      </w:r>
      <w:r>
        <w:rPr>
          <w:rFonts w:ascii="Arial" w:hAnsi="Arial" w:cs="Arial"/>
        </w:rPr>
        <w:t>Permission Refused</w:t>
      </w:r>
    </w:p>
    <w:p w14:paraId="34718F5C" w14:textId="0A89DFFB" w:rsidR="003B4761" w:rsidRPr="003B4761" w:rsidRDefault="003B4761">
      <w:pPr>
        <w:pStyle w:val="ListParagraph"/>
        <w:numPr>
          <w:ilvl w:val="0"/>
          <w:numId w:val="10"/>
        </w:numPr>
        <w:tabs>
          <w:tab w:val="right" w:pos="8930"/>
        </w:tabs>
        <w:spacing w:line="254" w:lineRule="auto"/>
        <w:ind w:right="-589"/>
        <w:rPr>
          <w:rFonts w:ascii="Arial" w:hAnsi="Arial" w:cs="Arial"/>
          <w:b/>
          <w:bCs/>
        </w:rPr>
      </w:pPr>
      <w:r>
        <w:rPr>
          <w:rFonts w:ascii="Arial" w:hAnsi="Arial" w:cs="Arial"/>
          <w:b/>
          <w:bCs/>
        </w:rPr>
        <w:t xml:space="preserve">DA/26/00242/TPO – 6 Hulsewood Close, Wilmington                             </w:t>
      </w:r>
      <w:r>
        <w:rPr>
          <w:rFonts w:ascii="Arial" w:hAnsi="Arial" w:cs="Arial"/>
        </w:rPr>
        <w:t>Consent Granted</w:t>
      </w:r>
    </w:p>
    <w:p w14:paraId="63D19BD8" w14:textId="5C80C154" w:rsidR="003B4761" w:rsidRPr="00832FD2" w:rsidRDefault="003B4761">
      <w:pPr>
        <w:pStyle w:val="ListParagraph"/>
        <w:numPr>
          <w:ilvl w:val="0"/>
          <w:numId w:val="10"/>
        </w:numPr>
        <w:tabs>
          <w:tab w:val="right" w:pos="8930"/>
        </w:tabs>
        <w:spacing w:line="254" w:lineRule="auto"/>
        <w:ind w:right="-589"/>
        <w:rPr>
          <w:rFonts w:ascii="Arial" w:hAnsi="Arial" w:cs="Arial"/>
          <w:b/>
          <w:bCs/>
        </w:rPr>
      </w:pPr>
      <w:r>
        <w:rPr>
          <w:rFonts w:ascii="Arial" w:hAnsi="Arial" w:cs="Arial"/>
          <w:b/>
          <w:bCs/>
        </w:rPr>
        <w:t xml:space="preserve">DA/26/00155/FUL – 1A Wallis Close, Wilmington                             </w:t>
      </w:r>
      <w:r>
        <w:rPr>
          <w:rFonts w:ascii="Arial" w:hAnsi="Arial" w:cs="Arial"/>
        </w:rPr>
        <w:t xml:space="preserve">Permission Refused </w:t>
      </w:r>
    </w:p>
    <w:p w14:paraId="13CCE43B" w14:textId="7D9EB7FC" w:rsidR="00832FD2" w:rsidRPr="00E154BA" w:rsidRDefault="00832FD2">
      <w:pPr>
        <w:pStyle w:val="ListParagraph"/>
        <w:numPr>
          <w:ilvl w:val="0"/>
          <w:numId w:val="10"/>
        </w:numPr>
        <w:tabs>
          <w:tab w:val="right" w:pos="8930"/>
        </w:tabs>
        <w:spacing w:line="254" w:lineRule="auto"/>
        <w:ind w:right="-589"/>
        <w:rPr>
          <w:rFonts w:ascii="Arial" w:hAnsi="Arial" w:cs="Arial"/>
          <w:b/>
          <w:bCs/>
        </w:rPr>
      </w:pPr>
      <w:bookmarkStart w:id="25" w:name="_Hlk227664987"/>
      <w:r>
        <w:rPr>
          <w:rFonts w:ascii="Arial" w:hAnsi="Arial" w:cs="Arial"/>
          <w:b/>
          <w:bCs/>
        </w:rPr>
        <w:t xml:space="preserve">DA/26/00212/FUL – Joyden, Park Way, Bexley                                                                               </w:t>
      </w:r>
      <w:r>
        <w:rPr>
          <w:rFonts w:ascii="Arial" w:hAnsi="Arial" w:cs="Arial"/>
        </w:rPr>
        <w:t>Permission Refused</w:t>
      </w:r>
    </w:p>
    <w:bookmarkEnd w:id="25"/>
    <w:p w14:paraId="3B557F56" w14:textId="77777777" w:rsidR="00682870" w:rsidRDefault="00682870" w:rsidP="00545A87">
      <w:pPr>
        <w:pStyle w:val="ListParagraph"/>
        <w:tabs>
          <w:tab w:val="right" w:pos="8930"/>
        </w:tabs>
        <w:spacing w:line="254" w:lineRule="auto"/>
        <w:ind w:left="2988" w:right="-589"/>
        <w:rPr>
          <w:rFonts w:ascii="Arial" w:hAnsi="Arial" w:cs="Arial"/>
          <w:b/>
          <w:bCs/>
        </w:rPr>
      </w:pPr>
    </w:p>
    <w:bookmarkEnd w:id="18"/>
    <w:bookmarkEnd w:id="19"/>
    <w:bookmarkEnd w:id="20"/>
    <w:bookmarkEnd w:id="21"/>
    <w:bookmarkEnd w:id="22"/>
    <w:bookmarkEnd w:id="23"/>
    <w:bookmarkEnd w:id="24"/>
    <w:p w14:paraId="78A78011" w14:textId="60A1B79F" w:rsidR="004A56D1" w:rsidRPr="00832FD2" w:rsidRDefault="00D0080D" w:rsidP="00832FD2">
      <w:pPr>
        <w:pStyle w:val="ListParagraph"/>
        <w:numPr>
          <w:ilvl w:val="0"/>
          <w:numId w:val="1"/>
        </w:numPr>
        <w:spacing w:line="254" w:lineRule="auto"/>
        <w:ind w:left="1985" w:right="-589" w:hanging="567"/>
        <w:rPr>
          <w:rFonts w:ascii="Arial" w:hAnsi="Arial" w:cs="Arial"/>
          <w:b/>
        </w:rPr>
      </w:pPr>
      <w:r w:rsidRPr="00832FD2">
        <w:rPr>
          <w:rFonts w:ascii="Arial" w:hAnsi="Arial" w:cs="Arial"/>
          <w:b/>
        </w:rPr>
        <w:t xml:space="preserve">Dartford </w:t>
      </w:r>
      <w:r w:rsidR="004A56D1" w:rsidRPr="00832FD2">
        <w:rPr>
          <w:rFonts w:ascii="Arial" w:hAnsi="Arial" w:cs="Arial"/>
          <w:b/>
        </w:rPr>
        <w:t>Borough Council Planning Appeal Lodge</w:t>
      </w:r>
      <w:bookmarkStart w:id="26" w:name="_Hlk151535656"/>
      <w:r w:rsidR="004A56D1" w:rsidRPr="00832FD2">
        <w:rPr>
          <w:rFonts w:ascii="Arial" w:hAnsi="Arial" w:cs="Arial"/>
          <w:b/>
        </w:rPr>
        <w:t>d</w:t>
      </w:r>
    </w:p>
    <w:p w14:paraId="3E8A0C0F" w14:textId="3D3E9F13" w:rsidR="006E003D" w:rsidRDefault="00862777" w:rsidP="00862777">
      <w:pPr>
        <w:pStyle w:val="NoSpacing"/>
        <w:tabs>
          <w:tab w:val="right" w:pos="8930"/>
        </w:tabs>
        <w:ind w:left="1985" w:right="-589"/>
        <w:rPr>
          <w:rFonts w:ascii="Arial" w:hAnsi="Arial" w:cs="Arial"/>
        </w:rPr>
      </w:pPr>
      <w:bookmarkStart w:id="27" w:name="_Hlk193448978"/>
      <w:r>
        <w:rPr>
          <w:rFonts w:ascii="Arial" w:hAnsi="Arial" w:cs="Arial"/>
        </w:rPr>
        <w:t>None</w:t>
      </w:r>
    </w:p>
    <w:p w14:paraId="700515A7" w14:textId="77777777" w:rsidR="006E003D" w:rsidRDefault="006E003D" w:rsidP="004A56D1">
      <w:pPr>
        <w:pStyle w:val="NoSpacing"/>
        <w:tabs>
          <w:tab w:val="right" w:pos="8930"/>
        </w:tabs>
        <w:ind w:left="1985" w:right="-589"/>
        <w:rPr>
          <w:rFonts w:ascii="Arial" w:hAnsi="Arial" w:cs="Arial"/>
          <w:bCs/>
        </w:rPr>
      </w:pPr>
    </w:p>
    <w:bookmarkEnd w:id="26"/>
    <w:bookmarkEnd w:id="27"/>
    <w:p w14:paraId="6C302D45"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4A56D1">
      <w:pPr>
        <w:pStyle w:val="NoSpacing"/>
        <w:tabs>
          <w:tab w:val="right" w:pos="8930"/>
        </w:tabs>
        <w:ind w:right="-589"/>
        <w:rPr>
          <w:rFonts w:ascii="Arial" w:hAnsi="Arial" w:cs="Arial"/>
          <w:b/>
        </w:rPr>
      </w:pPr>
    </w:p>
    <w:p w14:paraId="7FDE54EE" w14:textId="77777777" w:rsidR="004A56D1" w:rsidRDefault="004A56D1" w:rsidP="004A56D1">
      <w:pPr>
        <w:pStyle w:val="NoSpacing"/>
        <w:tabs>
          <w:tab w:val="right" w:pos="8930"/>
        </w:tabs>
        <w:ind w:left="1985" w:right="-589"/>
        <w:rPr>
          <w:rFonts w:ascii="Arial" w:hAnsi="Arial" w:cs="Arial"/>
          <w:bCs/>
        </w:rPr>
      </w:pPr>
      <w:r w:rsidRPr="0054547E">
        <w:rPr>
          <w:rFonts w:ascii="Arial" w:hAnsi="Arial" w:cs="Arial"/>
          <w:bCs/>
        </w:rPr>
        <w:t>None</w:t>
      </w:r>
    </w:p>
    <w:p w14:paraId="49269B13" w14:textId="77777777" w:rsidR="00EF33DC" w:rsidRDefault="00EF33DC" w:rsidP="004A56D1">
      <w:pPr>
        <w:pStyle w:val="NoSpacing"/>
        <w:tabs>
          <w:tab w:val="right" w:pos="8930"/>
        </w:tabs>
        <w:ind w:left="1985" w:right="-589"/>
        <w:rPr>
          <w:rFonts w:ascii="Arial" w:hAnsi="Arial" w:cs="Arial"/>
          <w:bCs/>
        </w:rPr>
      </w:pPr>
    </w:p>
    <w:p w14:paraId="6A5664EB" w14:textId="735FED4D"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lastRenderedPageBreak/>
        <w:t>Kent County Council Planning Applications</w:t>
      </w:r>
    </w:p>
    <w:p w14:paraId="0F6A874E" w14:textId="77777777" w:rsidR="004A56D1" w:rsidRPr="0054547E" w:rsidRDefault="004A56D1" w:rsidP="004A56D1">
      <w:pPr>
        <w:pStyle w:val="NoSpacing"/>
        <w:tabs>
          <w:tab w:val="right" w:pos="8930"/>
        </w:tabs>
        <w:ind w:right="-589"/>
        <w:rPr>
          <w:rFonts w:ascii="Arial" w:hAnsi="Arial" w:cs="Arial"/>
          <w:b/>
        </w:rPr>
      </w:pPr>
      <w:r w:rsidRPr="0054547E">
        <w:rPr>
          <w:rFonts w:ascii="Arial" w:hAnsi="Arial" w:cs="Arial"/>
          <w:b/>
        </w:rPr>
        <w:t xml:space="preserve"> </w:t>
      </w:r>
    </w:p>
    <w:p w14:paraId="04D57F73" w14:textId="77777777" w:rsidR="004A56D1" w:rsidRPr="0054547E"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66698ADA" w14:textId="77777777" w:rsidR="005A40A4" w:rsidRDefault="005A40A4" w:rsidP="004A56D1">
      <w:pPr>
        <w:pStyle w:val="NoSpacing"/>
        <w:tabs>
          <w:tab w:val="right" w:pos="8930"/>
        </w:tabs>
        <w:ind w:left="1985" w:right="-589"/>
        <w:rPr>
          <w:rFonts w:ascii="Arial" w:hAnsi="Arial" w:cs="Arial"/>
        </w:rPr>
      </w:pPr>
    </w:p>
    <w:p w14:paraId="1277F1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Decisions</w:t>
      </w:r>
    </w:p>
    <w:p w14:paraId="1E8872AE" w14:textId="77777777" w:rsidR="004A56D1" w:rsidRPr="0054547E" w:rsidRDefault="004A56D1" w:rsidP="004A56D1">
      <w:pPr>
        <w:pStyle w:val="NoSpacing"/>
        <w:tabs>
          <w:tab w:val="right" w:pos="8930"/>
        </w:tabs>
        <w:ind w:right="-589"/>
        <w:rPr>
          <w:rFonts w:ascii="Arial" w:hAnsi="Arial" w:cs="Arial"/>
          <w:b/>
        </w:rPr>
      </w:pPr>
    </w:p>
    <w:p w14:paraId="73A43A6D" w14:textId="77777777" w:rsidR="004A56D1"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7E6250CB" w14:textId="77777777" w:rsidR="004A56D1" w:rsidRDefault="004A56D1" w:rsidP="004A56D1">
      <w:pPr>
        <w:pStyle w:val="NoSpacing"/>
        <w:tabs>
          <w:tab w:val="right" w:pos="8930"/>
        </w:tabs>
        <w:ind w:left="1985" w:right="-589"/>
        <w:rPr>
          <w:rFonts w:ascii="Arial" w:hAnsi="Arial" w:cs="Arial"/>
          <w:b/>
        </w:rPr>
      </w:pPr>
      <w:bookmarkStart w:id="28" w:name="_Hlk73449880"/>
    </w:p>
    <w:p w14:paraId="1CC27CDA" w14:textId="77777777" w:rsidR="004A56D1" w:rsidRPr="00E40BAE" w:rsidRDefault="004A56D1">
      <w:pPr>
        <w:pStyle w:val="NoSpacing"/>
        <w:numPr>
          <w:ilvl w:val="0"/>
          <w:numId w:val="2"/>
        </w:numPr>
        <w:tabs>
          <w:tab w:val="right" w:pos="8930"/>
        </w:tabs>
        <w:ind w:left="1985" w:right="-589" w:hanging="567"/>
        <w:rPr>
          <w:rFonts w:ascii="Arial" w:hAnsi="Arial" w:cs="Arial"/>
          <w:b/>
        </w:rPr>
      </w:pPr>
      <w:r w:rsidRPr="00E40BAE">
        <w:rPr>
          <w:rFonts w:ascii="Arial" w:hAnsi="Arial" w:cs="Arial"/>
          <w:b/>
        </w:rPr>
        <w:t xml:space="preserve">Other Items to Note or Actions Taken Endorsed </w:t>
      </w:r>
    </w:p>
    <w:bookmarkEnd w:id="28"/>
    <w:p w14:paraId="6C3C6978" w14:textId="77777777" w:rsidR="004A56D1" w:rsidRPr="00E40BAE" w:rsidRDefault="004A56D1" w:rsidP="004A56D1">
      <w:pPr>
        <w:pStyle w:val="NoSpacing"/>
        <w:tabs>
          <w:tab w:val="right" w:pos="8930"/>
        </w:tabs>
        <w:ind w:right="-589"/>
        <w:rPr>
          <w:rFonts w:ascii="Arial" w:hAnsi="Arial" w:cs="Arial"/>
          <w:b/>
        </w:rPr>
      </w:pPr>
    </w:p>
    <w:p w14:paraId="64A71C39" w14:textId="77777777" w:rsidR="004A56D1" w:rsidRDefault="004A56D1" w:rsidP="004A56D1">
      <w:pPr>
        <w:pStyle w:val="NoSpacing"/>
        <w:tabs>
          <w:tab w:val="right" w:pos="8930"/>
        </w:tabs>
        <w:ind w:left="1985" w:right="-589"/>
        <w:rPr>
          <w:rFonts w:ascii="Arial" w:hAnsi="Arial" w:cs="Arial"/>
        </w:rPr>
      </w:pPr>
      <w:bookmarkStart w:id="29" w:name="_Hlk99631366"/>
      <w:r w:rsidRPr="00E40BAE">
        <w:rPr>
          <w:rFonts w:ascii="Arial" w:hAnsi="Arial" w:cs="Arial"/>
        </w:rPr>
        <w:t>To note or endorse other items received or actions taken as appropriate</w:t>
      </w:r>
      <w:r>
        <w:rPr>
          <w:rFonts w:ascii="Arial" w:hAnsi="Arial" w:cs="Arial"/>
        </w:rPr>
        <w:t xml:space="preserve"> </w:t>
      </w:r>
      <w:r w:rsidRPr="00E40BAE">
        <w:rPr>
          <w:rFonts w:ascii="Arial" w:hAnsi="Arial" w:cs="Arial"/>
        </w:rPr>
        <w:t>being –</w:t>
      </w:r>
      <w:bookmarkStart w:id="30" w:name="_Hlk62388179"/>
    </w:p>
    <w:p w14:paraId="79F2ABD1" w14:textId="77777777" w:rsidR="004A56D1" w:rsidRPr="00E40BAE" w:rsidRDefault="004A56D1" w:rsidP="004A56D1">
      <w:pPr>
        <w:pStyle w:val="NoSpacing"/>
        <w:tabs>
          <w:tab w:val="right" w:pos="8930"/>
        </w:tabs>
        <w:ind w:left="1985" w:right="-589"/>
        <w:rPr>
          <w:rFonts w:ascii="Arial" w:hAnsi="Arial" w:cs="Arial"/>
        </w:rPr>
      </w:pPr>
    </w:p>
    <w:p w14:paraId="35688439" w14:textId="4931922A" w:rsidR="00F97655" w:rsidRPr="006D5112" w:rsidRDefault="004305A3" w:rsidP="00C53047">
      <w:pPr>
        <w:pStyle w:val="ListParagraph"/>
        <w:numPr>
          <w:ilvl w:val="0"/>
          <w:numId w:val="6"/>
        </w:numPr>
        <w:tabs>
          <w:tab w:val="left" w:pos="3090"/>
          <w:tab w:val="right" w:pos="8930"/>
        </w:tabs>
        <w:ind w:right="-589"/>
        <w:rPr>
          <w:rFonts w:ascii="Times New Roman" w:eastAsia="Times New Roman" w:hAnsi="Times New Roman" w:cs="Times New Roman"/>
          <w:sz w:val="24"/>
          <w:szCs w:val="24"/>
          <w:lang w:eastAsia="en-GB"/>
        </w:rPr>
      </w:pPr>
      <w:bookmarkStart w:id="31" w:name="_Hlk215221690"/>
      <w:bookmarkEnd w:id="12"/>
      <w:bookmarkEnd w:id="29"/>
      <w:bookmarkEnd w:id="30"/>
      <w:r w:rsidRPr="0026238D">
        <w:rPr>
          <w:rFonts w:ascii="Arial" w:hAnsi="Arial" w:cs="Arial"/>
        </w:rPr>
        <w:t>having been circulated to Members</w:t>
      </w:r>
      <w:r w:rsidR="00E77F39" w:rsidRPr="0026238D">
        <w:rPr>
          <w:rFonts w:ascii="Arial" w:hAnsi="Arial" w:cs="Arial"/>
        </w:rPr>
        <w:t xml:space="preserve"> in advance of the Meeting</w:t>
      </w:r>
      <w:r w:rsidR="00251EF6">
        <w:rPr>
          <w:rFonts w:ascii="Arial" w:hAnsi="Arial" w:cs="Arial"/>
        </w:rPr>
        <w:t>,</w:t>
      </w:r>
      <w:r w:rsidR="003D2613">
        <w:rPr>
          <w:rFonts w:ascii="Arial" w:hAnsi="Arial" w:cs="Arial"/>
        </w:rPr>
        <w:t xml:space="preserve"> </w:t>
      </w:r>
      <w:bookmarkEnd w:id="31"/>
      <w:r w:rsidR="006D5112">
        <w:rPr>
          <w:rFonts w:ascii="Arial" w:hAnsi="Arial" w:cs="Arial"/>
        </w:rPr>
        <w:t>to note receipt of Kent’s Plan Bee Spring Newsletter</w:t>
      </w:r>
    </w:p>
    <w:p w14:paraId="47DF5C41" w14:textId="4455842F" w:rsidR="006D5112" w:rsidRPr="006D5112" w:rsidRDefault="006D5112" w:rsidP="00C53047">
      <w:pPr>
        <w:pStyle w:val="ListParagraph"/>
        <w:numPr>
          <w:ilvl w:val="0"/>
          <w:numId w:val="6"/>
        </w:numPr>
        <w:tabs>
          <w:tab w:val="left" w:pos="3090"/>
          <w:tab w:val="right" w:pos="8930"/>
        </w:tabs>
        <w:ind w:right="-589"/>
        <w:rPr>
          <w:rFonts w:ascii="Times New Roman" w:eastAsia="Times New Roman" w:hAnsi="Times New Roman" w:cs="Times New Roman"/>
          <w:sz w:val="24"/>
          <w:szCs w:val="24"/>
          <w:lang w:eastAsia="en-GB"/>
        </w:rPr>
      </w:pPr>
      <w:r>
        <w:rPr>
          <w:rFonts w:ascii="Arial" w:hAnsi="Arial" w:cs="Arial"/>
        </w:rPr>
        <w:t>having been circulated to Members in advance of the Meeting, to note receipt of RSATG’s Spring Newsletter</w:t>
      </w:r>
    </w:p>
    <w:p w14:paraId="2CCBA44F" w14:textId="419EEF86" w:rsidR="006D5112" w:rsidRPr="00E154BA" w:rsidRDefault="006D5112" w:rsidP="00C53047">
      <w:pPr>
        <w:pStyle w:val="ListParagraph"/>
        <w:numPr>
          <w:ilvl w:val="0"/>
          <w:numId w:val="6"/>
        </w:numPr>
        <w:tabs>
          <w:tab w:val="left" w:pos="3090"/>
          <w:tab w:val="right" w:pos="8930"/>
        </w:tabs>
        <w:ind w:right="-589"/>
        <w:rPr>
          <w:rFonts w:ascii="Times New Roman" w:eastAsia="Times New Roman" w:hAnsi="Times New Roman" w:cs="Times New Roman"/>
          <w:sz w:val="24"/>
          <w:szCs w:val="24"/>
          <w:lang w:eastAsia="en-GB"/>
        </w:rPr>
      </w:pPr>
      <w:r>
        <w:rPr>
          <w:rFonts w:ascii="Arial" w:hAnsi="Arial" w:cs="Arial"/>
        </w:rPr>
        <w:t>to note receipt</w:t>
      </w:r>
      <w:r w:rsidR="00E154BA">
        <w:rPr>
          <w:rFonts w:ascii="Arial" w:hAnsi="Arial" w:cs="Arial"/>
        </w:rPr>
        <w:t xml:space="preserve"> </w:t>
      </w:r>
      <w:r>
        <w:rPr>
          <w:rFonts w:ascii="Arial" w:hAnsi="Arial" w:cs="Arial"/>
        </w:rPr>
        <w:t>and decline of invitation to attend Dartford Borough Council’s Annual Meeting</w:t>
      </w:r>
    </w:p>
    <w:p w14:paraId="5E9966E5" w14:textId="56F59E9D" w:rsidR="00E154BA" w:rsidRDefault="00E154BA" w:rsidP="00C53047">
      <w:pPr>
        <w:pStyle w:val="ListParagraph"/>
        <w:numPr>
          <w:ilvl w:val="0"/>
          <w:numId w:val="6"/>
        </w:numPr>
        <w:tabs>
          <w:tab w:val="left" w:pos="3090"/>
          <w:tab w:val="right" w:pos="8930"/>
        </w:tabs>
        <w:ind w:right="-589"/>
        <w:rPr>
          <w:rFonts w:ascii="Arial" w:eastAsia="Times New Roman" w:hAnsi="Arial" w:cs="Arial"/>
          <w:lang w:eastAsia="en-GB"/>
        </w:rPr>
      </w:pPr>
      <w:r w:rsidRPr="00E154BA">
        <w:rPr>
          <w:rFonts w:ascii="Arial" w:eastAsia="Times New Roman" w:hAnsi="Arial" w:cs="Arial"/>
          <w:lang w:eastAsia="en-GB"/>
        </w:rPr>
        <w:t xml:space="preserve">having been circulated to Members in advance of the Meeting to note </w:t>
      </w:r>
      <w:r>
        <w:rPr>
          <w:rFonts w:ascii="Arial" w:eastAsia="Times New Roman" w:hAnsi="Arial" w:cs="Arial"/>
          <w:lang w:eastAsia="en-GB"/>
        </w:rPr>
        <w:t>receipt of a joint report by the London Green Belt Council and CPRE Hertfordshire titled ‘Green Belt is now Grey Belt’</w:t>
      </w:r>
    </w:p>
    <w:p w14:paraId="2A827F85" w14:textId="283631BD" w:rsidR="003B4761" w:rsidRDefault="003B4761" w:rsidP="00C53047">
      <w:pPr>
        <w:pStyle w:val="ListParagraph"/>
        <w:numPr>
          <w:ilvl w:val="0"/>
          <w:numId w:val="6"/>
        </w:numPr>
        <w:tabs>
          <w:tab w:val="left" w:pos="3090"/>
          <w:tab w:val="right" w:pos="8930"/>
        </w:tabs>
        <w:ind w:right="-589"/>
        <w:rPr>
          <w:rFonts w:ascii="Arial" w:eastAsia="Times New Roman" w:hAnsi="Arial" w:cs="Arial"/>
          <w:lang w:eastAsia="en-GB"/>
        </w:rPr>
      </w:pPr>
      <w:r>
        <w:rPr>
          <w:rFonts w:ascii="Arial" w:eastAsia="Times New Roman" w:hAnsi="Arial" w:cs="Arial"/>
          <w:lang w:eastAsia="en-GB"/>
        </w:rPr>
        <w:t>having been circulated to Members in advance of the Meeting, to note receipt of the Kent Police and Crime Commissioner’s Spring Newsletter 2026</w:t>
      </w:r>
    </w:p>
    <w:p w14:paraId="69616428" w14:textId="708DFA21" w:rsidR="003B4761" w:rsidRDefault="003B4761" w:rsidP="00C53047">
      <w:pPr>
        <w:pStyle w:val="ListParagraph"/>
        <w:numPr>
          <w:ilvl w:val="0"/>
          <w:numId w:val="6"/>
        </w:numPr>
        <w:tabs>
          <w:tab w:val="left" w:pos="3090"/>
          <w:tab w:val="right" w:pos="8930"/>
        </w:tabs>
        <w:ind w:right="-589"/>
        <w:rPr>
          <w:rFonts w:ascii="Arial" w:eastAsia="Times New Roman" w:hAnsi="Arial" w:cs="Arial"/>
          <w:lang w:eastAsia="en-GB"/>
        </w:rPr>
      </w:pPr>
      <w:r>
        <w:rPr>
          <w:rFonts w:ascii="Arial" w:eastAsia="Times New Roman" w:hAnsi="Arial" w:cs="Arial"/>
          <w:lang w:eastAsia="en-GB"/>
        </w:rPr>
        <w:t>to note the appointment of PC Niamh Doherty as the Beat Officer for Wilmington, Sutton at Hone and Hawley</w:t>
      </w:r>
    </w:p>
    <w:p w14:paraId="57485F68" w14:textId="2D389A95" w:rsidR="00F329DB" w:rsidRDefault="00F329DB" w:rsidP="00C53047">
      <w:pPr>
        <w:pStyle w:val="ListParagraph"/>
        <w:numPr>
          <w:ilvl w:val="0"/>
          <w:numId w:val="6"/>
        </w:numPr>
        <w:tabs>
          <w:tab w:val="left" w:pos="3090"/>
          <w:tab w:val="right" w:pos="8930"/>
        </w:tabs>
        <w:ind w:right="-589"/>
        <w:rPr>
          <w:rFonts w:ascii="Arial" w:eastAsia="Times New Roman" w:hAnsi="Arial" w:cs="Arial"/>
          <w:lang w:eastAsia="en-GB"/>
        </w:rPr>
      </w:pPr>
      <w:r>
        <w:rPr>
          <w:rFonts w:ascii="Arial" w:eastAsia="Times New Roman" w:hAnsi="Arial" w:cs="Arial"/>
          <w:lang w:eastAsia="en-GB"/>
        </w:rPr>
        <w:t>to note receipt of a letter of thanks from KSS Air Ambulance Charity for the £200 Donation</w:t>
      </w:r>
    </w:p>
    <w:p w14:paraId="11FF3E71" w14:textId="024A6D2A" w:rsidR="00D4654B" w:rsidRDefault="00D4654B" w:rsidP="00C53047">
      <w:pPr>
        <w:pStyle w:val="ListParagraph"/>
        <w:numPr>
          <w:ilvl w:val="0"/>
          <w:numId w:val="6"/>
        </w:numPr>
        <w:tabs>
          <w:tab w:val="left" w:pos="3090"/>
          <w:tab w:val="right" w:pos="8930"/>
        </w:tabs>
        <w:ind w:right="-589"/>
        <w:rPr>
          <w:rFonts w:ascii="Arial" w:eastAsia="Times New Roman" w:hAnsi="Arial" w:cs="Arial"/>
          <w:lang w:eastAsia="en-GB"/>
        </w:rPr>
      </w:pPr>
      <w:r>
        <w:rPr>
          <w:rFonts w:ascii="Arial" w:eastAsia="Times New Roman" w:hAnsi="Arial" w:cs="Arial"/>
          <w:lang w:eastAsia="en-GB"/>
        </w:rPr>
        <w:t>to note that the bench in memory of Jean Surry has been installed at no cost to the Council</w:t>
      </w:r>
    </w:p>
    <w:p w14:paraId="52F9CC80" w14:textId="358240DD" w:rsidR="00D4654B" w:rsidRPr="00E154BA" w:rsidRDefault="00D4654B" w:rsidP="00C53047">
      <w:pPr>
        <w:pStyle w:val="ListParagraph"/>
        <w:numPr>
          <w:ilvl w:val="0"/>
          <w:numId w:val="6"/>
        </w:numPr>
        <w:tabs>
          <w:tab w:val="left" w:pos="3090"/>
          <w:tab w:val="right" w:pos="8930"/>
        </w:tabs>
        <w:ind w:right="-589"/>
        <w:rPr>
          <w:rFonts w:ascii="Arial" w:eastAsia="Times New Roman" w:hAnsi="Arial" w:cs="Arial"/>
          <w:lang w:eastAsia="en-GB"/>
        </w:rPr>
      </w:pPr>
      <w:r>
        <w:rPr>
          <w:rFonts w:ascii="Arial" w:eastAsia="Times New Roman" w:hAnsi="Arial" w:cs="Arial"/>
          <w:lang w:eastAsia="en-GB"/>
        </w:rPr>
        <w:t>to note that work to install the MultiPlay at Chestnut Grove commenced on 16</w:t>
      </w:r>
      <w:r w:rsidRPr="00D4654B">
        <w:rPr>
          <w:rFonts w:ascii="Arial" w:eastAsia="Times New Roman" w:hAnsi="Arial" w:cs="Arial"/>
          <w:vertAlign w:val="superscript"/>
          <w:lang w:eastAsia="en-GB"/>
        </w:rPr>
        <w:t>th</w:t>
      </w:r>
      <w:r>
        <w:rPr>
          <w:rFonts w:ascii="Arial" w:eastAsia="Times New Roman" w:hAnsi="Arial" w:cs="Arial"/>
          <w:lang w:eastAsia="en-GB"/>
        </w:rPr>
        <w:t xml:space="preserve"> April and was expected to take two weeks to complete</w:t>
      </w:r>
    </w:p>
    <w:p w14:paraId="0089C184" w14:textId="77777777" w:rsidR="00682870" w:rsidRPr="00B25153" w:rsidRDefault="00682870" w:rsidP="00682870">
      <w:pPr>
        <w:pStyle w:val="ListParagraph"/>
        <w:tabs>
          <w:tab w:val="left" w:pos="3090"/>
          <w:tab w:val="right" w:pos="8930"/>
        </w:tabs>
        <w:ind w:left="3130" w:right="-589"/>
        <w:rPr>
          <w:rFonts w:ascii="Arial" w:hAnsi="Arial" w:cs="Arial"/>
        </w:rPr>
      </w:pPr>
    </w:p>
    <w:p w14:paraId="50805308" w14:textId="77777777" w:rsidR="00FF6C79" w:rsidRPr="00CF1E89" w:rsidRDefault="00FF6C79" w:rsidP="00FF6C79">
      <w:pPr>
        <w:pStyle w:val="ListParagraph"/>
        <w:spacing w:after="0" w:line="240" w:lineRule="auto"/>
        <w:ind w:left="3130"/>
        <w:rPr>
          <w:rFonts w:ascii="Arial" w:eastAsia="Times New Roman" w:hAnsi="Arial" w:cs="Arial"/>
          <w:lang w:eastAsia="en-GB"/>
        </w:rPr>
      </w:pPr>
    </w:p>
    <w:p w14:paraId="70880FE5" w14:textId="746B98B7" w:rsidR="0027728B" w:rsidRDefault="0027728B" w:rsidP="00086297">
      <w:pPr>
        <w:tabs>
          <w:tab w:val="left" w:pos="3090"/>
          <w:tab w:val="right" w:pos="8930"/>
        </w:tabs>
        <w:ind w:left="567" w:right="-589"/>
        <w:rPr>
          <w:rFonts w:ascii="Arial" w:hAnsi="Arial" w:cs="Arial"/>
        </w:rPr>
      </w:pPr>
      <w:r w:rsidRPr="00862777">
        <w:rPr>
          <w:rFonts w:ascii="Arial" w:hAnsi="Arial" w:cs="Arial"/>
        </w:rPr>
        <w:t>Following publications are available for Members –</w:t>
      </w:r>
    </w:p>
    <w:p w14:paraId="5B347EBE" w14:textId="20AD2386" w:rsidR="00086297" w:rsidRDefault="00086297" w:rsidP="00086297">
      <w:pPr>
        <w:pStyle w:val="ListParagraph"/>
        <w:numPr>
          <w:ilvl w:val="0"/>
          <w:numId w:val="28"/>
        </w:numPr>
        <w:tabs>
          <w:tab w:val="left" w:pos="3090"/>
          <w:tab w:val="right" w:pos="8930"/>
        </w:tabs>
        <w:ind w:right="-589"/>
        <w:rPr>
          <w:rFonts w:ascii="Arial" w:hAnsi="Arial" w:cs="Arial"/>
        </w:rPr>
      </w:pPr>
      <w:r>
        <w:rPr>
          <w:rFonts w:ascii="Arial" w:hAnsi="Arial" w:cs="Arial"/>
        </w:rPr>
        <w:t>CPRE – Kent Countryside Voice (Spring/Summer 2026)</w:t>
      </w:r>
    </w:p>
    <w:p w14:paraId="53ED4AE6" w14:textId="2CC1C4F1" w:rsidR="00F329DB" w:rsidRPr="00086297" w:rsidRDefault="00F329DB" w:rsidP="00086297">
      <w:pPr>
        <w:pStyle w:val="ListParagraph"/>
        <w:numPr>
          <w:ilvl w:val="0"/>
          <w:numId w:val="28"/>
        </w:numPr>
        <w:tabs>
          <w:tab w:val="left" w:pos="3090"/>
          <w:tab w:val="right" w:pos="8930"/>
        </w:tabs>
        <w:ind w:right="-589"/>
        <w:rPr>
          <w:rFonts w:ascii="Arial" w:hAnsi="Arial" w:cs="Arial"/>
        </w:rPr>
      </w:pPr>
      <w:r>
        <w:rPr>
          <w:rFonts w:ascii="Arial" w:hAnsi="Arial" w:cs="Arial"/>
        </w:rPr>
        <w:t xml:space="preserve">Countryside Voice – Spring </w:t>
      </w:r>
    </w:p>
    <w:sectPr w:rsidR="00F329DB" w:rsidRPr="00086297" w:rsidSect="00C42E19">
      <w:footerReference w:type="default" r:id="rId9"/>
      <w:footerReference w:type="first" r:id="rId10"/>
      <w:pgSz w:w="11906" w:h="16838"/>
      <w:pgMar w:top="1134" w:right="1653"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5819E" w14:textId="77777777" w:rsidR="00804AC5" w:rsidRDefault="00804AC5">
      <w:pPr>
        <w:spacing w:after="0" w:line="240" w:lineRule="auto"/>
      </w:pPr>
      <w:r>
        <w:separator/>
      </w:r>
    </w:p>
  </w:endnote>
  <w:endnote w:type="continuationSeparator" w:id="0">
    <w:p w14:paraId="793CE971" w14:textId="77777777" w:rsidR="00804AC5" w:rsidRDefault="00804AC5">
      <w:pPr>
        <w:spacing w:after="0" w:line="240" w:lineRule="auto"/>
      </w:pPr>
      <w:r>
        <w:continuationSeparator/>
      </w:r>
    </w:p>
  </w:endnote>
  <w:endnote w:type="continuationNotice" w:id="1">
    <w:p w14:paraId="645CC966" w14:textId="77777777" w:rsidR="00804AC5" w:rsidRDefault="00804A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0C1F9" w14:textId="77777777" w:rsidR="00804AC5" w:rsidRDefault="00804AC5">
      <w:pPr>
        <w:spacing w:after="0" w:line="240" w:lineRule="auto"/>
      </w:pPr>
      <w:r>
        <w:separator/>
      </w:r>
    </w:p>
  </w:footnote>
  <w:footnote w:type="continuationSeparator" w:id="0">
    <w:p w14:paraId="327930E9" w14:textId="77777777" w:rsidR="00804AC5" w:rsidRDefault="00804AC5">
      <w:pPr>
        <w:spacing w:after="0" w:line="240" w:lineRule="auto"/>
      </w:pPr>
      <w:r>
        <w:continuationSeparator/>
      </w:r>
    </w:p>
  </w:footnote>
  <w:footnote w:type="continuationNotice" w:id="1">
    <w:p w14:paraId="789633D7" w14:textId="77777777" w:rsidR="00804AC5" w:rsidRDefault="00804A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344"/>
    <w:multiLevelType w:val="hybridMultilevel"/>
    <w:tmpl w:val="EF60DB26"/>
    <w:lvl w:ilvl="0" w:tplc="795C3A28">
      <w:start w:val="1"/>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56DE0"/>
    <w:multiLevelType w:val="hybridMultilevel"/>
    <w:tmpl w:val="0E9CD9D4"/>
    <w:lvl w:ilvl="0" w:tplc="DD00DC40">
      <w:start w:val="2"/>
      <w:numFmt w:val="lowerLetter"/>
      <w:lvlText w:val="(%1)"/>
      <w:lvlJc w:val="left"/>
      <w:pPr>
        <w:ind w:left="2988"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A3253"/>
    <w:multiLevelType w:val="hybridMultilevel"/>
    <w:tmpl w:val="A510C85A"/>
    <w:lvl w:ilvl="0" w:tplc="DDA81616">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 w15:restartNumberingAfterBreak="0">
    <w:nsid w:val="0A033EA2"/>
    <w:multiLevelType w:val="hybridMultilevel"/>
    <w:tmpl w:val="299CD3FE"/>
    <w:lvl w:ilvl="0" w:tplc="DDA81616">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4" w15:restartNumberingAfterBreak="0">
    <w:nsid w:val="0A923367"/>
    <w:multiLevelType w:val="hybridMultilevel"/>
    <w:tmpl w:val="6D78102E"/>
    <w:lvl w:ilvl="0" w:tplc="5BDC8602">
      <w:start w:val="3"/>
      <w:numFmt w:val="lowerLetter"/>
      <w:lvlText w:val="(%1)"/>
      <w:lvlJc w:val="left"/>
      <w:pPr>
        <w:ind w:left="1080" w:hanging="360"/>
      </w:pPr>
      <w:rPr>
        <w:rFonts w:ascii="Arial Bold" w:hAnsi="Arial Bold" w:hint="default"/>
        <w:b/>
        <w:i/>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257B12"/>
    <w:multiLevelType w:val="hybridMultilevel"/>
    <w:tmpl w:val="448C02EA"/>
    <w:lvl w:ilvl="0" w:tplc="08090001">
      <w:start w:val="1"/>
      <w:numFmt w:val="bullet"/>
      <w:lvlText w:val=""/>
      <w:lvlJc w:val="left"/>
      <w:pPr>
        <w:ind w:left="3272" w:hanging="360"/>
      </w:pPr>
      <w:rPr>
        <w:rFonts w:ascii="Symbol" w:hAnsi="Symbol" w:hint="default"/>
      </w:rPr>
    </w:lvl>
    <w:lvl w:ilvl="1" w:tplc="08090003" w:tentative="1">
      <w:start w:val="1"/>
      <w:numFmt w:val="bullet"/>
      <w:lvlText w:val="o"/>
      <w:lvlJc w:val="left"/>
      <w:pPr>
        <w:ind w:left="3992" w:hanging="360"/>
      </w:pPr>
      <w:rPr>
        <w:rFonts w:ascii="Courier New" w:hAnsi="Courier New" w:cs="Courier New" w:hint="default"/>
      </w:rPr>
    </w:lvl>
    <w:lvl w:ilvl="2" w:tplc="08090005" w:tentative="1">
      <w:start w:val="1"/>
      <w:numFmt w:val="bullet"/>
      <w:lvlText w:val=""/>
      <w:lvlJc w:val="left"/>
      <w:pPr>
        <w:ind w:left="4712" w:hanging="360"/>
      </w:pPr>
      <w:rPr>
        <w:rFonts w:ascii="Wingdings" w:hAnsi="Wingdings" w:hint="default"/>
      </w:rPr>
    </w:lvl>
    <w:lvl w:ilvl="3" w:tplc="08090001" w:tentative="1">
      <w:start w:val="1"/>
      <w:numFmt w:val="bullet"/>
      <w:lvlText w:val=""/>
      <w:lvlJc w:val="left"/>
      <w:pPr>
        <w:ind w:left="5432" w:hanging="360"/>
      </w:pPr>
      <w:rPr>
        <w:rFonts w:ascii="Symbol" w:hAnsi="Symbol" w:hint="default"/>
      </w:rPr>
    </w:lvl>
    <w:lvl w:ilvl="4" w:tplc="08090003" w:tentative="1">
      <w:start w:val="1"/>
      <w:numFmt w:val="bullet"/>
      <w:lvlText w:val="o"/>
      <w:lvlJc w:val="left"/>
      <w:pPr>
        <w:ind w:left="6152" w:hanging="360"/>
      </w:pPr>
      <w:rPr>
        <w:rFonts w:ascii="Courier New" w:hAnsi="Courier New" w:cs="Courier New" w:hint="default"/>
      </w:rPr>
    </w:lvl>
    <w:lvl w:ilvl="5" w:tplc="08090005" w:tentative="1">
      <w:start w:val="1"/>
      <w:numFmt w:val="bullet"/>
      <w:lvlText w:val=""/>
      <w:lvlJc w:val="left"/>
      <w:pPr>
        <w:ind w:left="6872" w:hanging="360"/>
      </w:pPr>
      <w:rPr>
        <w:rFonts w:ascii="Wingdings" w:hAnsi="Wingdings" w:hint="default"/>
      </w:rPr>
    </w:lvl>
    <w:lvl w:ilvl="6" w:tplc="08090001" w:tentative="1">
      <w:start w:val="1"/>
      <w:numFmt w:val="bullet"/>
      <w:lvlText w:val=""/>
      <w:lvlJc w:val="left"/>
      <w:pPr>
        <w:ind w:left="7592" w:hanging="360"/>
      </w:pPr>
      <w:rPr>
        <w:rFonts w:ascii="Symbol" w:hAnsi="Symbol" w:hint="default"/>
      </w:rPr>
    </w:lvl>
    <w:lvl w:ilvl="7" w:tplc="08090003" w:tentative="1">
      <w:start w:val="1"/>
      <w:numFmt w:val="bullet"/>
      <w:lvlText w:val="o"/>
      <w:lvlJc w:val="left"/>
      <w:pPr>
        <w:ind w:left="8312" w:hanging="360"/>
      </w:pPr>
      <w:rPr>
        <w:rFonts w:ascii="Courier New" w:hAnsi="Courier New" w:cs="Courier New" w:hint="default"/>
      </w:rPr>
    </w:lvl>
    <w:lvl w:ilvl="8" w:tplc="08090005" w:tentative="1">
      <w:start w:val="1"/>
      <w:numFmt w:val="bullet"/>
      <w:lvlText w:val=""/>
      <w:lvlJc w:val="left"/>
      <w:pPr>
        <w:ind w:left="9032" w:hanging="360"/>
      </w:pPr>
      <w:rPr>
        <w:rFonts w:ascii="Wingdings" w:hAnsi="Wingdings" w:hint="default"/>
      </w:rPr>
    </w:lvl>
  </w:abstractNum>
  <w:abstractNum w:abstractNumId="6" w15:restartNumberingAfterBreak="0">
    <w:nsid w:val="10762787"/>
    <w:multiLevelType w:val="hybridMultilevel"/>
    <w:tmpl w:val="4D30A81C"/>
    <w:lvl w:ilvl="0" w:tplc="5BDC8602">
      <w:start w:val="3"/>
      <w:numFmt w:val="lowerLetter"/>
      <w:lvlText w:val="(%1)"/>
      <w:lvlJc w:val="left"/>
      <w:pPr>
        <w:ind w:left="2138" w:hanging="360"/>
      </w:pPr>
      <w:rPr>
        <w:rFonts w:ascii="Arial Bold" w:hAnsi="Arial Bold" w:hint="default"/>
        <w:b/>
        <w:i/>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7" w15:restartNumberingAfterBreak="0">
    <w:nsid w:val="112F7A52"/>
    <w:multiLevelType w:val="hybridMultilevel"/>
    <w:tmpl w:val="51EAF3A6"/>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1B16F05"/>
    <w:multiLevelType w:val="hybridMultilevel"/>
    <w:tmpl w:val="E6480120"/>
    <w:lvl w:ilvl="0" w:tplc="5BDC8602">
      <w:start w:val="3"/>
      <w:numFmt w:val="lowerLetter"/>
      <w:lvlText w:val="(%1)"/>
      <w:lvlJc w:val="left"/>
      <w:pPr>
        <w:ind w:left="2705" w:hanging="360"/>
      </w:pPr>
      <w:rPr>
        <w:rFonts w:ascii="Arial Bold" w:hAnsi="Arial Bold" w:hint="default"/>
        <w:b/>
        <w:i/>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9" w15:restartNumberingAfterBreak="0">
    <w:nsid w:val="168B7962"/>
    <w:multiLevelType w:val="hybridMultilevel"/>
    <w:tmpl w:val="E37CCF90"/>
    <w:lvl w:ilvl="0" w:tplc="5BDC8602">
      <w:start w:val="3"/>
      <w:numFmt w:val="lowerLetter"/>
      <w:lvlText w:val="(%1)"/>
      <w:lvlJc w:val="left"/>
      <w:pPr>
        <w:ind w:left="2705" w:hanging="360"/>
      </w:pPr>
      <w:rPr>
        <w:rFonts w:ascii="Arial Bold" w:hAnsi="Arial Bold" w:hint="default"/>
        <w:b/>
        <w:i/>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0" w15:restartNumberingAfterBreak="0">
    <w:nsid w:val="17DB5472"/>
    <w:multiLevelType w:val="multilevel"/>
    <w:tmpl w:val="A02411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88B2FF5"/>
    <w:multiLevelType w:val="hybridMultilevel"/>
    <w:tmpl w:val="D6982BEC"/>
    <w:lvl w:ilvl="0" w:tplc="DDA81616">
      <w:start w:val="1"/>
      <w:numFmt w:val="lowerRoman"/>
      <w:lvlText w:val="%1."/>
      <w:lvlJc w:val="left"/>
      <w:pPr>
        <w:ind w:left="720" w:hanging="360"/>
      </w:pPr>
      <w:rPr>
        <w:rFonts w:ascii="Arial" w:hAnsi="Arial" w:hint="default"/>
        <w:b w:val="0"/>
        <w:i/>
        <w:color w:val="auto"/>
        <w:sz w:val="16"/>
      </w:rPr>
    </w:lvl>
    <w:lvl w:ilvl="1" w:tplc="08090019">
      <w:start w:val="1"/>
      <w:numFmt w:val="lowerLetter"/>
      <w:lvlText w:val="%2."/>
      <w:lvlJc w:val="left"/>
      <w:pPr>
        <w:ind w:left="1440" w:hanging="360"/>
      </w:pPr>
    </w:lvl>
    <w:lvl w:ilvl="2" w:tplc="695C59DE">
      <w:start w:val="1"/>
      <w:numFmt w:val="lowerRoman"/>
      <w:lvlText w:val="%3."/>
      <w:lvlJc w:val="right"/>
      <w:pPr>
        <w:ind w:left="2160" w:hanging="180"/>
      </w:pPr>
      <w:rPr>
        <w:rFonts w:hint="default"/>
        <w:b w:val="0"/>
        <w:i w:val="0"/>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9B6C0E"/>
    <w:multiLevelType w:val="hybridMultilevel"/>
    <w:tmpl w:val="61766B5C"/>
    <w:lvl w:ilvl="0" w:tplc="5BDC8602">
      <w:start w:val="3"/>
      <w:numFmt w:val="lowerLetter"/>
      <w:lvlText w:val="(%1)"/>
      <w:lvlJc w:val="left"/>
      <w:pPr>
        <w:ind w:left="720"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A20D79"/>
    <w:multiLevelType w:val="hybridMultilevel"/>
    <w:tmpl w:val="0CBE4512"/>
    <w:lvl w:ilvl="0" w:tplc="642C53AE">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5" w15:restartNumberingAfterBreak="0">
    <w:nsid w:val="200C2E50"/>
    <w:multiLevelType w:val="hybridMultilevel"/>
    <w:tmpl w:val="A202A5E4"/>
    <w:lvl w:ilvl="0" w:tplc="545CCC00">
      <w:start w:val="1"/>
      <w:numFmt w:val="lowerLetter"/>
      <w:lvlText w:val="(%1)"/>
      <w:lvlJc w:val="left"/>
      <w:pPr>
        <w:ind w:left="928"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A708D9"/>
    <w:multiLevelType w:val="hybridMultilevel"/>
    <w:tmpl w:val="696A9A02"/>
    <w:lvl w:ilvl="0" w:tplc="7D04831E">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68A2EBD"/>
    <w:multiLevelType w:val="hybridMultilevel"/>
    <w:tmpl w:val="AE48736A"/>
    <w:lvl w:ilvl="0" w:tplc="3D9AAFDE">
      <w:start w:val="1"/>
      <w:numFmt w:val="lowerRoman"/>
      <w:lvlText w:val="%1."/>
      <w:lvlJc w:val="left"/>
      <w:pPr>
        <w:ind w:left="2705" w:hanging="360"/>
      </w:pPr>
      <w:rPr>
        <w:rFonts w:ascii="Arial" w:hAnsi="Arial" w:hint="default"/>
        <w:b w:val="0"/>
        <w:i/>
        <w:color w:val="auto"/>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9" w15:restartNumberingAfterBreak="0">
    <w:nsid w:val="2B593A21"/>
    <w:multiLevelType w:val="hybridMultilevel"/>
    <w:tmpl w:val="631E077E"/>
    <w:lvl w:ilvl="0" w:tplc="08090001">
      <w:start w:val="1"/>
      <w:numFmt w:val="bullet"/>
      <w:lvlText w:val=""/>
      <w:lvlJc w:val="left"/>
      <w:pPr>
        <w:ind w:left="3141" w:hanging="360"/>
      </w:pPr>
      <w:rPr>
        <w:rFonts w:ascii="Symbol" w:hAnsi="Symbol" w:hint="default"/>
      </w:rPr>
    </w:lvl>
    <w:lvl w:ilvl="1" w:tplc="08090003" w:tentative="1">
      <w:start w:val="1"/>
      <w:numFmt w:val="bullet"/>
      <w:lvlText w:val="o"/>
      <w:lvlJc w:val="left"/>
      <w:pPr>
        <w:ind w:left="3861" w:hanging="360"/>
      </w:pPr>
      <w:rPr>
        <w:rFonts w:ascii="Courier New" w:hAnsi="Courier New" w:cs="Courier New" w:hint="default"/>
      </w:rPr>
    </w:lvl>
    <w:lvl w:ilvl="2" w:tplc="08090005" w:tentative="1">
      <w:start w:val="1"/>
      <w:numFmt w:val="bullet"/>
      <w:lvlText w:val=""/>
      <w:lvlJc w:val="left"/>
      <w:pPr>
        <w:ind w:left="4581" w:hanging="360"/>
      </w:pPr>
      <w:rPr>
        <w:rFonts w:ascii="Wingdings" w:hAnsi="Wingdings" w:hint="default"/>
      </w:rPr>
    </w:lvl>
    <w:lvl w:ilvl="3" w:tplc="08090001" w:tentative="1">
      <w:start w:val="1"/>
      <w:numFmt w:val="bullet"/>
      <w:lvlText w:val=""/>
      <w:lvlJc w:val="left"/>
      <w:pPr>
        <w:ind w:left="5301" w:hanging="360"/>
      </w:pPr>
      <w:rPr>
        <w:rFonts w:ascii="Symbol" w:hAnsi="Symbol" w:hint="default"/>
      </w:rPr>
    </w:lvl>
    <w:lvl w:ilvl="4" w:tplc="08090003" w:tentative="1">
      <w:start w:val="1"/>
      <w:numFmt w:val="bullet"/>
      <w:lvlText w:val="o"/>
      <w:lvlJc w:val="left"/>
      <w:pPr>
        <w:ind w:left="6021" w:hanging="360"/>
      </w:pPr>
      <w:rPr>
        <w:rFonts w:ascii="Courier New" w:hAnsi="Courier New" w:cs="Courier New" w:hint="default"/>
      </w:rPr>
    </w:lvl>
    <w:lvl w:ilvl="5" w:tplc="08090005" w:tentative="1">
      <w:start w:val="1"/>
      <w:numFmt w:val="bullet"/>
      <w:lvlText w:val=""/>
      <w:lvlJc w:val="left"/>
      <w:pPr>
        <w:ind w:left="6741" w:hanging="360"/>
      </w:pPr>
      <w:rPr>
        <w:rFonts w:ascii="Wingdings" w:hAnsi="Wingdings" w:hint="default"/>
      </w:rPr>
    </w:lvl>
    <w:lvl w:ilvl="6" w:tplc="08090001" w:tentative="1">
      <w:start w:val="1"/>
      <w:numFmt w:val="bullet"/>
      <w:lvlText w:val=""/>
      <w:lvlJc w:val="left"/>
      <w:pPr>
        <w:ind w:left="7461" w:hanging="360"/>
      </w:pPr>
      <w:rPr>
        <w:rFonts w:ascii="Symbol" w:hAnsi="Symbol" w:hint="default"/>
      </w:rPr>
    </w:lvl>
    <w:lvl w:ilvl="7" w:tplc="08090003" w:tentative="1">
      <w:start w:val="1"/>
      <w:numFmt w:val="bullet"/>
      <w:lvlText w:val="o"/>
      <w:lvlJc w:val="left"/>
      <w:pPr>
        <w:ind w:left="8181" w:hanging="360"/>
      </w:pPr>
      <w:rPr>
        <w:rFonts w:ascii="Courier New" w:hAnsi="Courier New" w:cs="Courier New" w:hint="default"/>
      </w:rPr>
    </w:lvl>
    <w:lvl w:ilvl="8" w:tplc="08090005" w:tentative="1">
      <w:start w:val="1"/>
      <w:numFmt w:val="bullet"/>
      <w:lvlText w:val=""/>
      <w:lvlJc w:val="left"/>
      <w:pPr>
        <w:ind w:left="8901" w:hanging="360"/>
      </w:pPr>
      <w:rPr>
        <w:rFonts w:ascii="Wingdings" w:hAnsi="Wingdings" w:hint="default"/>
      </w:rPr>
    </w:lvl>
  </w:abstractNum>
  <w:abstractNum w:abstractNumId="20" w15:restartNumberingAfterBreak="0">
    <w:nsid w:val="2DC510E9"/>
    <w:multiLevelType w:val="multilevel"/>
    <w:tmpl w:val="C0F031C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2EC2066F"/>
    <w:multiLevelType w:val="hybridMultilevel"/>
    <w:tmpl w:val="020AB460"/>
    <w:lvl w:ilvl="0" w:tplc="9D681600">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317D4E7C"/>
    <w:multiLevelType w:val="hybridMultilevel"/>
    <w:tmpl w:val="8CDC457E"/>
    <w:lvl w:ilvl="0" w:tplc="1E7269F4">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4" w15:restartNumberingAfterBreak="0">
    <w:nsid w:val="3A697C9F"/>
    <w:multiLevelType w:val="hybridMultilevel"/>
    <w:tmpl w:val="0FBAC996"/>
    <w:lvl w:ilvl="0" w:tplc="F7C86004">
      <w:start w:val="2"/>
      <w:numFmt w:val="lowerLetter"/>
      <w:lvlText w:val="(%1)"/>
      <w:lvlJc w:val="left"/>
      <w:pPr>
        <w:ind w:left="720" w:hanging="360"/>
      </w:pPr>
      <w:rPr>
        <w:rFonts w:ascii="Arial Bold" w:hAnsi="Arial Bold"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079A6"/>
    <w:multiLevelType w:val="hybridMultilevel"/>
    <w:tmpl w:val="4D0A0976"/>
    <w:lvl w:ilvl="0" w:tplc="5BDC8602">
      <w:start w:val="3"/>
      <w:numFmt w:val="lowerLetter"/>
      <w:lvlText w:val="(%1)"/>
      <w:lvlJc w:val="left"/>
      <w:pPr>
        <w:ind w:left="2705" w:hanging="360"/>
      </w:pPr>
      <w:rPr>
        <w:rFonts w:ascii="Arial Bold" w:hAnsi="Arial Bold" w:hint="default"/>
        <w:b/>
        <w:i/>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6" w15:restartNumberingAfterBreak="0">
    <w:nsid w:val="46FB5FFB"/>
    <w:multiLevelType w:val="hybridMultilevel"/>
    <w:tmpl w:val="B9BC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1A03C9"/>
    <w:multiLevelType w:val="hybridMultilevel"/>
    <w:tmpl w:val="E6CCB440"/>
    <w:lvl w:ilvl="0" w:tplc="DDA81616">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8" w15:restartNumberingAfterBreak="0">
    <w:nsid w:val="54C54EC0"/>
    <w:multiLevelType w:val="hybridMultilevel"/>
    <w:tmpl w:val="D6749CB6"/>
    <w:lvl w:ilvl="0" w:tplc="5BDC8602">
      <w:start w:val="3"/>
      <w:numFmt w:val="lowerLetter"/>
      <w:lvlText w:val="(%1)"/>
      <w:lvlJc w:val="left"/>
      <w:pPr>
        <w:ind w:left="2138" w:hanging="360"/>
      </w:pPr>
      <w:rPr>
        <w:rFonts w:ascii="Arial Bold" w:hAnsi="Arial Bold" w:hint="default"/>
        <w:b/>
        <w:i/>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9" w15:restartNumberingAfterBreak="0">
    <w:nsid w:val="5EBF0952"/>
    <w:multiLevelType w:val="hybridMultilevel"/>
    <w:tmpl w:val="8E84FF3E"/>
    <w:lvl w:ilvl="0" w:tplc="5BDC8602">
      <w:start w:val="3"/>
      <w:numFmt w:val="lowerLetter"/>
      <w:lvlText w:val="(%1)"/>
      <w:lvlJc w:val="left"/>
      <w:pPr>
        <w:ind w:left="2705" w:hanging="360"/>
      </w:pPr>
      <w:rPr>
        <w:rFonts w:ascii="Arial Bold" w:hAnsi="Arial Bold" w:hint="default"/>
        <w:b/>
        <w:i/>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0" w15:restartNumberingAfterBreak="0">
    <w:nsid w:val="5F330454"/>
    <w:multiLevelType w:val="hybridMultilevel"/>
    <w:tmpl w:val="5CF24698"/>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2" w15:restartNumberingAfterBreak="0">
    <w:nsid w:val="616F2CC2"/>
    <w:multiLevelType w:val="hybridMultilevel"/>
    <w:tmpl w:val="A2B0C4B2"/>
    <w:lvl w:ilvl="0" w:tplc="DDA81616">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3" w15:restartNumberingAfterBreak="0">
    <w:nsid w:val="683632F2"/>
    <w:multiLevelType w:val="hybridMultilevel"/>
    <w:tmpl w:val="80D28AFE"/>
    <w:lvl w:ilvl="0" w:tplc="5BDC8602">
      <w:start w:val="3"/>
      <w:numFmt w:val="lowerLetter"/>
      <w:lvlText w:val="(%1)"/>
      <w:lvlJc w:val="left"/>
      <w:pPr>
        <w:ind w:left="720"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8760E9"/>
    <w:multiLevelType w:val="multilevel"/>
    <w:tmpl w:val="4DA6683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688D329D"/>
    <w:multiLevelType w:val="multilevel"/>
    <w:tmpl w:val="FB3CD808"/>
    <w:lvl w:ilvl="0">
      <w:start w:val="2"/>
      <w:numFmt w:val="lowerRoman"/>
      <w:lvlText w:val="%1."/>
      <w:lvlJc w:val="right"/>
      <w:pPr>
        <w:tabs>
          <w:tab w:val="num" w:pos="1778"/>
        </w:tabs>
        <w:ind w:left="1778" w:hanging="360"/>
      </w:pPr>
    </w:lvl>
    <w:lvl w:ilvl="1" w:tentative="1">
      <w:start w:val="1"/>
      <w:numFmt w:val="lowerRoman"/>
      <w:lvlText w:val="%2."/>
      <w:lvlJc w:val="right"/>
      <w:pPr>
        <w:tabs>
          <w:tab w:val="num" w:pos="2498"/>
        </w:tabs>
        <w:ind w:left="2498" w:hanging="360"/>
      </w:pPr>
    </w:lvl>
    <w:lvl w:ilvl="2" w:tentative="1">
      <w:start w:val="1"/>
      <w:numFmt w:val="lowerRoman"/>
      <w:lvlText w:val="%3."/>
      <w:lvlJc w:val="right"/>
      <w:pPr>
        <w:tabs>
          <w:tab w:val="num" w:pos="3218"/>
        </w:tabs>
        <w:ind w:left="3218" w:hanging="360"/>
      </w:pPr>
    </w:lvl>
    <w:lvl w:ilvl="3" w:tentative="1">
      <w:start w:val="1"/>
      <w:numFmt w:val="lowerRoman"/>
      <w:lvlText w:val="%4."/>
      <w:lvlJc w:val="right"/>
      <w:pPr>
        <w:tabs>
          <w:tab w:val="num" w:pos="3938"/>
        </w:tabs>
        <w:ind w:left="3938" w:hanging="360"/>
      </w:pPr>
    </w:lvl>
    <w:lvl w:ilvl="4" w:tentative="1">
      <w:start w:val="1"/>
      <w:numFmt w:val="lowerRoman"/>
      <w:lvlText w:val="%5."/>
      <w:lvlJc w:val="right"/>
      <w:pPr>
        <w:tabs>
          <w:tab w:val="num" w:pos="4658"/>
        </w:tabs>
        <w:ind w:left="4658" w:hanging="360"/>
      </w:pPr>
    </w:lvl>
    <w:lvl w:ilvl="5" w:tentative="1">
      <w:start w:val="1"/>
      <w:numFmt w:val="lowerRoman"/>
      <w:lvlText w:val="%6."/>
      <w:lvlJc w:val="right"/>
      <w:pPr>
        <w:tabs>
          <w:tab w:val="num" w:pos="5378"/>
        </w:tabs>
        <w:ind w:left="5378" w:hanging="360"/>
      </w:pPr>
    </w:lvl>
    <w:lvl w:ilvl="6" w:tentative="1">
      <w:start w:val="1"/>
      <w:numFmt w:val="lowerRoman"/>
      <w:lvlText w:val="%7."/>
      <w:lvlJc w:val="right"/>
      <w:pPr>
        <w:tabs>
          <w:tab w:val="num" w:pos="6098"/>
        </w:tabs>
        <w:ind w:left="6098" w:hanging="360"/>
      </w:pPr>
    </w:lvl>
    <w:lvl w:ilvl="7" w:tentative="1">
      <w:start w:val="1"/>
      <w:numFmt w:val="lowerRoman"/>
      <w:lvlText w:val="%8."/>
      <w:lvlJc w:val="right"/>
      <w:pPr>
        <w:tabs>
          <w:tab w:val="num" w:pos="6818"/>
        </w:tabs>
        <w:ind w:left="6818" w:hanging="360"/>
      </w:pPr>
    </w:lvl>
    <w:lvl w:ilvl="8" w:tentative="1">
      <w:start w:val="1"/>
      <w:numFmt w:val="lowerRoman"/>
      <w:lvlText w:val="%9."/>
      <w:lvlJc w:val="right"/>
      <w:pPr>
        <w:tabs>
          <w:tab w:val="num" w:pos="7538"/>
        </w:tabs>
        <w:ind w:left="7538" w:hanging="360"/>
      </w:pPr>
    </w:lvl>
  </w:abstractNum>
  <w:abstractNum w:abstractNumId="36" w15:restartNumberingAfterBreak="0">
    <w:nsid w:val="692F7819"/>
    <w:multiLevelType w:val="hybridMultilevel"/>
    <w:tmpl w:val="428EC856"/>
    <w:lvl w:ilvl="0" w:tplc="28940C8C">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37"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38" w15:restartNumberingAfterBreak="0">
    <w:nsid w:val="6D8D0A93"/>
    <w:multiLevelType w:val="hybridMultilevel"/>
    <w:tmpl w:val="D60E83CE"/>
    <w:lvl w:ilvl="0" w:tplc="5BDC8602">
      <w:start w:val="3"/>
      <w:numFmt w:val="lowerLetter"/>
      <w:lvlText w:val="(%1)"/>
      <w:lvlJc w:val="left"/>
      <w:pPr>
        <w:ind w:left="2705" w:hanging="360"/>
      </w:pPr>
      <w:rPr>
        <w:rFonts w:ascii="Arial Bold" w:hAnsi="Arial Bold" w:hint="default"/>
        <w:b/>
        <w:i/>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9" w15:restartNumberingAfterBreak="0">
    <w:nsid w:val="725D23C3"/>
    <w:multiLevelType w:val="hybridMultilevel"/>
    <w:tmpl w:val="41E4307E"/>
    <w:lvl w:ilvl="0" w:tplc="9F5E66DC">
      <w:start w:val="1"/>
      <w:numFmt w:val="lowerRoman"/>
      <w:lvlText w:val="%1."/>
      <w:lvlJc w:val="left"/>
      <w:pPr>
        <w:ind w:left="3130"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40" w15:restartNumberingAfterBreak="0">
    <w:nsid w:val="74EE1886"/>
    <w:multiLevelType w:val="hybridMultilevel"/>
    <w:tmpl w:val="EC169A4A"/>
    <w:lvl w:ilvl="0" w:tplc="041C18C2">
      <w:start w:val="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3F18D3"/>
    <w:multiLevelType w:val="hybridMultilevel"/>
    <w:tmpl w:val="16EA5504"/>
    <w:lvl w:ilvl="0" w:tplc="DC902002">
      <w:start w:val="2"/>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800906">
    <w:abstractNumId w:val="31"/>
  </w:num>
  <w:num w:numId="2" w16cid:durableId="1362171481">
    <w:abstractNumId w:val="12"/>
  </w:num>
  <w:num w:numId="3" w16cid:durableId="1937790542">
    <w:abstractNumId w:val="7"/>
  </w:num>
  <w:num w:numId="4" w16cid:durableId="874922869">
    <w:abstractNumId w:val="22"/>
  </w:num>
  <w:num w:numId="5" w16cid:durableId="85732235">
    <w:abstractNumId w:val="37"/>
  </w:num>
  <w:num w:numId="6" w16cid:durableId="927931176">
    <w:abstractNumId w:val="39"/>
  </w:num>
  <w:num w:numId="7" w16cid:durableId="289021279">
    <w:abstractNumId w:val="40"/>
  </w:num>
  <w:num w:numId="8" w16cid:durableId="1471746459">
    <w:abstractNumId w:val="17"/>
  </w:num>
  <w:num w:numId="9" w16cid:durableId="184174758">
    <w:abstractNumId w:val="24"/>
  </w:num>
  <w:num w:numId="10" w16cid:durableId="1688170976">
    <w:abstractNumId w:val="36"/>
  </w:num>
  <w:num w:numId="11" w16cid:durableId="613680745">
    <w:abstractNumId w:val="11"/>
  </w:num>
  <w:num w:numId="12" w16cid:durableId="1204709426">
    <w:abstractNumId w:val="15"/>
  </w:num>
  <w:num w:numId="13" w16cid:durableId="1543208271">
    <w:abstractNumId w:val="16"/>
  </w:num>
  <w:num w:numId="14" w16cid:durableId="1369572653">
    <w:abstractNumId w:val="34"/>
  </w:num>
  <w:num w:numId="15" w16cid:durableId="1751391864">
    <w:abstractNumId w:val="20"/>
  </w:num>
  <w:num w:numId="16" w16cid:durableId="1100178257">
    <w:abstractNumId w:val="33"/>
  </w:num>
  <w:num w:numId="17" w16cid:durableId="1583102528">
    <w:abstractNumId w:val="10"/>
  </w:num>
  <w:num w:numId="18" w16cid:durableId="452594857">
    <w:abstractNumId w:val="35"/>
  </w:num>
  <w:num w:numId="19" w16cid:durableId="1978562311">
    <w:abstractNumId w:val="18"/>
  </w:num>
  <w:num w:numId="20" w16cid:durableId="236792819">
    <w:abstractNumId w:val="27"/>
  </w:num>
  <w:num w:numId="21" w16cid:durableId="556862380">
    <w:abstractNumId w:val="41"/>
  </w:num>
  <w:num w:numId="22" w16cid:durableId="63988505">
    <w:abstractNumId w:val="2"/>
  </w:num>
  <w:num w:numId="23" w16cid:durableId="2115981523">
    <w:abstractNumId w:val="38"/>
  </w:num>
  <w:num w:numId="24" w16cid:durableId="2138792439">
    <w:abstractNumId w:val="6"/>
  </w:num>
  <w:num w:numId="25" w16cid:durableId="222757009">
    <w:abstractNumId w:val="32"/>
  </w:num>
  <w:num w:numId="26" w16cid:durableId="1267418823">
    <w:abstractNumId w:val="0"/>
  </w:num>
  <w:num w:numId="27" w16cid:durableId="1197740989">
    <w:abstractNumId w:val="30"/>
  </w:num>
  <w:num w:numId="28" w16cid:durableId="1075396699">
    <w:abstractNumId w:val="19"/>
  </w:num>
  <w:num w:numId="29" w16cid:durableId="1898128684">
    <w:abstractNumId w:val="25"/>
  </w:num>
  <w:num w:numId="30" w16cid:durableId="1034305810">
    <w:abstractNumId w:val="9"/>
  </w:num>
  <w:num w:numId="31" w16cid:durableId="1499425682">
    <w:abstractNumId w:val="8"/>
  </w:num>
  <w:num w:numId="32" w16cid:durableId="1755978837">
    <w:abstractNumId w:val="13"/>
  </w:num>
  <w:num w:numId="33" w16cid:durableId="1980067982">
    <w:abstractNumId w:val="28"/>
  </w:num>
  <w:num w:numId="34" w16cid:durableId="359286479">
    <w:abstractNumId w:val="23"/>
  </w:num>
  <w:num w:numId="35" w16cid:durableId="152141547">
    <w:abstractNumId w:val="26"/>
  </w:num>
  <w:num w:numId="36" w16cid:durableId="1512602935">
    <w:abstractNumId w:val="3"/>
  </w:num>
  <w:num w:numId="37" w16cid:durableId="1159733657">
    <w:abstractNumId w:val="14"/>
  </w:num>
  <w:num w:numId="38" w16cid:durableId="793596991">
    <w:abstractNumId w:val="21"/>
  </w:num>
  <w:num w:numId="39" w16cid:durableId="505169918">
    <w:abstractNumId w:val="5"/>
  </w:num>
  <w:num w:numId="40" w16cid:durableId="1416584291">
    <w:abstractNumId w:val="4"/>
  </w:num>
  <w:num w:numId="41" w16cid:durableId="375007234">
    <w:abstractNumId w:val="1"/>
  </w:num>
  <w:num w:numId="42" w16cid:durableId="1605963555">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6109"/>
    <w:rsid w:val="00016213"/>
    <w:rsid w:val="000162E4"/>
    <w:rsid w:val="000163E9"/>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5481"/>
    <w:rsid w:val="000358B3"/>
    <w:rsid w:val="00035918"/>
    <w:rsid w:val="00035B55"/>
    <w:rsid w:val="00035BC3"/>
    <w:rsid w:val="00036345"/>
    <w:rsid w:val="0003781C"/>
    <w:rsid w:val="000378A1"/>
    <w:rsid w:val="00037CC8"/>
    <w:rsid w:val="000417CA"/>
    <w:rsid w:val="00041DCD"/>
    <w:rsid w:val="000424D1"/>
    <w:rsid w:val="00042F92"/>
    <w:rsid w:val="0004415E"/>
    <w:rsid w:val="0004571C"/>
    <w:rsid w:val="00045B00"/>
    <w:rsid w:val="00046473"/>
    <w:rsid w:val="000508D8"/>
    <w:rsid w:val="00051A88"/>
    <w:rsid w:val="00051BE9"/>
    <w:rsid w:val="00051FCF"/>
    <w:rsid w:val="00053094"/>
    <w:rsid w:val="00053533"/>
    <w:rsid w:val="00054882"/>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107F"/>
    <w:rsid w:val="00081B2F"/>
    <w:rsid w:val="00082F4B"/>
    <w:rsid w:val="00083BA8"/>
    <w:rsid w:val="000843DB"/>
    <w:rsid w:val="00086297"/>
    <w:rsid w:val="000870C4"/>
    <w:rsid w:val="00087E16"/>
    <w:rsid w:val="000900BB"/>
    <w:rsid w:val="00090669"/>
    <w:rsid w:val="000907F7"/>
    <w:rsid w:val="0009093E"/>
    <w:rsid w:val="00090FD3"/>
    <w:rsid w:val="000913AC"/>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E5E"/>
    <w:rsid w:val="000A1334"/>
    <w:rsid w:val="000A1900"/>
    <w:rsid w:val="000A1B88"/>
    <w:rsid w:val="000A2916"/>
    <w:rsid w:val="000A29A1"/>
    <w:rsid w:val="000A2E29"/>
    <w:rsid w:val="000A35BF"/>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C05DE"/>
    <w:rsid w:val="000C2365"/>
    <w:rsid w:val="000C23D3"/>
    <w:rsid w:val="000C285F"/>
    <w:rsid w:val="000C3A3C"/>
    <w:rsid w:val="000C3B1E"/>
    <w:rsid w:val="000C47FA"/>
    <w:rsid w:val="000C5077"/>
    <w:rsid w:val="000C509E"/>
    <w:rsid w:val="000C52F6"/>
    <w:rsid w:val="000C61CC"/>
    <w:rsid w:val="000C6629"/>
    <w:rsid w:val="000C7315"/>
    <w:rsid w:val="000C7B80"/>
    <w:rsid w:val="000C7DC1"/>
    <w:rsid w:val="000D03AB"/>
    <w:rsid w:val="000D082C"/>
    <w:rsid w:val="000D094B"/>
    <w:rsid w:val="000D0B75"/>
    <w:rsid w:val="000D0BCE"/>
    <w:rsid w:val="000D15A1"/>
    <w:rsid w:val="000D15F0"/>
    <w:rsid w:val="000D22AD"/>
    <w:rsid w:val="000D2D1D"/>
    <w:rsid w:val="000D322C"/>
    <w:rsid w:val="000D355F"/>
    <w:rsid w:val="000D3A8D"/>
    <w:rsid w:val="000D3D87"/>
    <w:rsid w:val="000D4A78"/>
    <w:rsid w:val="000D4E82"/>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B67"/>
    <w:rsid w:val="000E42C6"/>
    <w:rsid w:val="000E435F"/>
    <w:rsid w:val="000E48F9"/>
    <w:rsid w:val="000E4C90"/>
    <w:rsid w:val="000E61DA"/>
    <w:rsid w:val="000E72EE"/>
    <w:rsid w:val="000E75A3"/>
    <w:rsid w:val="000E768E"/>
    <w:rsid w:val="000E789C"/>
    <w:rsid w:val="000E7D7A"/>
    <w:rsid w:val="000F0144"/>
    <w:rsid w:val="000F07A1"/>
    <w:rsid w:val="000F0803"/>
    <w:rsid w:val="000F0A9F"/>
    <w:rsid w:val="000F0B37"/>
    <w:rsid w:val="000F11AD"/>
    <w:rsid w:val="000F185D"/>
    <w:rsid w:val="000F1A10"/>
    <w:rsid w:val="000F1CED"/>
    <w:rsid w:val="000F291B"/>
    <w:rsid w:val="000F29CC"/>
    <w:rsid w:val="000F36A0"/>
    <w:rsid w:val="000F3D76"/>
    <w:rsid w:val="000F4F6C"/>
    <w:rsid w:val="000F4FE0"/>
    <w:rsid w:val="000F5AF0"/>
    <w:rsid w:val="000F6CD4"/>
    <w:rsid w:val="000F74CA"/>
    <w:rsid w:val="001000D6"/>
    <w:rsid w:val="001001C7"/>
    <w:rsid w:val="00100415"/>
    <w:rsid w:val="0010140A"/>
    <w:rsid w:val="0010145A"/>
    <w:rsid w:val="00101F54"/>
    <w:rsid w:val="001020C7"/>
    <w:rsid w:val="0010283F"/>
    <w:rsid w:val="00102AAC"/>
    <w:rsid w:val="00102F8E"/>
    <w:rsid w:val="00104063"/>
    <w:rsid w:val="001046D2"/>
    <w:rsid w:val="001077F5"/>
    <w:rsid w:val="001104FB"/>
    <w:rsid w:val="001114AB"/>
    <w:rsid w:val="001121A1"/>
    <w:rsid w:val="0011236A"/>
    <w:rsid w:val="00112608"/>
    <w:rsid w:val="0011288E"/>
    <w:rsid w:val="0011290E"/>
    <w:rsid w:val="001129CE"/>
    <w:rsid w:val="001136C5"/>
    <w:rsid w:val="00113751"/>
    <w:rsid w:val="001137B4"/>
    <w:rsid w:val="0011403A"/>
    <w:rsid w:val="00114238"/>
    <w:rsid w:val="00114F59"/>
    <w:rsid w:val="0011501C"/>
    <w:rsid w:val="001150B0"/>
    <w:rsid w:val="00116A5E"/>
    <w:rsid w:val="0011759C"/>
    <w:rsid w:val="00117CDE"/>
    <w:rsid w:val="00120CE2"/>
    <w:rsid w:val="00120E7B"/>
    <w:rsid w:val="0012140F"/>
    <w:rsid w:val="001219FB"/>
    <w:rsid w:val="00121E23"/>
    <w:rsid w:val="00122AD0"/>
    <w:rsid w:val="00122EE5"/>
    <w:rsid w:val="001231CC"/>
    <w:rsid w:val="00123A5F"/>
    <w:rsid w:val="0012427A"/>
    <w:rsid w:val="00124600"/>
    <w:rsid w:val="00124DA7"/>
    <w:rsid w:val="00125A50"/>
    <w:rsid w:val="00125E6A"/>
    <w:rsid w:val="00125F1E"/>
    <w:rsid w:val="00125F49"/>
    <w:rsid w:val="001263F3"/>
    <w:rsid w:val="00126791"/>
    <w:rsid w:val="001272AB"/>
    <w:rsid w:val="0012799B"/>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99B"/>
    <w:rsid w:val="00137AC7"/>
    <w:rsid w:val="00141C1A"/>
    <w:rsid w:val="00141D0F"/>
    <w:rsid w:val="00142522"/>
    <w:rsid w:val="00143CC7"/>
    <w:rsid w:val="00145A90"/>
    <w:rsid w:val="00145B9A"/>
    <w:rsid w:val="00145BA2"/>
    <w:rsid w:val="0014606A"/>
    <w:rsid w:val="00146745"/>
    <w:rsid w:val="001467F0"/>
    <w:rsid w:val="00146D4D"/>
    <w:rsid w:val="00146F41"/>
    <w:rsid w:val="001479CC"/>
    <w:rsid w:val="00150216"/>
    <w:rsid w:val="00150B5B"/>
    <w:rsid w:val="00150D12"/>
    <w:rsid w:val="001510E1"/>
    <w:rsid w:val="0015195D"/>
    <w:rsid w:val="00151A3D"/>
    <w:rsid w:val="0015204E"/>
    <w:rsid w:val="0015269F"/>
    <w:rsid w:val="00152EBB"/>
    <w:rsid w:val="00152EC3"/>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22BA"/>
    <w:rsid w:val="00162DCB"/>
    <w:rsid w:val="001636CE"/>
    <w:rsid w:val="00164425"/>
    <w:rsid w:val="00164D43"/>
    <w:rsid w:val="0016627D"/>
    <w:rsid w:val="00166864"/>
    <w:rsid w:val="00166FEF"/>
    <w:rsid w:val="00171342"/>
    <w:rsid w:val="00171DE1"/>
    <w:rsid w:val="00172569"/>
    <w:rsid w:val="001725E1"/>
    <w:rsid w:val="00172D55"/>
    <w:rsid w:val="00173AD4"/>
    <w:rsid w:val="00174577"/>
    <w:rsid w:val="001748CA"/>
    <w:rsid w:val="00175DA1"/>
    <w:rsid w:val="00176935"/>
    <w:rsid w:val="00177366"/>
    <w:rsid w:val="001776E7"/>
    <w:rsid w:val="0018002B"/>
    <w:rsid w:val="00180BB5"/>
    <w:rsid w:val="0018237F"/>
    <w:rsid w:val="00182C21"/>
    <w:rsid w:val="001832DE"/>
    <w:rsid w:val="0018330C"/>
    <w:rsid w:val="00183512"/>
    <w:rsid w:val="00183920"/>
    <w:rsid w:val="00183C87"/>
    <w:rsid w:val="00184F25"/>
    <w:rsid w:val="00185342"/>
    <w:rsid w:val="001863A6"/>
    <w:rsid w:val="0018762F"/>
    <w:rsid w:val="00187E06"/>
    <w:rsid w:val="00190248"/>
    <w:rsid w:val="0019076A"/>
    <w:rsid w:val="00190E1E"/>
    <w:rsid w:val="00191328"/>
    <w:rsid w:val="0019151C"/>
    <w:rsid w:val="00191624"/>
    <w:rsid w:val="00193A6E"/>
    <w:rsid w:val="0019419D"/>
    <w:rsid w:val="001946BD"/>
    <w:rsid w:val="0019523C"/>
    <w:rsid w:val="00195683"/>
    <w:rsid w:val="00195B2E"/>
    <w:rsid w:val="00196FF3"/>
    <w:rsid w:val="001A1107"/>
    <w:rsid w:val="001A2508"/>
    <w:rsid w:val="001A31B4"/>
    <w:rsid w:val="001A3794"/>
    <w:rsid w:val="001A4618"/>
    <w:rsid w:val="001A5433"/>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62CE"/>
    <w:rsid w:val="001E67B6"/>
    <w:rsid w:val="001E6C41"/>
    <w:rsid w:val="001E70A1"/>
    <w:rsid w:val="001E752A"/>
    <w:rsid w:val="001E7841"/>
    <w:rsid w:val="001F0A68"/>
    <w:rsid w:val="001F1293"/>
    <w:rsid w:val="001F20C7"/>
    <w:rsid w:val="001F32E9"/>
    <w:rsid w:val="001F3F21"/>
    <w:rsid w:val="001F405A"/>
    <w:rsid w:val="001F4530"/>
    <w:rsid w:val="001F45FF"/>
    <w:rsid w:val="001F5507"/>
    <w:rsid w:val="001F55B1"/>
    <w:rsid w:val="001F5877"/>
    <w:rsid w:val="001F5BD6"/>
    <w:rsid w:val="001F5E6A"/>
    <w:rsid w:val="001F6627"/>
    <w:rsid w:val="001F679C"/>
    <w:rsid w:val="001F7088"/>
    <w:rsid w:val="001F708D"/>
    <w:rsid w:val="001F7A3F"/>
    <w:rsid w:val="002000CC"/>
    <w:rsid w:val="002018D8"/>
    <w:rsid w:val="00201DD0"/>
    <w:rsid w:val="002029B2"/>
    <w:rsid w:val="00202A4F"/>
    <w:rsid w:val="0020344B"/>
    <w:rsid w:val="00203664"/>
    <w:rsid w:val="0020601A"/>
    <w:rsid w:val="0020637B"/>
    <w:rsid w:val="00206A7B"/>
    <w:rsid w:val="00206B14"/>
    <w:rsid w:val="00206E23"/>
    <w:rsid w:val="00207117"/>
    <w:rsid w:val="002075D6"/>
    <w:rsid w:val="0020789A"/>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7504"/>
    <w:rsid w:val="00217CF2"/>
    <w:rsid w:val="00220670"/>
    <w:rsid w:val="0022116A"/>
    <w:rsid w:val="0022121E"/>
    <w:rsid w:val="00221977"/>
    <w:rsid w:val="00221F23"/>
    <w:rsid w:val="00222972"/>
    <w:rsid w:val="00223617"/>
    <w:rsid w:val="002239AB"/>
    <w:rsid w:val="00223B53"/>
    <w:rsid w:val="00224E5C"/>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926"/>
    <w:rsid w:val="00234383"/>
    <w:rsid w:val="00235F1F"/>
    <w:rsid w:val="002360E1"/>
    <w:rsid w:val="002360F0"/>
    <w:rsid w:val="002363D8"/>
    <w:rsid w:val="0023670D"/>
    <w:rsid w:val="00236D09"/>
    <w:rsid w:val="002370A7"/>
    <w:rsid w:val="00237616"/>
    <w:rsid w:val="0024020E"/>
    <w:rsid w:val="00240938"/>
    <w:rsid w:val="00240E17"/>
    <w:rsid w:val="002410BC"/>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684"/>
    <w:rsid w:val="002477AC"/>
    <w:rsid w:val="00247925"/>
    <w:rsid w:val="0025094E"/>
    <w:rsid w:val="00251620"/>
    <w:rsid w:val="00251AD2"/>
    <w:rsid w:val="00251EF6"/>
    <w:rsid w:val="00252A6A"/>
    <w:rsid w:val="00252BB0"/>
    <w:rsid w:val="00253AA4"/>
    <w:rsid w:val="00253C53"/>
    <w:rsid w:val="00253E32"/>
    <w:rsid w:val="00254259"/>
    <w:rsid w:val="002544DC"/>
    <w:rsid w:val="00254968"/>
    <w:rsid w:val="00255320"/>
    <w:rsid w:val="0025538A"/>
    <w:rsid w:val="00255656"/>
    <w:rsid w:val="00256CD8"/>
    <w:rsid w:val="002603D0"/>
    <w:rsid w:val="0026061C"/>
    <w:rsid w:val="00261B3C"/>
    <w:rsid w:val="002621EA"/>
    <w:rsid w:val="0026238D"/>
    <w:rsid w:val="00262BBA"/>
    <w:rsid w:val="002636EC"/>
    <w:rsid w:val="00263B5C"/>
    <w:rsid w:val="002642F9"/>
    <w:rsid w:val="002644D6"/>
    <w:rsid w:val="00264874"/>
    <w:rsid w:val="002652E2"/>
    <w:rsid w:val="00265F12"/>
    <w:rsid w:val="002665CE"/>
    <w:rsid w:val="00271109"/>
    <w:rsid w:val="002715AD"/>
    <w:rsid w:val="00271645"/>
    <w:rsid w:val="00271936"/>
    <w:rsid w:val="0027214F"/>
    <w:rsid w:val="002728BE"/>
    <w:rsid w:val="002729A3"/>
    <w:rsid w:val="00272AE0"/>
    <w:rsid w:val="00272ECB"/>
    <w:rsid w:val="00273642"/>
    <w:rsid w:val="0027400D"/>
    <w:rsid w:val="00274622"/>
    <w:rsid w:val="002753DC"/>
    <w:rsid w:val="0027728B"/>
    <w:rsid w:val="00281064"/>
    <w:rsid w:val="00281D95"/>
    <w:rsid w:val="00282277"/>
    <w:rsid w:val="00282324"/>
    <w:rsid w:val="00282479"/>
    <w:rsid w:val="00282C9B"/>
    <w:rsid w:val="0028326E"/>
    <w:rsid w:val="00284410"/>
    <w:rsid w:val="002847BB"/>
    <w:rsid w:val="002850D2"/>
    <w:rsid w:val="002879A7"/>
    <w:rsid w:val="00291518"/>
    <w:rsid w:val="00291835"/>
    <w:rsid w:val="00291A4E"/>
    <w:rsid w:val="00291A7B"/>
    <w:rsid w:val="0029203E"/>
    <w:rsid w:val="00293064"/>
    <w:rsid w:val="00293DF6"/>
    <w:rsid w:val="00293FA3"/>
    <w:rsid w:val="00294771"/>
    <w:rsid w:val="00294AE3"/>
    <w:rsid w:val="00294CDF"/>
    <w:rsid w:val="002957E3"/>
    <w:rsid w:val="002958A7"/>
    <w:rsid w:val="0029607E"/>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3A80"/>
    <w:rsid w:val="002A4005"/>
    <w:rsid w:val="002A46B2"/>
    <w:rsid w:val="002A470D"/>
    <w:rsid w:val="002A514F"/>
    <w:rsid w:val="002A5170"/>
    <w:rsid w:val="002A60B4"/>
    <w:rsid w:val="002A6112"/>
    <w:rsid w:val="002A61BD"/>
    <w:rsid w:val="002A67DF"/>
    <w:rsid w:val="002A692F"/>
    <w:rsid w:val="002A709D"/>
    <w:rsid w:val="002A7D82"/>
    <w:rsid w:val="002B07B2"/>
    <w:rsid w:val="002B0E00"/>
    <w:rsid w:val="002B10E4"/>
    <w:rsid w:val="002B130A"/>
    <w:rsid w:val="002B26D9"/>
    <w:rsid w:val="002B2975"/>
    <w:rsid w:val="002B301A"/>
    <w:rsid w:val="002B314C"/>
    <w:rsid w:val="002B34B9"/>
    <w:rsid w:val="002B34FA"/>
    <w:rsid w:val="002B385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40B7"/>
    <w:rsid w:val="002D4309"/>
    <w:rsid w:val="002D4775"/>
    <w:rsid w:val="002D5E70"/>
    <w:rsid w:val="002D6138"/>
    <w:rsid w:val="002D7F8B"/>
    <w:rsid w:val="002E0585"/>
    <w:rsid w:val="002E09DD"/>
    <w:rsid w:val="002E0CBB"/>
    <w:rsid w:val="002E11C3"/>
    <w:rsid w:val="002E134E"/>
    <w:rsid w:val="002E18D5"/>
    <w:rsid w:val="002E19A6"/>
    <w:rsid w:val="002E33E8"/>
    <w:rsid w:val="002E4320"/>
    <w:rsid w:val="002E5528"/>
    <w:rsid w:val="002E5FB1"/>
    <w:rsid w:val="002E73E9"/>
    <w:rsid w:val="002E75B3"/>
    <w:rsid w:val="002F0B52"/>
    <w:rsid w:val="002F0D74"/>
    <w:rsid w:val="002F1120"/>
    <w:rsid w:val="002F14A4"/>
    <w:rsid w:val="002F1DA9"/>
    <w:rsid w:val="002F1FEC"/>
    <w:rsid w:val="002F2BB7"/>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994"/>
    <w:rsid w:val="00301B01"/>
    <w:rsid w:val="00301D3C"/>
    <w:rsid w:val="0030297D"/>
    <w:rsid w:val="00302AB0"/>
    <w:rsid w:val="00302F91"/>
    <w:rsid w:val="00303925"/>
    <w:rsid w:val="003058F7"/>
    <w:rsid w:val="00305CBC"/>
    <w:rsid w:val="00305DB1"/>
    <w:rsid w:val="00306B80"/>
    <w:rsid w:val="0030719D"/>
    <w:rsid w:val="0030744F"/>
    <w:rsid w:val="0030747A"/>
    <w:rsid w:val="003119CF"/>
    <w:rsid w:val="00311E34"/>
    <w:rsid w:val="0031469E"/>
    <w:rsid w:val="00314E8C"/>
    <w:rsid w:val="003165A5"/>
    <w:rsid w:val="00316991"/>
    <w:rsid w:val="0031794A"/>
    <w:rsid w:val="00317DB4"/>
    <w:rsid w:val="0032057E"/>
    <w:rsid w:val="003218EB"/>
    <w:rsid w:val="00322E64"/>
    <w:rsid w:val="00323215"/>
    <w:rsid w:val="003237F8"/>
    <w:rsid w:val="003247E4"/>
    <w:rsid w:val="00324A00"/>
    <w:rsid w:val="00324CF3"/>
    <w:rsid w:val="00325278"/>
    <w:rsid w:val="0032611E"/>
    <w:rsid w:val="0032741E"/>
    <w:rsid w:val="0033046A"/>
    <w:rsid w:val="00331521"/>
    <w:rsid w:val="003315BF"/>
    <w:rsid w:val="003317A0"/>
    <w:rsid w:val="0033243E"/>
    <w:rsid w:val="00333066"/>
    <w:rsid w:val="0033312D"/>
    <w:rsid w:val="0033368A"/>
    <w:rsid w:val="00335692"/>
    <w:rsid w:val="00335BDD"/>
    <w:rsid w:val="0033658B"/>
    <w:rsid w:val="003369A1"/>
    <w:rsid w:val="003377FE"/>
    <w:rsid w:val="003379DD"/>
    <w:rsid w:val="00340D07"/>
    <w:rsid w:val="00341B5C"/>
    <w:rsid w:val="00341EB9"/>
    <w:rsid w:val="0034234E"/>
    <w:rsid w:val="003425CF"/>
    <w:rsid w:val="00342FE5"/>
    <w:rsid w:val="00343704"/>
    <w:rsid w:val="0034398E"/>
    <w:rsid w:val="0034419D"/>
    <w:rsid w:val="003445CC"/>
    <w:rsid w:val="00344A37"/>
    <w:rsid w:val="00345D70"/>
    <w:rsid w:val="00346101"/>
    <w:rsid w:val="003468CC"/>
    <w:rsid w:val="00346D80"/>
    <w:rsid w:val="0034766D"/>
    <w:rsid w:val="00350337"/>
    <w:rsid w:val="00350BF5"/>
    <w:rsid w:val="00351767"/>
    <w:rsid w:val="00351A9F"/>
    <w:rsid w:val="00352132"/>
    <w:rsid w:val="0035217D"/>
    <w:rsid w:val="00352600"/>
    <w:rsid w:val="00352DF1"/>
    <w:rsid w:val="00352EA6"/>
    <w:rsid w:val="00354224"/>
    <w:rsid w:val="00354FE4"/>
    <w:rsid w:val="00357225"/>
    <w:rsid w:val="003606BC"/>
    <w:rsid w:val="00360CBC"/>
    <w:rsid w:val="0036247B"/>
    <w:rsid w:val="00362E5D"/>
    <w:rsid w:val="00363468"/>
    <w:rsid w:val="0036394D"/>
    <w:rsid w:val="003639B1"/>
    <w:rsid w:val="00364809"/>
    <w:rsid w:val="00365ADC"/>
    <w:rsid w:val="0036764A"/>
    <w:rsid w:val="00370068"/>
    <w:rsid w:val="003701EC"/>
    <w:rsid w:val="00370503"/>
    <w:rsid w:val="00372002"/>
    <w:rsid w:val="0037469A"/>
    <w:rsid w:val="00374905"/>
    <w:rsid w:val="003750ED"/>
    <w:rsid w:val="00375A08"/>
    <w:rsid w:val="003764F3"/>
    <w:rsid w:val="0037683E"/>
    <w:rsid w:val="00376E06"/>
    <w:rsid w:val="003772C7"/>
    <w:rsid w:val="0038021B"/>
    <w:rsid w:val="00380A31"/>
    <w:rsid w:val="00380FE1"/>
    <w:rsid w:val="00381F18"/>
    <w:rsid w:val="00382C60"/>
    <w:rsid w:val="00383AC3"/>
    <w:rsid w:val="00383D6F"/>
    <w:rsid w:val="00383ED9"/>
    <w:rsid w:val="0038427D"/>
    <w:rsid w:val="003843E8"/>
    <w:rsid w:val="003850E0"/>
    <w:rsid w:val="00385A27"/>
    <w:rsid w:val="00385F9B"/>
    <w:rsid w:val="0038715E"/>
    <w:rsid w:val="0038743F"/>
    <w:rsid w:val="00387882"/>
    <w:rsid w:val="00390ABC"/>
    <w:rsid w:val="00390FFA"/>
    <w:rsid w:val="0039148A"/>
    <w:rsid w:val="003917BE"/>
    <w:rsid w:val="00391A81"/>
    <w:rsid w:val="00391BA1"/>
    <w:rsid w:val="00392803"/>
    <w:rsid w:val="00392B15"/>
    <w:rsid w:val="00392C12"/>
    <w:rsid w:val="00392FA2"/>
    <w:rsid w:val="00394944"/>
    <w:rsid w:val="00394E40"/>
    <w:rsid w:val="00395341"/>
    <w:rsid w:val="00395AE0"/>
    <w:rsid w:val="00396D58"/>
    <w:rsid w:val="003972F0"/>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B0605"/>
    <w:rsid w:val="003B0E1C"/>
    <w:rsid w:val="003B11E8"/>
    <w:rsid w:val="003B180A"/>
    <w:rsid w:val="003B26F6"/>
    <w:rsid w:val="003B362C"/>
    <w:rsid w:val="003B3BA3"/>
    <w:rsid w:val="003B442F"/>
    <w:rsid w:val="003B4723"/>
    <w:rsid w:val="003B4761"/>
    <w:rsid w:val="003B4833"/>
    <w:rsid w:val="003B49DA"/>
    <w:rsid w:val="003B4B79"/>
    <w:rsid w:val="003B522C"/>
    <w:rsid w:val="003B52F3"/>
    <w:rsid w:val="003B537A"/>
    <w:rsid w:val="003B575A"/>
    <w:rsid w:val="003B68D3"/>
    <w:rsid w:val="003B6E27"/>
    <w:rsid w:val="003B715A"/>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4015"/>
    <w:rsid w:val="003C46B7"/>
    <w:rsid w:val="003C50CF"/>
    <w:rsid w:val="003C58E2"/>
    <w:rsid w:val="003C7444"/>
    <w:rsid w:val="003C7DA9"/>
    <w:rsid w:val="003D0ADA"/>
    <w:rsid w:val="003D11A7"/>
    <w:rsid w:val="003D1668"/>
    <w:rsid w:val="003D1764"/>
    <w:rsid w:val="003D1BE1"/>
    <w:rsid w:val="003D1BF0"/>
    <w:rsid w:val="003D1FAE"/>
    <w:rsid w:val="003D2613"/>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55DA"/>
    <w:rsid w:val="003E7035"/>
    <w:rsid w:val="003E7C24"/>
    <w:rsid w:val="003F01C1"/>
    <w:rsid w:val="003F044E"/>
    <w:rsid w:val="003F0EBF"/>
    <w:rsid w:val="003F1779"/>
    <w:rsid w:val="003F19F2"/>
    <w:rsid w:val="003F2345"/>
    <w:rsid w:val="003F24D6"/>
    <w:rsid w:val="003F26A7"/>
    <w:rsid w:val="003F326A"/>
    <w:rsid w:val="003F4AE2"/>
    <w:rsid w:val="003F4C08"/>
    <w:rsid w:val="003F5713"/>
    <w:rsid w:val="003F58EC"/>
    <w:rsid w:val="003F5C96"/>
    <w:rsid w:val="003F6846"/>
    <w:rsid w:val="003F6B48"/>
    <w:rsid w:val="003F700E"/>
    <w:rsid w:val="003F7572"/>
    <w:rsid w:val="003F774D"/>
    <w:rsid w:val="00401574"/>
    <w:rsid w:val="00401A4D"/>
    <w:rsid w:val="00401F89"/>
    <w:rsid w:val="00402407"/>
    <w:rsid w:val="0040261C"/>
    <w:rsid w:val="00402CE6"/>
    <w:rsid w:val="00402EC4"/>
    <w:rsid w:val="00403749"/>
    <w:rsid w:val="00405820"/>
    <w:rsid w:val="0040585E"/>
    <w:rsid w:val="004058BC"/>
    <w:rsid w:val="00406057"/>
    <w:rsid w:val="0040649B"/>
    <w:rsid w:val="0040653B"/>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6086"/>
    <w:rsid w:val="00417EC1"/>
    <w:rsid w:val="00420723"/>
    <w:rsid w:val="004212FA"/>
    <w:rsid w:val="00421CB0"/>
    <w:rsid w:val="00422137"/>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ECC"/>
    <w:rsid w:val="0043335B"/>
    <w:rsid w:val="004337C1"/>
    <w:rsid w:val="00433B84"/>
    <w:rsid w:val="0043409B"/>
    <w:rsid w:val="00434442"/>
    <w:rsid w:val="0043459D"/>
    <w:rsid w:val="00434858"/>
    <w:rsid w:val="00434902"/>
    <w:rsid w:val="00434AC8"/>
    <w:rsid w:val="004351EC"/>
    <w:rsid w:val="00435460"/>
    <w:rsid w:val="00435495"/>
    <w:rsid w:val="00435511"/>
    <w:rsid w:val="004355DA"/>
    <w:rsid w:val="00435783"/>
    <w:rsid w:val="004364F2"/>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643B"/>
    <w:rsid w:val="00446BFB"/>
    <w:rsid w:val="00446FE9"/>
    <w:rsid w:val="004471D9"/>
    <w:rsid w:val="00447545"/>
    <w:rsid w:val="004475F7"/>
    <w:rsid w:val="00447661"/>
    <w:rsid w:val="004511DD"/>
    <w:rsid w:val="004514CE"/>
    <w:rsid w:val="00451775"/>
    <w:rsid w:val="00452CBF"/>
    <w:rsid w:val="0045419B"/>
    <w:rsid w:val="0045489C"/>
    <w:rsid w:val="00455454"/>
    <w:rsid w:val="00456350"/>
    <w:rsid w:val="00456430"/>
    <w:rsid w:val="00456455"/>
    <w:rsid w:val="00456828"/>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2579"/>
    <w:rsid w:val="00482CE1"/>
    <w:rsid w:val="00482DD0"/>
    <w:rsid w:val="00484300"/>
    <w:rsid w:val="00484DBB"/>
    <w:rsid w:val="00487BA0"/>
    <w:rsid w:val="00487DA9"/>
    <w:rsid w:val="004908EA"/>
    <w:rsid w:val="00491475"/>
    <w:rsid w:val="0049159A"/>
    <w:rsid w:val="00491BA0"/>
    <w:rsid w:val="00492A17"/>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5C8"/>
    <w:rsid w:val="004A2F77"/>
    <w:rsid w:val="004A35C2"/>
    <w:rsid w:val="004A39B4"/>
    <w:rsid w:val="004A3D55"/>
    <w:rsid w:val="004A4179"/>
    <w:rsid w:val="004A4297"/>
    <w:rsid w:val="004A4332"/>
    <w:rsid w:val="004A53C2"/>
    <w:rsid w:val="004A56D1"/>
    <w:rsid w:val="004A58B4"/>
    <w:rsid w:val="004A5F01"/>
    <w:rsid w:val="004A614C"/>
    <w:rsid w:val="004A6232"/>
    <w:rsid w:val="004A7349"/>
    <w:rsid w:val="004A7544"/>
    <w:rsid w:val="004B006A"/>
    <w:rsid w:val="004B02C8"/>
    <w:rsid w:val="004B03FB"/>
    <w:rsid w:val="004B0902"/>
    <w:rsid w:val="004B09FA"/>
    <w:rsid w:val="004B0CDD"/>
    <w:rsid w:val="004B148D"/>
    <w:rsid w:val="004B1A78"/>
    <w:rsid w:val="004B1C98"/>
    <w:rsid w:val="004B1E4D"/>
    <w:rsid w:val="004B226F"/>
    <w:rsid w:val="004B276D"/>
    <w:rsid w:val="004B2929"/>
    <w:rsid w:val="004B3071"/>
    <w:rsid w:val="004B3CC6"/>
    <w:rsid w:val="004B3F26"/>
    <w:rsid w:val="004B42EF"/>
    <w:rsid w:val="004B43D9"/>
    <w:rsid w:val="004B5F73"/>
    <w:rsid w:val="004B7015"/>
    <w:rsid w:val="004B70F4"/>
    <w:rsid w:val="004B7980"/>
    <w:rsid w:val="004B7EC7"/>
    <w:rsid w:val="004C15BE"/>
    <w:rsid w:val="004C2AE5"/>
    <w:rsid w:val="004C31AF"/>
    <w:rsid w:val="004C36FC"/>
    <w:rsid w:val="004C3966"/>
    <w:rsid w:val="004C3F10"/>
    <w:rsid w:val="004C3F36"/>
    <w:rsid w:val="004C4294"/>
    <w:rsid w:val="004C4299"/>
    <w:rsid w:val="004C5022"/>
    <w:rsid w:val="004C636F"/>
    <w:rsid w:val="004C6744"/>
    <w:rsid w:val="004C764F"/>
    <w:rsid w:val="004C76B7"/>
    <w:rsid w:val="004D042E"/>
    <w:rsid w:val="004D0D98"/>
    <w:rsid w:val="004D105A"/>
    <w:rsid w:val="004D1889"/>
    <w:rsid w:val="004D195A"/>
    <w:rsid w:val="004D1CC0"/>
    <w:rsid w:val="004D2E8A"/>
    <w:rsid w:val="004D2ED5"/>
    <w:rsid w:val="004D401B"/>
    <w:rsid w:val="004D43D5"/>
    <w:rsid w:val="004D4BF6"/>
    <w:rsid w:val="004D5CC8"/>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77F5"/>
    <w:rsid w:val="004E78F2"/>
    <w:rsid w:val="004F070E"/>
    <w:rsid w:val="004F0943"/>
    <w:rsid w:val="004F0A59"/>
    <w:rsid w:val="004F1275"/>
    <w:rsid w:val="004F2955"/>
    <w:rsid w:val="004F5595"/>
    <w:rsid w:val="004F5959"/>
    <w:rsid w:val="004F5F70"/>
    <w:rsid w:val="004F636F"/>
    <w:rsid w:val="004F6BBE"/>
    <w:rsid w:val="004F6ED5"/>
    <w:rsid w:val="004F6FDA"/>
    <w:rsid w:val="004F7031"/>
    <w:rsid w:val="004F7D6C"/>
    <w:rsid w:val="005016CF"/>
    <w:rsid w:val="00501BC5"/>
    <w:rsid w:val="005048DF"/>
    <w:rsid w:val="005052E6"/>
    <w:rsid w:val="00505A21"/>
    <w:rsid w:val="00506550"/>
    <w:rsid w:val="00507B46"/>
    <w:rsid w:val="00507D9D"/>
    <w:rsid w:val="00510342"/>
    <w:rsid w:val="00510F99"/>
    <w:rsid w:val="0051153D"/>
    <w:rsid w:val="005115C3"/>
    <w:rsid w:val="00511921"/>
    <w:rsid w:val="00511D68"/>
    <w:rsid w:val="00512A3C"/>
    <w:rsid w:val="00512A9F"/>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AAF"/>
    <w:rsid w:val="005240E7"/>
    <w:rsid w:val="00524567"/>
    <w:rsid w:val="00525100"/>
    <w:rsid w:val="00525266"/>
    <w:rsid w:val="00525634"/>
    <w:rsid w:val="005258E1"/>
    <w:rsid w:val="00525F8A"/>
    <w:rsid w:val="0052752B"/>
    <w:rsid w:val="005304C2"/>
    <w:rsid w:val="0053075D"/>
    <w:rsid w:val="00530F8A"/>
    <w:rsid w:val="00531913"/>
    <w:rsid w:val="005324AC"/>
    <w:rsid w:val="005344B6"/>
    <w:rsid w:val="0053578E"/>
    <w:rsid w:val="005366A8"/>
    <w:rsid w:val="0053738D"/>
    <w:rsid w:val="00537970"/>
    <w:rsid w:val="00537C98"/>
    <w:rsid w:val="005402EA"/>
    <w:rsid w:val="00540A4E"/>
    <w:rsid w:val="00541FD2"/>
    <w:rsid w:val="00542B65"/>
    <w:rsid w:val="005433F6"/>
    <w:rsid w:val="00543E6D"/>
    <w:rsid w:val="005443C6"/>
    <w:rsid w:val="005445BC"/>
    <w:rsid w:val="0054537B"/>
    <w:rsid w:val="0054547E"/>
    <w:rsid w:val="00545780"/>
    <w:rsid w:val="00545A50"/>
    <w:rsid w:val="00545A87"/>
    <w:rsid w:val="0054635B"/>
    <w:rsid w:val="00546ED8"/>
    <w:rsid w:val="005477F2"/>
    <w:rsid w:val="00550239"/>
    <w:rsid w:val="0055051F"/>
    <w:rsid w:val="00550ED3"/>
    <w:rsid w:val="005523A8"/>
    <w:rsid w:val="005525C0"/>
    <w:rsid w:val="00553647"/>
    <w:rsid w:val="005536B3"/>
    <w:rsid w:val="00554753"/>
    <w:rsid w:val="00555345"/>
    <w:rsid w:val="0055627F"/>
    <w:rsid w:val="00556A91"/>
    <w:rsid w:val="0055757C"/>
    <w:rsid w:val="00560D5E"/>
    <w:rsid w:val="00561D70"/>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5045"/>
    <w:rsid w:val="005750F7"/>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5F71"/>
    <w:rsid w:val="00586920"/>
    <w:rsid w:val="00587566"/>
    <w:rsid w:val="0059003B"/>
    <w:rsid w:val="00590A3C"/>
    <w:rsid w:val="005927D0"/>
    <w:rsid w:val="00592AAF"/>
    <w:rsid w:val="005941B4"/>
    <w:rsid w:val="005949ED"/>
    <w:rsid w:val="00594E6C"/>
    <w:rsid w:val="00595C4C"/>
    <w:rsid w:val="00596266"/>
    <w:rsid w:val="00596718"/>
    <w:rsid w:val="005975A6"/>
    <w:rsid w:val="005978EB"/>
    <w:rsid w:val="00597AC7"/>
    <w:rsid w:val="005A0934"/>
    <w:rsid w:val="005A102E"/>
    <w:rsid w:val="005A13F9"/>
    <w:rsid w:val="005A26F2"/>
    <w:rsid w:val="005A3399"/>
    <w:rsid w:val="005A40A4"/>
    <w:rsid w:val="005A5014"/>
    <w:rsid w:val="005A5344"/>
    <w:rsid w:val="005A5648"/>
    <w:rsid w:val="005A56C4"/>
    <w:rsid w:val="005A60AB"/>
    <w:rsid w:val="005A6A37"/>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C4C"/>
    <w:rsid w:val="005C5DF6"/>
    <w:rsid w:val="005C5F32"/>
    <w:rsid w:val="005C6304"/>
    <w:rsid w:val="005C7035"/>
    <w:rsid w:val="005C7505"/>
    <w:rsid w:val="005C7D83"/>
    <w:rsid w:val="005C7EF8"/>
    <w:rsid w:val="005C7F2F"/>
    <w:rsid w:val="005D03DD"/>
    <w:rsid w:val="005D0B9E"/>
    <w:rsid w:val="005D1043"/>
    <w:rsid w:val="005D1951"/>
    <w:rsid w:val="005D1B0D"/>
    <w:rsid w:val="005D2C4E"/>
    <w:rsid w:val="005D2C55"/>
    <w:rsid w:val="005D42A6"/>
    <w:rsid w:val="005D46E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5019"/>
    <w:rsid w:val="005F57CA"/>
    <w:rsid w:val="005F5904"/>
    <w:rsid w:val="005F5E38"/>
    <w:rsid w:val="005F6AA7"/>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4189"/>
    <w:rsid w:val="006147D9"/>
    <w:rsid w:val="00614949"/>
    <w:rsid w:val="006154D4"/>
    <w:rsid w:val="00615518"/>
    <w:rsid w:val="00615FEB"/>
    <w:rsid w:val="00617664"/>
    <w:rsid w:val="006204B9"/>
    <w:rsid w:val="00620CAF"/>
    <w:rsid w:val="00621DC6"/>
    <w:rsid w:val="00622F9A"/>
    <w:rsid w:val="0062351D"/>
    <w:rsid w:val="006239F0"/>
    <w:rsid w:val="00624F3A"/>
    <w:rsid w:val="006252EB"/>
    <w:rsid w:val="00625C22"/>
    <w:rsid w:val="006267D0"/>
    <w:rsid w:val="00626ECD"/>
    <w:rsid w:val="00627526"/>
    <w:rsid w:val="00630646"/>
    <w:rsid w:val="00630E90"/>
    <w:rsid w:val="006315DF"/>
    <w:rsid w:val="006316EC"/>
    <w:rsid w:val="00631C31"/>
    <w:rsid w:val="00631FAA"/>
    <w:rsid w:val="00632933"/>
    <w:rsid w:val="006330C4"/>
    <w:rsid w:val="00633C48"/>
    <w:rsid w:val="00634AF8"/>
    <w:rsid w:val="0063525B"/>
    <w:rsid w:val="00635F44"/>
    <w:rsid w:val="00636804"/>
    <w:rsid w:val="00637860"/>
    <w:rsid w:val="00637B90"/>
    <w:rsid w:val="0064031E"/>
    <w:rsid w:val="006429DF"/>
    <w:rsid w:val="00642AE5"/>
    <w:rsid w:val="0064319D"/>
    <w:rsid w:val="0064434A"/>
    <w:rsid w:val="00644BA8"/>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BBE"/>
    <w:rsid w:val="006800E0"/>
    <w:rsid w:val="00680258"/>
    <w:rsid w:val="00680586"/>
    <w:rsid w:val="00680C66"/>
    <w:rsid w:val="0068107F"/>
    <w:rsid w:val="00681182"/>
    <w:rsid w:val="00681408"/>
    <w:rsid w:val="0068160E"/>
    <w:rsid w:val="00681EEC"/>
    <w:rsid w:val="00682870"/>
    <w:rsid w:val="00683B02"/>
    <w:rsid w:val="00683B7D"/>
    <w:rsid w:val="0068441B"/>
    <w:rsid w:val="006846FF"/>
    <w:rsid w:val="00684A3A"/>
    <w:rsid w:val="00684E86"/>
    <w:rsid w:val="00686727"/>
    <w:rsid w:val="00687766"/>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999"/>
    <w:rsid w:val="006A6C11"/>
    <w:rsid w:val="006A6CE6"/>
    <w:rsid w:val="006B050E"/>
    <w:rsid w:val="006B0906"/>
    <w:rsid w:val="006B1086"/>
    <w:rsid w:val="006B2640"/>
    <w:rsid w:val="006B290A"/>
    <w:rsid w:val="006B2CE9"/>
    <w:rsid w:val="006B302F"/>
    <w:rsid w:val="006B310F"/>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D0C02"/>
    <w:rsid w:val="006D1683"/>
    <w:rsid w:val="006D1C27"/>
    <w:rsid w:val="006D2B2C"/>
    <w:rsid w:val="006D3766"/>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4593"/>
    <w:rsid w:val="006E478E"/>
    <w:rsid w:val="006E52B6"/>
    <w:rsid w:val="006E549D"/>
    <w:rsid w:val="006E574B"/>
    <w:rsid w:val="006E63FE"/>
    <w:rsid w:val="006E6C41"/>
    <w:rsid w:val="006E7681"/>
    <w:rsid w:val="006F045F"/>
    <w:rsid w:val="006F21BA"/>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71F0"/>
    <w:rsid w:val="00707C78"/>
    <w:rsid w:val="00707C94"/>
    <w:rsid w:val="00707D5C"/>
    <w:rsid w:val="00710062"/>
    <w:rsid w:val="00710958"/>
    <w:rsid w:val="00710A57"/>
    <w:rsid w:val="0071110D"/>
    <w:rsid w:val="007114C3"/>
    <w:rsid w:val="007115C7"/>
    <w:rsid w:val="00711E4D"/>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62E9"/>
    <w:rsid w:val="00726579"/>
    <w:rsid w:val="00726E01"/>
    <w:rsid w:val="007278E4"/>
    <w:rsid w:val="00727A80"/>
    <w:rsid w:val="007304F4"/>
    <w:rsid w:val="0073174A"/>
    <w:rsid w:val="00731D03"/>
    <w:rsid w:val="00732095"/>
    <w:rsid w:val="00732443"/>
    <w:rsid w:val="00732C2C"/>
    <w:rsid w:val="00732D70"/>
    <w:rsid w:val="007333E5"/>
    <w:rsid w:val="00733ECF"/>
    <w:rsid w:val="007340FA"/>
    <w:rsid w:val="00734548"/>
    <w:rsid w:val="0073521A"/>
    <w:rsid w:val="00735572"/>
    <w:rsid w:val="00735CB5"/>
    <w:rsid w:val="00735D54"/>
    <w:rsid w:val="00735E30"/>
    <w:rsid w:val="007363AD"/>
    <w:rsid w:val="00736636"/>
    <w:rsid w:val="0074063A"/>
    <w:rsid w:val="00740D2C"/>
    <w:rsid w:val="00741958"/>
    <w:rsid w:val="00741B24"/>
    <w:rsid w:val="00742916"/>
    <w:rsid w:val="00742A2B"/>
    <w:rsid w:val="00742FCA"/>
    <w:rsid w:val="0074448C"/>
    <w:rsid w:val="00744FD5"/>
    <w:rsid w:val="007453F7"/>
    <w:rsid w:val="00745A59"/>
    <w:rsid w:val="00745D26"/>
    <w:rsid w:val="00745E62"/>
    <w:rsid w:val="00745F7F"/>
    <w:rsid w:val="00746545"/>
    <w:rsid w:val="007469E6"/>
    <w:rsid w:val="00746B3C"/>
    <w:rsid w:val="00746B8C"/>
    <w:rsid w:val="00747A1B"/>
    <w:rsid w:val="00747FCC"/>
    <w:rsid w:val="0075036D"/>
    <w:rsid w:val="00750849"/>
    <w:rsid w:val="00750A3C"/>
    <w:rsid w:val="00751BE7"/>
    <w:rsid w:val="00751E94"/>
    <w:rsid w:val="00752455"/>
    <w:rsid w:val="007527AB"/>
    <w:rsid w:val="007535B3"/>
    <w:rsid w:val="00754FB3"/>
    <w:rsid w:val="00756DD0"/>
    <w:rsid w:val="00756FE5"/>
    <w:rsid w:val="007571DB"/>
    <w:rsid w:val="00757A49"/>
    <w:rsid w:val="0076049E"/>
    <w:rsid w:val="0076156B"/>
    <w:rsid w:val="00762067"/>
    <w:rsid w:val="00762148"/>
    <w:rsid w:val="00762AFA"/>
    <w:rsid w:val="00762BAC"/>
    <w:rsid w:val="00762C6D"/>
    <w:rsid w:val="00763180"/>
    <w:rsid w:val="00764197"/>
    <w:rsid w:val="007650CC"/>
    <w:rsid w:val="00765927"/>
    <w:rsid w:val="00765D6D"/>
    <w:rsid w:val="00765EDB"/>
    <w:rsid w:val="00766392"/>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3913"/>
    <w:rsid w:val="0077594B"/>
    <w:rsid w:val="00775F70"/>
    <w:rsid w:val="007760A2"/>
    <w:rsid w:val="007760B6"/>
    <w:rsid w:val="0077653A"/>
    <w:rsid w:val="0078093B"/>
    <w:rsid w:val="00780F79"/>
    <w:rsid w:val="007811DD"/>
    <w:rsid w:val="00781304"/>
    <w:rsid w:val="007838E2"/>
    <w:rsid w:val="00783911"/>
    <w:rsid w:val="00784367"/>
    <w:rsid w:val="007847CD"/>
    <w:rsid w:val="0078584C"/>
    <w:rsid w:val="007866A1"/>
    <w:rsid w:val="007866A4"/>
    <w:rsid w:val="007873BC"/>
    <w:rsid w:val="00787AF4"/>
    <w:rsid w:val="00787C76"/>
    <w:rsid w:val="007903BA"/>
    <w:rsid w:val="007913E6"/>
    <w:rsid w:val="007913E9"/>
    <w:rsid w:val="00791BD1"/>
    <w:rsid w:val="00791D50"/>
    <w:rsid w:val="007931A0"/>
    <w:rsid w:val="00793E48"/>
    <w:rsid w:val="00795260"/>
    <w:rsid w:val="007958FA"/>
    <w:rsid w:val="007966F2"/>
    <w:rsid w:val="00797099"/>
    <w:rsid w:val="0079730A"/>
    <w:rsid w:val="00797B26"/>
    <w:rsid w:val="007A0131"/>
    <w:rsid w:val="007A1443"/>
    <w:rsid w:val="007A18C1"/>
    <w:rsid w:val="007A1B85"/>
    <w:rsid w:val="007A2BE4"/>
    <w:rsid w:val="007A2FB4"/>
    <w:rsid w:val="007A464B"/>
    <w:rsid w:val="007A4E7C"/>
    <w:rsid w:val="007A5337"/>
    <w:rsid w:val="007A5F07"/>
    <w:rsid w:val="007A6B28"/>
    <w:rsid w:val="007A6EE3"/>
    <w:rsid w:val="007A795A"/>
    <w:rsid w:val="007B0E51"/>
    <w:rsid w:val="007B13DA"/>
    <w:rsid w:val="007B19D7"/>
    <w:rsid w:val="007B1BED"/>
    <w:rsid w:val="007B3437"/>
    <w:rsid w:val="007B42E6"/>
    <w:rsid w:val="007B4725"/>
    <w:rsid w:val="007B4A35"/>
    <w:rsid w:val="007B50F6"/>
    <w:rsid w:val="007B68FD"/>
    <w:rsid w:val="007B6A34"/>
    <w:rsid w:val="007B6E60"/>
    <w:rsid w:val="007B718F"/>
    <w:rsid w:val="007B728F"/>
    <w:rsid w:val="007C025D"/>
    <w:rsid w:val="007C053A"/>
    <w:rsid w:val="007C0947"/>
    <w:rsid w:val="007C0C53"/>
    <w:rsid w:val="007C1879"/>
    <w:rsid w:val="007C2EC3"/>
    <w:rsid w:val="007C2F74"/>
    <w:rsid w:val="007C3B6D"/>
    <w:rsid w:val="007C3D5F"/>
    <w:rsid w:val="007C4172"/>
    <w:rsid w:val="007C4739"/>
    <w:rsid w:val="007C480F"/>
    <w:rsid w:val="007C4C66"/>
    <w:rsid w:val="007C5396"/>
    <w:rsid w:val="007C59CA"/>
    <w:rsid w:val="007C5CA8"/>
    <w:rsid w:val="007C7552"/>
    <w:rsid w:val="007C793A"/>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70A7"/>
    <w:rsid w:val="007D7D2C"/>
    <w:rsid w:val="007E0192"/>
    <w:rsid w:val="007E01C0"/>
    <w:rsid w:val="007E0428"/>
    <w:rsid w:val="007E05FB"/>
    <w:rsid w:val="007E0A95"/>
    <w:rsid w:val="007E0D0B"/>
    <w:rsid w:val="007E0F3F"/>
    <w:rsid w:val="007E1723"/>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F0BC1"/>
    <w:rsid w:val="007F1323"/>
    <w:rsid w:val="007F13C1"/>
    <w:rsid w:val="007F19F1"/>
    <w:rsid w:val="007F21F0"/>
    <w:rsid w:val="007F363D"/>
    <w:rsid w:val="007F370A"/>
    <w:rsid w:val="007F370B"/>
    <w:rsid w:val="007F3720"/>
    <w:rsid w:val="007F39AF"/>
    <w:rsid w:val="007F449D"/>
    <w:rsid w:val="007F4CD4"/>
    <w:rsid w:val="007F51CC"/>
    <w:rsid w:val="007F57D7"/>
    <w:rsid w:val="007F5D5F"/>
    <w:rsid w:val="007F7B75"/>
    <w:rsid w:val="00800733"/>
    <w:rsid w:val="0080081D"/>
    <w:rsid w:val="0080239C"/>
    <w:rsid w:val="008023C2"/>
    <w:rsid w:val="00802CC3"/>
    <w:rsid w:val="00802DEE"/>
    <w:rsid w:val="0080345A"/>
    <w:rsid w:val="008048C5"/>
    <w:rsid w:val="008048C7"/>
    <w:rsid w:val="00804AC5"/>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76D2"/>
    <w:rsid w:val="00827D18"/>
    <w:rsid w:val="00830241"/>
    <w:rsid w:val="00830311"/>
    <w:rsid w:val="00830342"/>
    <w:rsid w:val="0083062C"/>
    <w:rsid w:val="0083083A"/>
    <w:rsid w:val="00831933"/>
    <w:rsid w:val="0083194E"/>
    <w:rsid w:val="00832726"/>
    <w:rsid w:val="00832FD2"/>
    <w:rsid w:val="00833191"/>
    <w:rsid w:val="00834295"/>
    <w:rsid w:val="0083443C"/>
    <w:rsid w:val="00834853"/>
    <w:rsid w:val="00834A34"/>
    <w:rsid w:val="00834BC0"/>
    <w:rsid w:val="00835B5B"/>
    <w:rsid w:val="00835DF1"/>
    <w:rsid w:val="008360F2"/>
    <w:rsid w:val="00836252"/>
    <w:rsid w:val="00836A2D"/>
    <w:rsid w:val="008372C7"/>
    <w:rsid w:val="00840959"/>
    <w:rsid w:val="008410C8"/>
    <w:rsid w:val="00841289"/>
    <w:rsid w:val="00841774"/>
    <w:rsid w:val="00841AB1"/>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7230"/>
    <w:rsid w:val="008577A6"/>
    <w:rsid w:val="008617B7"/>
    <w:rsid w:val="008617E2"/>
    <w:rsid w:val="00861B6D"/>
    <w:rsid w:val="00861CFB"/>
    <w:rsid w:val="00861F9D"/>
    <w:rsid w:val="00862777"/>
    <w:rsid w:val="00862CF1"/>
    <w:rsid w:val="0086319A"/>
    <w:rsid w:val="00863EEC"/>
    <w:rsid w:val="00864150"/>
    <w:rsid w:val="00864EB0"/>
    <w:rsid w:val="0086643A"/>
    <w:rsid w:val="0086674F"/>
    <w:rsid w:val="00866AA0"/>
    <w:rsid w:val="00866B19"/>
    <w:rsid w:val="0086775F"/>
    <w:rsid w:val="008704C0"/>
    <w:rsid w:val="008709E7"/>
    <w:rsid w:val="00870B0F"/>
    <w:rsid w:val="00870E30"/>
    <w:rsid w:val="00870F01"/>
    <w:rsid w:val="00871580"/>
    <w:rsid w:val="00871E25"/>
    <w:rsid w:val="00872B2F"/>
    <w:rsid w:val="00873305"/>
    <w:rsid w:val="008737D3"/>
    <w:rsid w:val="00874180"/>
    <w:rsid w:val="008747B2"/>
    <w:rsid w:val="00874B09"/>
    <w:rsid w:val="0087512E"/>
    <w:rsid w:val="008756CB"/>
    <w:rsid w:val="008771B4"/>
    <w:rsid w:val="008773E8"/>
    <w:rsid w:val="0088001B"/>
    <w:rsid w:val="008805FC"/>
    <w:rsid w:val="008806DB"/>
    <w:rsid w:val="00881EBA"/>
    <w:rsid w:val="00881EC5"/>
    <w:rsid w:val="00882123"/>
    <w:rsid w:val="00882413"/>
    <w:rsid w:val="00882547"/>
    <w:rsid w:val="008829DA"/>
    <w:rsid w:val="00882B1E"/>
    <w:rsid w:val="00883B76"/>
    <w:rsid w:val="00883EDD"/>
    <w:rsid w:val="008840F4"/>
    <w:rsid w:val="0088574A"/>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366"/>
    <w:rsid w:val="008B3380"/>
    <w:rsid w:val="008B35F2"/>
    <w:rsid w:val="008B5421"/>
    <w:rsid w:val="008B5A98"/>
    <w:rsid w:val="008B616E"/>
    <w:rsid w:val="008B6ACD"/>
    <w:rsid w:val="008B7CC9"/>
    <w:rsid w:val="008C0596"/>
    <w:rsid w:val="008C177D"/>
    <w:rsid w:val="008C17C4"/>
    <w:rsid w:val="008C1CB0"/>
    <w:rsid w:val="008C23F2"/>
    <w:rsid w:val="008C31EE"/>
    <w:rsid w:val="008C3783"/>
    <w:rsid w:val="008C484D"/>
    <w:rsid w:val="008C5479"/>
    <w:rsid w:val="008C5EA2"/>
    <w:rsid w:val="008C5EEF"/>
    <w:rsid w:val="008C63BD"/>
    <w:rsid w:val="008C65FA"/>
    <w:rsid w:val="008C6E61"/>
    <w:rsid w:val="008C7233"/>
    <w:rsid w:val="008C7CA6"/>
    <w:rsid w:val="008D0A01"/>
    <w:rsid w:val="008D0C9A"/>
    <w:rsid w:val="008D1BA1"/>
    <w:rsid w:val="008D2010"/>
    <w:rsid w:val="008D23A9"/>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317C"/>
    <w:rsid w:val="008F370E"/>
    <w:rsid w:val="008F3CB1"/>
    <w:rsid w:val="008F43BA"/>
    <w:rsid w:val="008F43FF"/>
    <w:rsid w:val="008F48D2"/>
    <w:rsid w:val="008F556A"/>
    <w:rsid w:val="008F6236"/>
    <w:rsid w:val="008F76DD"/>
    <w:rsid w:val="008F7847"/>
    <w:rsid w:val="008F784F"/>
    <w:rsid w:val="008F7A74"/>
    <w:rsid w:val="009001B1"/>
    <w:rsid w:val="009009AD"/>
    <w:rsid w:val="00900E32"/>
    <w:rsid w:val="00901451"/>
    <w:rsid w:val="00901529"/>
    <w:rsid w:val="009023B0"/>
    <w:rsid w:val="00902634"/>
    <w:rsid w:val="009027AB"/>
    <w:rsid w:val="009033A1"/>
    <w:rsid w:val="00903CA8"/>
    <w:rsid w:val="0090471E"/>
    <w:rsid w:val="00904E11"/>
    <w:rsid w:val="00905701"/>
    <w:rsid w:val="00906181"/>
    <w:rsid w:val="009066B1"/>
    <w:rsid w:val="00906809"/>
    <w:rsid w:val="00907AED"/>
    <w:rsid w:val="00910D4A"/>
    <w:rsid w:val="0091269C"/>
    <w:rsid w:val="00913CF9"/>
    <w:rsid w:val="009141FB"/>
    <w:rsid w:val="0091552D"/>
    <w:rsid w:val="009164B0"/>
    <w:rsid w:val="00917940"/>
    <w:rsid w:val="009205F5"/>
    <w:rsid w:val="0092144D"/>
    <w:rsid w:val="00921805"/>
    <w:rsid w:val="009219CB"/>
    <w:rsid w:val="00921B6B"/>
    <w:rsid w:val="00921E42"/>
    <w:rsid w:val="009230D8"/>
    <w:rsid w:val="009236F9"/>
    <w:rsid w:val="009238AB"/>
    <w:rsid w:val="0092477C"/>
    <w:rsid w:val="009253F7"/>
    <w:rsid w:val="0092591C"/>
    <w:rsid w:val="00925A2B"/>
    <w:rsid w:val="00925AB4"/>
    <w:rsid w:val="0092768C"/>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CE"/>
    <w:rsid w:val="00940AB1"/>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5A"/>
    <w:rsid w:val="00954BCF"/>
    <w:rsid w:val="00954EA7"/>
    <w:rsid w:val="00956718"/>
    <w:rsid w:val="00956CA0"/>
    <w:rsid w:val="00956DD1"/>
    <w:rsid w:val="00957922"/>
    <w:rsid w:val="00957CAA"/>
    <w:rsid w:val="009601E6"/>
    <w:rsid w:val="00962AF2"/>
    <w:rsid w:val="00963411"/>
    <w:rsid w:val="00963F38"/>
    <w:rsid w:val="00964091"/>
    <w:rsid w:val="009642C8"/>
    <w:rsid w:val="009643D9"/>
    <w:rsid w:val="00964444"/>
    <w:rsid w:val="0096519B"/>
    <w:rsid w:val="00965835"/>
    <w:rsid w:val="00965AAD"/>
    <w:rsid w:val="00965F61"/>
    <w:rsid w:val="009660C9"/>
    <w:rsid w:val="00966226"/>
    <w:rsid w:val="009664D1"/>
    <w:rsid w:val="0096753C"/>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1CED"/>
    <w:rsid w:val="009927B0"/>
    <w:rsid w:val="009931DE"/>
    <w:rsid w:val="0099335E"/>
    <w:rsid w:val="00993795"/>
    <w:rsid w:val="00993F30"/>
    <w:rsid w:val="00994931"/>
    <w:rsid w:val="00994A9E"/>
    <w:rsid w:val="00995440"/>
    <w:rsid w:val="00995828"/>
    <w:rsid w:val="00995BB1"/>
    <w:rsid w:val="009961ED"/>
    <w:rsid w:val="0099686F"/>
    <w:rsid w:val="00997053"/>
    <w:rsid w:val="009971F1"/>
    <w:rsid w:val="00997635"/>
    <w:rsid w:val="00997C3F"/>
    <w:rsid w:val="00997D88"/>
    <w:rsid w:val="009A00F9"/>
    <w:rsid w:val="009A0D74"/>
    <w:rsid w:val="009A1405"/>
    <w:rsid w:val="009A2DBB"/>
    <w:rsid w:val="009A2EBB"/>
    <w:rsid w:val="009A3AE8"/>
    <w:rsid w:val="009A4F6B"/>
    <w:rsid w:val="009A4FB6"/>
    <w:rsid w:val="009A64B5"/>
    <w:rsid w:val="009B0D83"/>
    <w:rsid w:val="009B0F70"/>
    <w:rsid w:val="009B100B"/>
    <w:rsid w:val="009B2947"/>
    <w:rsid w:val="009B2A19"/>
    <w:rsid w:val="009B2A96"/>
    <w:rsid w:val="009B2FE2"/>
    <w:rsid w:val="009B36BA"/>
    <w:rsid w:val="009B3FE3"/>
    <w:rsid w:val="009B4B19"/>
    <w:rsid w:val="009B4CA6"/>
    <w:rsid w:val="009B5B28"/>
    <w:rsid w:val="009B61A9"/>
    <w:rsid w:val="009B636C"/>
    <w:rsid w:val="009B6460"/>
    <w:rsid w:val="009B674C"/>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69ED"/>
    <w:rsid w:val="009C6A5F"/>
    <w:rsid w:val="009C7FE3"/>
    <w:rsid w:val="009D0493"/>
    <w:rsid w:val="009D0AC2"/>
    <w:rsid w:val="009D0EFB"/>
    <w:rsid w:val="009D132B"/>
    <w:rsid w:val="009D1E6B"/>
    <w:rsid w:val="009D2056"/>
    <w:rsid w:val="009D2777"/>
    <w:rsid w:val="009D2989"/>
    <w:rsid w:val="009D2B23"/>
    <w:rsid w:val="009D4B38"/>
    <w:rsid w:val="009D597F"/>
    <w:rsid w:val="009D6296"/>
    <w:rsid w:val="009D6854"/>
    <w:rsid w:val="009D7102"/>
    <w:rsid w:val="009E093F"/>
    <w:rsid w:val="009E0ECD"/>
    <w:rsid w:val="009E147C"/>
    <w:rsid w:val="009E15D7"/>
    <w:rsid w:val="009E3131"/>
    <w:rsid w:val="009E3739"/>
    <w:rsid w:val="009E3B92"/>
    <w:rsid w:val="009E45E1"/>
    <w:rsid w:val="009E55FB"/>
    <w:rsid w:val="009E6AB6"/>
    <w:rsid w:val="009E72F7"/>
    <w:rsid w:val="009E78F4"/>
    <w:rsid w:val="009E7ABB"/>
    <w:rsid w:val="009E7F02"/>
    <w:rsid w:val="009F02FD"/>
    <w:rsid w:val="009F12B9"/>
    <w:rsid w:val="009F1DCE"/>
    <w:rsid w:val="009F1FC2"/>
    <w:rsid w:val="009F27F3"/>
    <w:rsid w:val="009F29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2280"/>
    <w:rsid w:val="00A02C57"/>
    <w:rsid w:val="00A02DE7"/>
    <w:rsid w:val="00A0345B"/>
    <w:rsid w:val="00A03650"/>
    <w:rsid w:val="00A04156"/>
    <w:rsid w:val="00A043C3"/>
    <w:rsid w:val="00A05A64"/>
    <w:rsid w:val="00A065E2"/>
    <w:rsid w:val="00A0672D"/>
    <w:rsid w:val="00A0677D"/>
    <w:rsid w:val="00A06DC2"/>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E8B"/>
    <w:rsid w:val="00A17F53"/>
    <w:rsid w:val="00A203F5"/>
    <w:rsid w:val="00A21D2C"/>
    <w:rsid w:val="00A21E31"/>
    <w:rsid w:val="00A22359"/>
    <w:rsid w:val="00A23772"/>
    <w:rsid w:val="00A23CE8"/>
    <w:rsid w:val="00A249AC"/>
    <w:rsid w:val="00A2528D"/>
    <w:rsid w:val="00A25494"/>
    <w:rsid w:val="00A25B4F"/>
    <w:rsid w:val="00A26FBF"/>
    <w:rsid w:val="00A27747"/>
    <w:rsid w:val="00A277CB"/>
    <w:rsid w:val="00A27D2D"/>
    <w:rsid w:val="00A3016C"/>
    <w:rsid w:val="00A31C21"/>
    <w:rsid w:val="00A31FD2"/>
    <w:rsid w:val="00A321D9"/>
    <w:rsid w:val="00A3294F"/>
    <w:rsid w:val="00A33247"/>
    <w:rsid w:val="00A33353"/>
    <w:rsid w:val="00A3346E"/>
    <w:rsid w:val="00A33685"/>
    <w:rsid w:val="00A3406E"/>
    <w:rsid w:val="00A349FC"/>
    <w:rsid w:val="00A350B0"/>
    <w:rsid w:val="00A3536B"/>
    <w:rsid w:val="00A358A2"/>
    <w:rsid w:val="00A358BB"/>
    <w:rsid w:val="00A35981"/>
    <w:rsid w:val="00A362AF"/>
    <w:rsid w:val="00A37816"/>
    <w:rsid w:val="00A4069C"/>
    <w:rsid w:val="00A410FB"/>
    <w:rsid w:val="00A411F2"/>
    <w:rsid w:val="00A41EF5"/>
    <w:rsid w:val="00A4248A"/>
    <w:rsid w:val="00A42679"/>
    <w:rsid w:val="00A42E44"/>
    <w:rsid w:val="00A435E9"/>
    <w:rsid w:val="00A439BD"/>
    <w:rsid w:val="00A44825"/>
    <w:rsid w:val="00A454A6"/>
    <w:rsid w:val="00A46D1F"/>
    <w:rsid w:val="00A47EF7"/>
    <w:rsid w:val="00A5009D"/>
    <w:rsid w:val="00A5031B"/>
    <w:rsid w:val="00A5056B"/>
    <w:rsid w:val="00A50ABF"/>
    <w:rsid w:val="00A512B7"/>
    <w:rsid w:val="00A5145C"/>
    <w:rsid w:val="00A514D9"/>
    <w:rsid w:val="00A517D0"/>
    <w:rsid w:val="00A51A31"/>
    <w:rsid w:val="00A52738"/>
    <w:rsid w:val="00A52921"/>
    <w:rsid w:val="00A529BF"/>
    <w:rsid w:val="00A537F8"/>
    <w:rsid w:val="00A53A82"/>
    <w:rsid w:val="00A53FD0"/>
    <w:rsid w:val="00A5486E"/>
    <w:rsid w:val="00A554D1"/>
    <w:rsid w:val="00A56378"/>
    <w:rsid w:val="00A56400"/>
    <w:rsid w:val="00A565F0"/>
    <w:rsid w:val="00A573A7"/>
    <w:rsid w:val="00A57A4C"/>
    <w:rsid w:val="00A57BD2"/>
    <w:rsid w:val="00A60C03"/>
    <w:rsid w:val="00A61838"/>
    <w:rsid w:val="00A61AC1"/>
    <w:rsid w:val="00A61AF6"/>
    <w:rsid w:val="00A62148"/>
    <w:rsid w:val="00A627AD"/>
    <w:rsid w:val="00A639FE"/>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1931"/>
    <w:rsid w:val="00AA2A5E"/>
    <w:rsid w:val="00AA2ED3"/>
    <w:rsid w:val="00AA3073"/>
    <w:rsid w:val="00AA3292"/>
    <w:rsid w:val="00AA3497"/>
    <w:rsid w:val="00AA34D8"/>
    <w:rsid w:val="00AA3A44"/>
    <w:rsid w:val="00AA4AB9"/>
    <w:rsid w:val="00AA4FAD"/>
    <w:rsid w:val="00AA7FD1"/>
    <w:rsid w:val="00AB00D9"/>
    <w:rsid w:val="00AB11B1"/>
    <w:rsid w:val="00AB2207"/>
    <w:rsid w:val="00AB2CA2"/>
    <w:rsid w:val="00AB2CB1"/>
    <w:rsid w:val="00AB3C6D"/>
    <w:rsid w:val="00AB3F0E"/>
    <w:rsid w:val="00AB4C0E"/>
    <w:rsid w:val="00AB625C"/>
    <w:rsid w:val="00AB6631"/>
    <w:rsid w:val="00AB6AA6"/>
    <w:rsid w:val="00AB6AD0"/>
    <w:rsid w:val="00AB730E"/>
    <w:rsid w:val="00AC027E"/>
    <w:rsid w:val="00AC18E9"/>
    <w:rsid w:val="00AC3D04"/>
    <w:rsid w:val="00AC5280"/>
    <w:rsid w:val="00AC5C63"/>
    <w:rsid w:val="00AC5F6D"/>
    <w:rsid w:val="00AC6C3B"/>
    <w:rsid w:val="00AD00D2"/>
    <w:rsid w:val="00AD02FD"/>
    <w:rsid w:val="00AD0558"/>
    <w:rsid w:val="00AD0B3D"/>
    <w:rsid w:val="00AD2A7A"/>
    <w:rsid w:val="00AD2ED3"/>
    <w:rsid w:val="00AD3B3C"/>
    <w:rsid w:val="00AD48D3"/>
    <w:rsid w:val="00AD5038"/>
    <w:rsid w:val="00AD574F"/>
    <w:rsid w:val="00AD576F"/>
    <w:rsid w:val="00AD6A02"/>
    <w:rsid w:val="00AD6D95"/>
    <w:rsid w:val="00AD7575"/>
    <w:rsid w:val="00AD7811"/>
    <w:rsid w:val="00AD7EE3"/>
    <w:rsid w:val="00AE0499"/>
    <w:rsid w:val="00AE138F"/>
    <w:rsid w:val="00AE2788"/>
    <w:rsid w:val="00AE2793"/>
    <w:rsid w:val="00AE3DA6"/>
    <w:rsid w:val="00AE3EB0"/>
    <w:rsid w:val="00AE41A3"/>
    <w:rsid w:val="00AE5C27"/>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8AF"/>
    <w:rsid w:val="00B07C61"/>
    <w:rsid w:val="00B1075C"/>
    <w:rsid w:val="00B1083E"/>
    <w:rsid w:val="00B10FD6"/>
    <w:rsid w:val="00B128E5"/>
    <w:rsid w:val="00B12B8F"/>
    <w:rsid w:val="00B14946"/>
    <w:rsid w:val="00B15706"/>
    <w:rsid w:val="00B158E6"/>
    <w:rsid w:val="00B16497"/>
    <w:rsid w:val="00B1654F"/>
    <w:rsid w:val="00B1792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9F5"/>
    <w:rsid w:val="00B30138"/>
    <w:rsid w:val="00B307E7"/>
    <w:rsid w:val="00B30B50"/>
    <w:rsid w:val="00B32A64"/>
    <w:rsid w:val="00B32B60"/>
    <w:rsid w:val="00B32DFD"/>
    <w:rsid w:val="00B33003"/>
    <w:rsid w:val="00B33E55"/>
    <w:rsid w:val="00B33F71"/>
    <w:rsid w:val="00B341A6"/>
    <w:rsid w:val="00B34AAF"/>
    <w:rsid w:val="00B35648"/>
    <w:rsid w:val="00B35A80"/>
    <w:rsid w:val="00B3663F"/>
    <w:rsid w:val="00B374BB"/>
    <w:rsid w:val="00B405F0"/>
    <w:rsid w:val="00B4101F"/>
    <w:rsid w:val="00B415EB"/>
    <w:rsid w:val="00B428DD"/>
    <w:rsid w:val="00B42B6F"/>
    <w:rsid w:val="00B42F82"/>
    <w:rsid w:val="00B4392C"/>
    <w:rsid w:val="00B439EF"/>
    <w:rsid w:val="00B43E86"/>
    <w:rsid w:val="00B445AB"/>
    <w:rsid w:val="00B4484C"/>
    <w:rsid w:val="00B4686A"/>
    <w:rsid w:val="00B47D1C"/>
    <w:rsid w:val="00B50619"/>
    <w:rsid w:val="00B50BB3"/>
    <w:rsid w:val="00B50F4B"/>
    <w:rsid w:val="00B513C5"/>
    <w:rsid w:val="00B53150"/>
    <w:rsid w:val="00B53326"/>
    <w:rsid w:val="00B53541"/>
    <w:rsid w:val="00B53CA2"/>
    <w:rsid w:val="00B54938"/>
    <w:rsid w:val="00B5499A"/>
    <w:rsid w:val="00B54E69"/>
    <w:rsid w:val="00B55484"/>
    <w:rsid w:val="00B55A25"/>
    <w:rsid w:val="00B55AF0"/>
    <w:rsid w:val="00B56665"/>
    <w:rsid w:val="00B57363"/>
    <w:rsid w:val="00B602F9"/>
    <w:rsid w:val="00B60416"/>
    <w:rsid w:val="00B609DE"/>
    <w:rsid w:val="00B61AB8"/>
    <w:rsid w:val="00B620F6"/>
    <w:rsid w:val="00B63059"/>
    <w:rsid w:val="00B63C16"/>
    <w:rsid w:val="00B63CC0"/>
    <w:rsid w:val="00B63E35"/>
    <w:rsid w:val="00B64A0D"/>
    <w:rsid w:val="00B64D56"/>
    <w:rsid w:val="00B65607"/>
    <w:rsid w:val="00B66461"/>
    <w:rsid w:val="00B6689E"/>
    <w:rsid w:val="00B6752D"/>
    <w:rsid w:val="00B67AC3"/>
    <w:rsid w:val="00B67D7E"/>
    <w:rsid w:val="00B70C4D"/>
    <w:rsid w:val="00B711BB"/>
    <w:rsid w:val="00B72404"/>
    <w:rsid w:val="00B72C25"/>
    <w:rsid w:val="00B73B77"/>
    <w:rsid w:val="00B73C7A"/>
    <w:rsid w:val="00B74B27"/>
    <w:rsid w:val="00B772FF"/>
    <w:rsid w:val="00B77397"/>
    <w:rsid w:val="00B77406"/>
    <w:rsid w:val="00B81072"/>
    <w:rsid w:val="00B811F2"/>
    <w:rsid w:val="00B81286"/>
    <w:rsid w:val="00B8172A"/>
    <w:rsid w:val="00B83102"/>
    <w:rsid w:val="00B83A2C"/>
    <w:rsid w:val="00B83DA2"/>
    <w:rsid w:val="00B83DEA"/>
    <w:rsid w:val="00B84018"/>
    <w:rsid w:val="00B84641"/>
    <w:rsid w:val="00B852F4"/>
    <w:rsid w:val="00B85830"/>
    <w:rsid w:val="00B85987"/>
    <w:rsid w:val="00B86546"/>
    <w:rsid w:val="00B868EF"/>
    <w:rsid w:val="00B8699A"/>
    <w:rsid w:val="00B86ED1"/>
    <w:rsid w:val="00B87798"/>
    <w:rsid w:val="00B878FA"/>
    <w:rsid w:val="00B87B2E"/>
    <w:rsid w:val="00B90AEC"/>
    <w:rsid w:val="00B93875"/>
    <w:rsid w:val="00B9471E"/>
    <w:rsid w:val="00B949BF"/>
    <w:rsid w:val="00B963A9"/>
    <w:rsid w:val="00B969D0"/>
    <w:rsid w:val="00B970A2"/>
    <w:rsid w:val="00B9764D"/>
    <w:rsid w:val="00BA0000"/>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38AC"/>
    <w:rsid w:val="00BC3F32"/>
    <w:rsid w:val="00BC409A"/>
    <w:rsid w:val="00BC4D30"/>
    <w:rsid w:val="00BC544B"/>
    <w:rsid w:val="00BC54C2"/>
    <w:rsid w:val="00BC6DEE"/>
    <w:rsid w:val="00BC7B69"/>
    <w:rsid w:val="00BC7E89"/>
    <w:rsid w:val="00BD024E"/>
    <w:rsid w:val="00BD0967"/>
    <w:rsid w:val="00BD0DDB"/>
    <w:rsid w:val="00BD1CED"/>
    <w:rsid w:val="00BD1F54"/>
    <w:rsid w:val="00BD2174"/>
    <w:rsid w:val="00BD30D6"/>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338D"/>
    <w:rsid w:val="00BE3D2D"/>
    <w:rsid w:val="00BE4C2F"/>
    <w:rsid w:val="00BE524D"/>
    <w:rsid w:val="00BE5C0C"/>
    <w:rsid w:val="00BE674E"/>
    <w:rsid w:val="00BF07CB"/>
    <w:rsid w:val="00BF0961"/>
    <w:rsid w:val="00BF0990"/>
    <w:rsid w:val="00BF0A03"/>
    <w:rsid w:val="00BF0BAA"/>
    <w:rsid w:val="00BF25DE"/>
    <w:rsid w:val="00BF3434"/>
    <w:rsid w:val="00BF365A"/>
    <w:rsid w:val="00BF5280"/>
    <w:rsid w:val="00BF52EC"/>
    <w:rsid w:val="00BF59BD"/>
    <w:rsid w:val="00BF618F"/>
    <w:rsid w:val="00BF6AF0"/>
    <w:rsid w:val="00BF7058"/>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D1A"/>
    <w:rsid w:val="00C111E9"/>
    <w:rsid w:val="00C113FB"/>
    <w:rsid w:val="00C11C3E"/>
    <w:rsid w:val="00C1285D"/>
    <w:rsid w:val="00C13B7D"/>
    <w:rsid w:val="00C13C8A"/>
    <w:rsid w:val="00C13F25"/>
    <w:rsid w:val="00C14BC7"/>
    <w:rsid w:val="00C14C8B"/>
    <w:rsid w:val="00C1526A"/>
    <w:rsid w:val="00C15316"/>
    <w:rsid w:val="00C158F8"/>
    <w:rsid w:val="00C16763"/>
    <w:rsid w:val="00C17072"/>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729F"/>
    <w:rsid w:val="00C2733E"/>
    <w:rsid w:val="00C30A32"/>
    <w:rsid w:val="00C3157E"/>
    <w:rsid w:val="00C322EE"/>
    <w:rsid w:val="00C32D93"/>
    <w:rsid w:val="00C33355"/>
    <w:rsid w:val="00C33510"/>
    <w:rsid w:val="00C3369B"/>
    <w:rsid w:val="00C34434"/>
    <w:rsid w:val="00C34B1F"/>
    <w:rsid w:val="00C34FA7"/>
    <w:rsid w:val="00C361CA"/>
    <w:rsid w:val="00C3681F"/>
    <w:rsid w:val="00C37307"/>
    <w:rsid w:val="00C40547"/>
    <w:rsid w:val="00C40B28"/>
    <w:rsid w:val="00C41209"/>
    <w:rsid w:val="00C412F5"/>
    <w:rsid w:val="00C41724"/>
    <w:rsid w:val="00C42E19"/>
    <w:rsid w:val="00C435AD"/>
    <w:rsid w:val="00C43E05"/>
    <w:rsid w:val="00C43ED1"/>
    <w:rsid w:val="00C4509D"/>
    <w:rsid w:val="00C45239"/>
    <w:rsid w:val="00C452FF"/>
    <w:rsid w:val="00C45837"/>
    <w:rsid w:val="00C473C5"/>
    <w:rsid w:val="00C47577"/>
    <w:rsid w:val="00C476A5"/>
    <w:rsid w:val="00C502DD"/>
    <w:rsid w:val="00C51AA0"/>
    <w:rsid w:val="00C52A50"/>
    <w:rsid w:val="00C53047"/>
    <w:rsid w:val="00C541BC"/>
    <w:rsid w:val="00C5438B"/>
    <w:rsid w:val="00C543D8"/>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89"/>
    <w:rsid w:val="00C650D5"/>
    <w:rsid w:val="00C655C2"/>
    <w:rsid w:val="00C66113"/>
    <w:rsid w:val="00C6695F"/>
    <w:rsid w:val="00C66CB1"/>
    <w:rsid w:val="00C66D9C"/>
    <w:rsid w:val="00C676E6"/>
    <w:rsid w:val="00C70C18"/>
    <w:rsid w:val="00C70FF4"/>
    <w:rsid w:val="00C7120F"/>
    <w:rsid w:val="00C7231C"/>
    <w:rsid w:val="00C72A7F"/>
    <w:rsid w:val="00C72D49"/>
    <w:rsid w:val="00C74878"/>
    <w:rsid w:val="00C74DBE"/>
    <w:rsid w:val="00C7551B"/>
    <w:rsid w:val="00C75FA7"/>
    <w:rsid w:val="00C769CA"/>
    <w:rsid w:val="00C76E43"/>
    <w:rsid w:val="00C80303"/>
    <w:rsid w:val="00C80A37"/>
    <w:rsid w:val="00C80D04"/>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42B1"/>
    <w:rsid w:val="00C942CB"/>
    <w:rsid w:val="00C94C69"/>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C1B10"/>
    <w:rsid w:val="00CC1F00"/>
    <w:rsid w:val="00CC2432"/>
    <w:rsid w:val="00CC2FA3"/>
    <w:rsid w:val="00CC44C9"/>
    <w:rsid w:val="00CC60E0"/>
    <w:rsid w:val="00CC6870"/>
    <w:rsid w:val="00CC70DF"/>
    <w:rsid w:val="00CD00C3"/>
    <w:rsid w:val="00CD0322"/>
    <w:rsid w:val="00CD07E4"/>
    <w:rsid w:val="00CD0D55"/>
    <w:rsid w:val="00CD1043"/>
    <w:rsid w:val="00CD2270"/>
    <w:rsid w:val="00CD22EE"/>
    <w:rsid w:val="00CD343F"/>
    <w:rsid w:val="00CD51FF"/>
    <w:rsid w:val="00CD61FB"/>
    <w:rsid w:val="00CD713A"/>
    <w:rsid w:val="00CD7470"/>
    <w:rsid w:val="00CE09C5"/>
    <w:rsid w:val="00CE0A2C"/>
    <w:rsid w:val="00CE0A71"/>
    <w:rsid w:val="00CE1132"/>
    <w:rsid w:val="00CE1A45"/>
    <w:rsid w:val="00CE2759"/>
    <w:rsid w:val="00CE2D96"/>
    <w:rsid w:val="00CE3713"/>
    <w:rsid w:val="00CE4B1B"/>
    <w:rsid w:val="00CE50F3"/>
    <w:rsid w:val="00CE6C1F"/>
    <w:rsid w:val="00CE7240"/>
    <w:rsid w:val="00CE7C11"/>
    <w:rsid w:val="00CF10FE"/>
    <w:rsid w:val="00CF122A"/>
    <w:rsid w:val="00CF164F"/>
    <w:rsid w:val="00CF1E89"/>
    <w:rsid w:val="00CF2A82"/>
    <w:rsid w:val="00CF2EED"/>
    <w:rsid w:val="00CF2F80"/>
    <w:rsid w:val="00CF4907"/>
    <w:rsid w:val="00CF4EAC"/>
    <w:rsid w:val="00CF5E76"/>
    <w:rsid w:val="00CF5F71"/>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963"/>
    <w:rsid w:val="00D364A7"/>
    <w:rsid w:val="00D37460"/>
    <w:rsid w:val="00D37921"/>
    <w:rsid w:val="00D40390"/>
    <w:rsid w:val="00D40A1A"/>
    <w:rsid w:val="00D41BA4"/>
    <w:rsid w:val="00D429E2"/>
    <w:rsid w:val="00D42BB5"/>
    <w:rsid w:val="00D4338F"/>
    <w:rsid w:val="00D43662"/>
    <w:rsid w:val="00D43A3C"/>
    <w:rsid w:val="00D440B9"/>
    <w:rsid w:val="00D451E5"/>
    <w:rsid w:val="00D458DC"/>
    <w:rsid w:val="00D45A05"/>
    <w:rsid w:val="00D45EFC"/>
    <w:rsid w:val="00D460E0"/>
    <w:rsid w:val="00D462E1"/>
    <w:rsid w:val="00D4654B"/>
    <w:rsid w:val="00D466A2"/>
    <w:rsid w:val="00D46D0E"/>
    <w:rsid w:val="00D471A5"/>
    <w:rsid w:val="00D471E8"/>
    <w:rsid w:val="00D47643"/>
    <w:rsid w:val="00D476CE"/>
    <w:rsid w:val="00D477FE"/>
    <w:rsid w:val="00D47E3D"/>
    <w:rsid w:val="00D504F9"/>
    <w:rsid w:val="00D505B8"/>
    <w:rsid w:val="00D515C4"/>
    <w:rsid w:val="00D51DF2"/>
    <w:rsid w:val="00D524A6"/>
    <w:rsid w:val="00D524E5"/>
    <w:rsid w:val="00D527B4"/>
    <w:rsid w:val="00D53594"/>
    <w:rsid w:val="00D538B0"/>
    <w:rsid w:val="00D54564"/>
    <w:rsid w:val="00D5457A"/>
    <w:rsid w:val="00D56A8D"/>
    <w:rsid w:val="00D56D9B"/>
    <w:rsid w:val="00D573F9"/>
    <w:rsid w:val="00D57680"/>
    <w:rsid w:val="00D57873"/>
    <w:rsid w:val="00D57E1C"/>
    <w:rsid w:val="00D600FF"/>
    <w:rsid w:val="00D60224"/>
    <w:rsid w:val="00D60A80"/>
    <w:rsid w:val="00D63D5E"/>
    <w:rsid w:val="00D64348"/>
    <w:rsid w:val="00D65AD7"/>
    <w:rsid w:val="00D66979"/>
    <w:rsid w:val="00D66C58"/>
    <w:rsid w:val="00D67C6C"/>
    <w:rsid w:val="00D70669"/>
    <w:rsid w:val="00D70CE0"/>
    <w:rsid w:val="00D714DE"/>
    <w:rsid w:val="00D71CFB"/>
    <w:rsid w:val="00D72A24"/>
    <w:rsid w:val="00D72D4F"/>
    <w:rsid w:val="00D73004"/>
    <w:rsid w:val="00D731F0"/>
    <w:rsid w:val="00D73547"/>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527B"/>
    <w:rsid w:val="00DA5865"/>
    <w:rsid w:val="00DA5F6E"/>
    <w:rsid w:val="00DA618B"/>
    <w:rsid w:val="00DA65D1"/>
    <w:rsid w:val="00DA6F8B"/>
    <w:rsid w:val="00DA7130"/>
    <w:rsid w:val="00DB07D4"/>
    <w:rsid w:val="00DB0B65"/>
    <w:rsid w:val="00DB114D"/>
    <w:rsid w:val="00DB1151"/>
    <w:rsid w:val="00DB1816"/>
    <w:rsid w:val="00DB1F4F"/>
    <w:rsid w:val="00DB35D3"/>
    <w:rsid w:val="00DB3BBA"/>
    <w:rsid w:val="00DB40D6"/>
    <w:rsid w:val="00DB479E"/>
    <w:rsid w:val="00DB4D08"/>
    <w:rsid w:val="00DB57F0"/>
    <w:rsid w:val="00DB6043"/>
    <w:rsid w:val="00DB608D"/>
    <w:rsid w:val="00DB660A"/>
    <w:rsid w:val="00DB678A"/>
    <w:rsid w:val="00DB68AF"/>
    <w:rsid w:val="00DB69A5"/>
    <w:rsid w:val="00DB7D88"/>
    <w:rsid w:val="00DC09FF"/>
    <w:rsid w:val="00DC1077"/>
    <w:rsid w:val="00DC2264"/>
    <w:rsid w:val="00DC3F90"/>
    <w:rsid w:val="00DC413B"/>
    <w:rsid w:val="00DC42DE"/>
    <w:rsid w:val="00DC448D"/>
    <w:rsid w:val="00DC48B5"/>
    <w:rsid w:val="00DC491B"/>
    <w:rsid w:val="00DC5404"/>
    <w:rsid w:val="00DC67B8"/>
    <w:rsid w:val="00DC7E83"/>
    <w:rsid w:val="00DD02B1"/>
    <w:rsid w:val="00DD0DD6"/>
    <w:rsid w:val="00DD1B0C"/>
    <w:rsid w:val="00DD22FE"/>
    <w:rsid w:val="00DD26D4"/>
    <w:rsid w:val="00DD3389"/>
    <w:rsid w:val="00DD358C"/>
    <w:rsid w:val="00DD3BB1"/>
    <w:rsid w:val="00DD3EA1"/>
    <w:rsid w:val="00DD4795"/>
    <w:rsid w:val="00DD4B0B"/>
    <w:rsid w:val="00DD5DEC"/>
    <w:rsid w:val="00DD6763"/>
    <w:rsid w:val="00DD69A1"/>
    <w:rsid w:val="00DD6E09"/>
    <w:rsid w:val="00DD6F20"/>
    <w:rsid w:val="00DD71EB"/>
    <w:rsid w:val="00DD7677"/>
    <w:rsid w:val="00DE0598"/>
    <w:rsid w:val="00DE0AC3"/>
    <w:rsid w:val="00DE11F6"/>
    <w:rsid w:val="00DE1427"/>
    <w:rsid w:val="00DE25C9"/>
    <w:rsid w:val="00DE2D7B"/>
    <w:rsid w:val="00DE2EBA"/>
    <w:rsid w:val="00DE3176"/>
    <w:rsid w:val="00DE337E"/>
    <w:rsid w:val="00DE3663"/>
    <w:rsid w:val="00DE4369"/>
    <w:rsid w:val="00DE50DF"/>
    <w:rsid w:val="00DE7A1E"/>
    <w:rsid w:val="00DE7B2E"/>
    <w:rsid w:val="00DF051D"/>
    <w:rsid w:val="00DF0968"/>
    <w:rsid w:val="00DF0D41"/>
    <w:rsid w:val="00DF1262"/>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7EF"/>
    <w:rsid w:val="00E0033F"/>
    <w:rsid w:val="00E0128B"/>
    <w:rsid w:val="00E014AE"/>
    <w:rsid w:val="00E02CED"/>
    <w:rsid w:val="00E02D1B"/>
    <w:rsid w:val="00E03947"/>
    <w:rsid w:val="00E03CC2"/>
    <w:rsid w:val="00E0438E"/>
    <w:rsid w:val="00E044B8"/>
    <w:rsid w:val="00E0505E"/>
    <w:rsid w:val="00E0580E"/>
    <w:rsid w:val="00E070ED"/>
    <w:rsid w:val="00E0741C"/>
    <w:rsid w:val="00E07BBB"/>
    <w:rsid w:val="00E10D56"/>
    <w:rsid w:val="00E113BB"/>
    <w:rsid w:val="00E12765"/>
    <w:rsid w:val="00E1285B"/>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FE8"/>
    <w:rsid w:val="00E31D30"/>
    <w:rsid w:val="00E31F58"/>
    <w:rsid w:val="00E33DEE"/>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1144"/>
    <w:rsid w:val="00E514E5"/>
    <w:rsid w:val="00E52D91"/>
    <w:rsid w:val="00E534C1"/>
    <w:rsid w:val="00E53843"/>
    <w:rsid w:val="00E53AEC"/>
    <w:rsid w:val="00E55ECD"/>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9E3"/>
    <w:rsid w:val="00E6677F"/>
    <w:rsid w:val="00E66813"/>
    <w:rsid w:val="00E67024"/>
    <w:rsid w:val="00E67709"/>
    <w:rsid w:val="00E67C14"/>
    <w:rsid w:val="00E706A8"/>
    <w:rsid w:val="00E709AB"/>
    <w:rsid w:val="00E714C4"/>
    <w:rsid w:val="00E72B6A"/>
    <w:rsid w:val="00E72D9C"/>
    <w:rsid w:val="00E72E11"/>
    <w:rsid w:val="00E73D8B"/>
    <w:rsid w:val="00E740C4"/>
    <w:rsid w:val="00E74479"/>
    <w:rsid w:val="00E7454A"/>
    <w:rsid w:val="00E74B95"/>
    <w:rsid w:val="00E752A4"/>
    <w:rsid w:val="00E75C28"/>
    <w:rsid w:val="00E7678D"/>
    <w:rsid w:val="00E767FC"/>
    <w:rsid w:val="00E7689E"/>
    <w:rsid w:val="00E76F98"/>
    <w:rsid w:val="00E7720D"/>
    <w:rsid w:val="00E77420"/>
    <w:rsid w:val="00E77F39"/>
    <w:rsid w:val="00E80773"/>
    <w:rsid w:val="00E815B5"/>
    <w:rsid w:val="00E816FD"/>
    <w:rsid w:val="00E817E9"/>
    <w:rsid w:val="00E81879"/>
    <w:rsid w:val="00E81B01"/>
    <w:rsid w:val="00E8277E"/>
    <w:rsid w:val="00E836CE"/>
    <w:rsid w:val="00E83B7B"/>
    <w:rsid w:val="00E84CDD"/>
    <w:rsid w:val="00E84F11"/>
    <w:rsid w:val="00E850A7"/>
    <w:rsid w:val="00E860DB"/>
    <w:rsid w:val="00E86BA5"/>
    <w:rsid w:val="00E8706A"/>
    <w:rsid w:val="00E87862"/>
    <w:rsid w:val="00E9031E"/>
    <w:rsid w:val="00E909DE"/>
    <w:rsid w:val="00E921BC"/>
    <w:rsid w:val="00E924A5"/>
    <w:rsid w:val="00E94238"/>
    <w:rsid w:val="00E942F3"/>
    <w:rsid w:val="00E94AC5"/>
    <w:rsid w:val="00E95741"/>
    <w:rsid w:val="00E9663B"/>
    <w:rsid w:val="00E96748"/>
    <w:rsid w:val="00E9769C"/>
    <w:rsid w:val="00EA05B5"/>
    <w:rsid w:val="00EA1431"/>
    <w:rsid w:val="00EA1897"/>
    <w:rsid w:val="00EA1FB4"/>
    <w:rsid w:val="00EA3651"/>
    <w:rsid w:val="00EA3972"/>
    <w:rsid w:val="00EA3E4E"/>
    <w:rsid w:val="00EA5013"/>
    <w:rsid w:val="00EA56F5"/>
    <w:rsid w:val="00EA599D"/>
    <w:rsid w:val="00EA5EB7"/>
    <w:rsid w:val="00EA5F54"/>
    <w:rsid w:val="00EA6806"/>
    <w:rsid w:val="00EA6C43"/>
    <w:rsid w:val="00EB0038"/>
    <w:rsid w:val="00EB1D6E"/>
    <w:rsid w:val="00EB2089"/>
    <w:rsid w:val="00EB2653"/>
    <w:rsid w:val="00EB311C"/>
    <w:rsid w:val="00EB4F77"/>
    <w:rsid w:val="00EB7287"/>
    <w:rsid w:val="00EB7290"/>
    <w:rsid w:val="00EB7FCA"/>
    <w:rsid w:val="00EC0F1F"/>
    <w:rsid w:val="00EC1807"/>
    <w:rsid w:val="00EC1B7E"/>
    <w:rsid w:val="00EC1D12"/>
    <w:rsid w:val="00EC1E75"/>
    <w:rsid w:val="00EC216A"/>
    <w:rsid w:val="00EC31D3"/>
    <w:rsid w:val="00EC33DF"/>
    <w:rsid w:val="00EC3E69"/>
    <w:rsid w:val="00EC4AF8"/>
    <w:rsid w:val="00EC5110"/>
    <w:rsid w:val="00EC524C"/>
    <w:rsid w:val="00EC5385"/>
    <w:rsid w:val="00EC5513"/>
    <w:rsid w:val="00EC5C8D"/>
    <w:rsid w:val="00EC5E30"/>
    <w:rsid w:val="00EC6CB4"/>
    <w:rsid w:val="00EC78B4"/>
    <w:rsid w:val="00EC7D90"/>
    <w:rsid w:val="00ED057A"/>
    <w:rsid w:val="00ED057F"/>
    <w:rsid w:val="00ED0634"/>
    <w:rsid w:val="00ED14C0"/>
    <w:rsid w:val="00ED1C0E"/>
    <w:rsid w:val="00ED2494"/>
    <w:rsid w:val="00ED2DA2"/>
    <w:rsid w:val="00ED2DAF"/>
    <w:rsid w:val="00ED2DC5"/>
    <w:rsid w:val="00ED342B"/>
    <w:rsid w:val="00ED3729"/>
    <w:rsid w:val="00ED38A5"/>
    <w:rsid w:val="00ED4741"/>
    <w:rsid w:val="00ED573A"/>
    <w:rsid w:val="00ED58B8"/>
    <w:rsid w:val="00ED5945"/>
    <w:rsid w:val="00ED59F7"/>
    <w:rsid w:val="00ED6290"/>
    <w:rsid w:val="00ED65D1"/>
    <w:rsid w:val="00ED672B"/>
    <w:rsid w:val="00ED711E"/>
    <w:rsid w:val="00ED7A25"/>
    <w:rsid w:val="00EE1386"/>
    <w:rsid w:val="00EE1E09"/>
    <w:rsid w:val="00EE216A"/>
    <w:rsid w:val="00EE2465"/>
    <w:rsid w:val="00EE2A85"/>
    <w:rsid w:val="00EE2EB5"/>
    <w:rsid w:val="00EE40F8"/>
    <w:rsid w:val="00EE4C25"/>
    <w:rsid w:val="00EE50F4"/>
    <w:rsid w:val="00EE5804"/>
    <w:rsid w:val="00EE5912"/>
    <w:rsid w:val="00EE5BCF"/>
    <w:rsid w:val="00EE5D9E"/>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540D"/>
    <w:rsid w:val="00F15672"/>
    <w:rsid w:val="00F15C42"/>
    <w:rsid w:val="00F1603C"/>
    <w:rsid w:val="00F17BA9"/>
    <w:rsid w:val="00F20424"/>
    <w:rsid w:val="00F205B3"/>
    <w:rsid w:val="00F20E50"/>
    <w:rsid w:val="00F21DC9"/>
    <w:rsid w:val="00F2228A"/>
    <w:rsid w:val="00F23413"/>
    <w:rsid w:val="00F23C9B"/>
    <w:rsid w:val="00F23F45"/>
    <w:rsid w:val="00F253C1"/>
    <w:rsid w:val="00F25AE1"/>
    <w:rsid w:val="00F26237"/>
    <w:rsid w:val="00F27772"/>
    <w:rsid w:val="00F277A4"/>
    <w:rsid w:val="00F3040F"/>
    <w:rsid w:val="00F3064E"/>
    <w:rsid w:val="00F314A6"/>
    <w:rsid w:val="00F31D98"/>
    <w:rsid w:val="00F329DB"/>
    <w:rsid w:val="00F32B1C"/>
    <w:rsid w:val="00F32E78"/>
    <w:rsid w:val="00F32EC0"/>
    <w:rsid w:val="00F33042"/>
    <w:rsid w:val="00F34828"/>
    <w:rsid w:val="00F354FE"/>
    <w:rsid w:val="00F35768"/>
    <w:rsid w:val="00F364DB"/>
    <w:rsid w:val="00F377C3"/>
    <w:rsid w:val="00F412EF"/>
    <w:rsid w:val="00F44250"/>
    <w:rsid w:val="00F44A4D"/>
    <w:rsid w:val="00F45040"/>
    <w:rsid w:val="00F45308"/>
    <w:rsid w:val="00F45876"/>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B5D"/>
    <w:rsid w:val="00F5635D"/>
    <w:rsid w:val="00F564B0"/>
    <w:rsid w:val="00F5708D"/>
    <w:rsid w:val="00F5720A"/>
    <w:rsid w:val="00F575D6"/>
    <w:rsid w:val="00F57A32"/>
    <w:rsid w:val="00F57C31"/>
    <w:rsid w:val="00F57F77"/>
    <w:rsid w:val="00F61052"/>
    <w:rsid w:val="00F61735"/>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26"/>
    <w:rsid w:val="00F7348F"/>
    <w:rsid w:val="00F73B72"/>
    <w:rsid w:val="00F74047"/>
    <w:rsid w:val="00F74E3B"/>
    <w:rsid w:val="00F75295"/>
    <w:rsid w:val="00F75523"/>
    <w:rsid w:val="00F75C92"/>
    <w:rsid w:val="00F75E2E"/>
    <w:rsid w:val="00F76505"/>
    <w:rsid w:val="00F765E7"/>
    <w:rsid w:val="00F76951"/>
    <w:rsid w:val="00F770B0"/>
    <w:rsid w:val="00F77B15"/>
    <w:rsid w:val="00F805FC"/>
    <w:rsid w:val="00F80960"/>
    <w:rsid w:val="00F81A5F"/>
    <w:rsid w:val="00F8265D"/>
    <w:rsid w:val="00F839FC"/>
    <w:rsid w:val="00F8443A"/>
    <w:rsid w:val="00F8474D"/>
    <w:rsid w:val="00F85186"/>
    <w:rsid w:val="00F8552B"/>
    <w:rsid w:val="00F86CC0"/>
    <w:rsid w:val="00F87403"/>
    <w:rsid w:val="00F87B83"/>
    <w:rsid w:val="00F87D94"/>
    <w:rsid w:val="00F900D6"/>
    <w:rsid w:val="00F90195"/>
    <w:rsid w:val="00F9132A"/>
    <w:rsid w:val="00F9166C"/>
    <w:rsid w:val="00F91AB8"/>
    <w:rsid w:val="00F921E1"/>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553A"/>
    <w:rsid w:val="00FA5B19"/>
    <w:rsid w:val="00FA627A"/>
    <w:rsid w:val="00FA6ADF"/>
    <w:rsid w:val="00FB01A0"/>
    <w:rsid w:val="00FB082B"/>
    <w:rsid w:val="00FB145C"/>
    <w:rsid w:val="00FB209E"/>
    <w:rsid w:val="00FB2472"/>
    <w:rsid w:val="00FB277E"/>
    <w:rsid w:val="00FB2B04"/>
    <w:rsid w:val="00FB2E10"/>
    <w:rsid w:val="00FB2FF2"/>
    <w:rsid w:val="00FB4AC8"/>
    <w:rsid w:val="00FB51E4"/>
    <w:rsid w:val="00FB5359"/>
    <w:rsid w:val="00FB5CBA"/>
    <w:rsid w:val="00FB64C1"/>
    <w:rsid w:val="00FB66B1"/>
    <w:rsid w:val="00FB6B27"/>
    <w:rsid w:val="00FB6B37"/>
    <w:rsid w:val="00FB6F91"/>
    <w:rsid w:val="00FB71A7"/>
    <w:rsid w:val="00FB79C3"/>
    <w:rsid w:val="00FC03BC"/>
    <w:rsid w:val="00FC043F"/>
    <w:rsid w:val="00FC10CA"/>
    <w:rsid w:val="00FC1A3F"/>
    <w:rsid w:val="00FC1ECB"/>
    <w:rsid w:val="00FC3C1D"/>
    <w:rsid w:val="00FC3DFC"/>
    <w:rsid w:val="00FC4087"/>
    <w:rsid w:val="00FC4570"/>
    <w:rsid w:val="00FC6145"/>
    <w:rsid w:val="00FC6941"/>
    <w:rsid w:val="00FC6DF3"/>
    <w:rsid w:val="00FC7184"/>
    <w:rsid w:val="00FC7633"/>
    <w:rsid w:val="00FC7926"/>
    <w:rsid w:val="00FC7BEE"/>
    <w:rsid w:val="00FD0D26"/>
    <w:rsid w:val="00FD1590"/>
    <w:rsid w:val="00FD1755"/>
    <w:rsid w:val="00FD1F9F"/>
    <w:rsid w:val="00FD2205"/>
    <w:rsid w:val="00FD2D4E"/>
    <w:rsid w:val="00FD2D6D"/>
    <w:rsid w:val="00FD331D"/>
    <w:rsid w:val="00FD3923"/>
    <w:rsid w:val="00FD3E44"/>
    <w:rsid w:val="00FD522A"/>
    <w:rsid w:val="00FD5495"/>
    <w:rsid w:val="00FD6E89"/>
    <w:rsid w:val="00FD7466"/>
    <w:rsid w:val="00FD75BE"/>
    <w:rsid w:val="00FD7676"/>
    <w:rsid w:val="00FE00A3"/>
    <w:rsid w:val="00FE0251"/>
    <w:rsid w:val="00FE2740"/>
    <w:rsid w:val="00FE32B9"/>
    <w:rsid w:val="00FE49B4"/>
    <w:rsid w:val="00FE4CC8"/>
    <w:rsid w:val="00FE5668"/>
    <w:rsid w:val="00FE5D73"/>
    <w:rsid w:val="00FE7329"/>
    <w:rsid w:val="00FE737E"/>
    <w:rsid w:val="00FE79A1"/>
    <w:rsid w:val="00FF10B0"/>
    <w:rsid w:val="00FF1352"/>
    <w:rsid w:val="00FF1852"/>
    <w:rsid w:val="00FF2DF5"/>
    <w:rsid w:val="00FF3640"/>
    <w:rsid w:val="00FF4110"/>
    <w:rsid w:val="00FF4894"/>
    <w:rsid w:val="00FF4ABD"/>
    <w:rsid w:val="00FF533F"/>
    <w:rsid w:val="00FF5DD7"/>
    <w:rsid w:val="00FF6C79"/>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 Armitt</cp:lastModifiedBy>
  <cp:revision>2</cp:revision>
  <cp:lastPrinted>2025-12-30T10:49:00Z</cp:lastPrinted>
  <dcterms:created xsi:type="dcterms:W3CDTF">2026-05-26T19:28:00Z</dcterms:created>
  <dcterms:modified xsi:type="dcterms:W3CDTF">2026-05-26T19:28:00Z</dcterms:modified>
</cp:coreProperties>
</file>