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92E6B" w14:textId="03E47557" w:rsidR="00963F38" w:rsidRDefault="00963F38" w:rsidP="0026238D">
      <w:pPr>
        <w:pStyle w:val="NoSpacing"/>
        <w:jc w:val="center"/>
        <w:rPr>
          <w:rFonts w:ascii="Arial" w:hAnsi="Arial" w:cs="Arial"/>
          <w:b/>
          <w:bCs/>
          <w:color w:val="538135" w:themeColor="accent6" w:themeShade="BF"/>
          <w:sz w:val="32"/>
          <w:szCs w:val="32"/>
        </w:rPr>
      </w:pPr>
    </w:p>
    <w:p w14:paraId="4345924E" w14:textId="77777777" w:rsidR="00963F38" w:rsidRDefault="00963F38" w:rsidP="0026238D">
      <w:pPr>
        <w:pStyle w:val="NoSpacing"/>
        <w:jc w:val="center"/>
        <w:rPr>
          <w:rFonts w:ascii="Arial" w:hAnsi="Arial" w:cs="Arial"/>
          <w:b/>
          <w:bCs/>
          <w:color w:val="538135" w:themeColor="accent6" w:themeShade="BF"/>
          <w:sz w:val="32"/>
          <w:szCs w:val="32"/>
        </w:rPr>
      </w:pPr>
    </w:p>
    <w:p w14:paraId="6B186C3E" w14:textId="4BA55E72" w:rsidR="0077004D" w:rsidRDefault="00E62249" w:rsidP="0026238D">
      <w:pPr>
        <w:pStyle w:val="NoSpacing"/>
        <w:jc w:val="center"/>
        <w:rPr>
          <w:rFonts w:ascii="Arial" w:hAnsi="Arial" w:cs="Arial"/>
          <w:b/>
          <w:bCs/>
          <w:color w:val="538135" w:themeColor="accent6" w:themeShade="BF"/>
          <w:sz w:val="32"/>
          <w:szCs w:val="32"/>
        </w:rPr>
      </w:pPr>
      <w:r w:rsidRPr="0026238D">
        <w:rPr>
          <w:rFonts w:ascii="Arial" w:hAnsi="Arial" w:cs="Arial"/>
          <w:b/>
          <w:bCs/>
          <w:color w:val="538135" w:themeColor="accent6" w:themeShade="BF"/>
          <w:sz w:val="32"/>
          <w:szCs w:val="32"/>
        </w:rPr>
        <w:t>WILMINGTON PARISH COUNCIL</w:t>
      </w:r>
    </w:p>
    <w:p w14:paraId="5802D902" w14:textId="77777777" w:rsidR="00DA03B3" w:rsidRPr="0026238D" w:rsidRDefault="00DA03B3" w:rsidP="0026238D">
      <w:pPr>
        <w:pStyle w:val="NoSpacing"/>
        <w:jc w:val="center"/>
        <w:rPr>
          <w:rFonts w:ascii="Arial" w:hAnsi="Arial" w:cs="Arial"/>
          <w:b/>
          <w:bCs/>
          <w:sz w:val="32"/>
          <w:szCs w:val="32"/>
        </w:rPr>
      </w:pPr>
    </w:p>
    <w:p w14:paraId="5DC83EED" w14:textId="726F3463" w:rsidR="0077004D" w:rsidRDefault="00DA03B3" w:rsidP="00DA03B3">
      <w:pPr>
        <w:pStyle w:val="NoSpacing"/>
        <w:tabs>
          <w:tab w:val="right" w:pos="8930"/>
        </w:tabs>
        <w:ind w:right="-589"/>
        <w:jc w:val="center"/>
      </w:pPr>
      <w:r>
        <w:rPr>
          <w:rFonts w:ascii="Arial" w:hAnsi="Arial" w:cs="Arial"/>
          <w:b/>
          <w:bCs/>
          <w:noProof/>
          <w:color w:val="538135" w:themeColor="accent6" w:themeShade="BF"/>
          <w:sz w:val="32"/>
          <w:szCs w:val="32"/>
        </w:rPr>
        <w:drawing>
          <wp:inline distT="0" distB="0" distL="0" distR="0" wp14:anchorId="2F39B3A6" wp14:editId="53ADC08B">
            <wp:extent cx="2085975" cy="1914525"/>
            <wp:effectExtent l="0" t="0" r="9525" b="9525"/>
            <wp:docPr id="2138993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993425" name="Picture 2138993425"/>
                    <pic:cNvPicPr/>
                  </pic:nvPicPr>
                  <pic:blipFill>
                    <a:blip r:embed="rId8" cstate="print">
                      <a:extLst>
                        <a:ext uri="{28A0092B-C50C-407E-A947-70E740481C1C}">
                          <a14:useLocalDpi xmlns:a14="http://schemas.microsoft.com/office/drawing/2010/main" val="0"/>
                        </a:ext>
                      </a:extLst>
                    </a:blip>
                    <a:stretch>
                      <a:fillRect/>
                    </a:stretch>
                  </pic:blipFill>
                  <pic:spPr>
                    <a:xfrm rot="10800000" flipH="1" flipV="1">
                      <a:off x="0" y="0"/>
                      <a:ext cx="2124081" cy="1949499"/>
                    </a:xfrm>
                    <a:prstGeom prst="rect">
                      <a:avLst/>
                    </a:prstGeom>
                  </pic:spPr>
                </pic:pic>
              </a:graphicData>
            </a:graphic>
          </wp:inline>
        </w:drawing>
      </w:r>
    </w:p>
    <w:p w14:paraId="0A9367B4" w14:textId="77777777" w:rsidR="00DA03B3" w:rsidRDefault="00DA03B3" w:rsidP="001D1CD1">
      <w:pPr>
        <w:tabs>
          <w:tab w:val="right" w:pos="8930"/>
        </w:tabs>
        <w:ind w:left="284" w:right="-589"/>
        <w:jc w:val="center"/>
        <w:rPr>
          <w:rFonts w:ascii="Arial" w:hAnsi="Arial" w:cs="Arial"/>
          <w:b/>
          <w:color w:val="538135" w:themeColor="accent6" w:themeShade="BF"/>
          <w:sz w:val="24"/>
          <w:szCs w:val="24"/>
        </w:rPr>
      </w:pPr>
    </w:p>
    <w:p w14:paraId="56EB6483" w14:textId="511B73A9" w:rsidR="007913E6" w:rsidRDefault="00E62249" w:rsidP="001D1CD1">
      <w:pPr>
        <w:tabs>
          <w:tab w:val="right" w:pos="8930"/>
        </w:tabs>
        <w:ind w:left="284" w:right="-589"/>
        <w:jc w:val="center"/>
        <w:rPr>
          <w:rFonts w:ascii="Arial" w:hAnsi="Arial" w:cs="Arial"/>
          <w:b/>
          <w:color w:val="538135" w:themeColor="accent6" w:themeShade="BF"/>
          <w:sz w:val="24"/>
          <w:szCs w:val="24"/>
        </w:rPr>
      </w:pPr>
      <w:r w:rsidRPr="00D20373">
        <w:rPr>
          <w:rFonts w:ascii="Arial" w:hAnsi="Arial" w:cs="Arial"/>
          <w:b/>
          <w:color w:val="538135" w:themeColor="accent6" w:themeShade="BF"/>
          <w:sz w:val="24"/>
          <w:szCs w:val="24"/>
        </w:rPr>
        <w:t>Agenda for the Meeting</w:t>
      </w:r>
      <w:r w:rsidR="00997C3F">
        <w:rPr>
          <w:rFonts w:ascii="Arial" w:hAnsi="Arial" w:cs="Arial"/>
          <w:b/>
          <w:color w:val="538135" w:themeColor="accent6" w:themeShade="BF"/>
          <w:sz w:val="24"/>
          <w:szCs w:val="24"/>
        </w:rPr>
        <w:t xml:space="preserve"> to be held</w:t>
      </w:r>
      <w:r w:rsidRPr="00D20373">
        <w:rPr>
          <w:rFonts w:ascii="Arial" w:hAnsi="Arial" w:cs="Arial"/>
          <w:b/>
          <w:color w:val="538135" w:themeColor="accent6" w:themeShade="BF"/>
          <w:sz w:val="24"/>
          <w:szCs w:val="24"/>
        </w:rPr>
        <w:t xml:space="preserve"> on </w:t>
      </w:r>
      <w:r w:rsidR="00881EC5">
        <w:rPr>
          <w:rFonts w:ascii="Arial" w:hAnsi="Arial" w:cs="Arial"/>
          <w:b/>
          <w:color w:val="538135" w:themeColor="accent6" w:themeShade="BF"/>
          <w:sz w:val="24"/>
          <w:szCs w:val="24"/>
        </w:rPr>
        <w:t xml:space="preserve">Wednesday </w:t>
      </w:r>
      <w:r w:rsidR="0076021F">
        <w:rPr>
          <w:rFonts w:ascii="Arial" w:hAnsi="Arial" w:cs="Arial"/>
          <w:b/>
          <w:color w:val="538135" w:themeColor="accent6" w:themeShade="BF"/>
          <w:sz w:val="24"/>
          <w:szCs w:val="24"/>
        </w:rPr>
        <w:t>3</w:t>
      </w:r>
      <w:r w:rsidR="0076021F" w:rsidRPr="0076021F">
        <w:rPr>
          <w:rFonts w:ascii="Arial" w:hAnsi="Arial" w:cs="Arial"/>
          <w:b/>
          <w:color w:val="538135" w:themeColor="accent6" w:themeShade="BF"/>
          <w:sz w:val="24"/>
          <w:szCs w:val="24"/>
          <w:vertAlign w:val="superscript"/>
        </w:rPr>
        <w:t>rd</w:t>
      </w:r>
      <w:r w:rsidR="0076021F">
        <w:rPr>
          <w:rFonts w:ascii="Arial" w:hAnsi="Arial" w:cs="Arial"/>
          <w:b/>
          <w:color w:val="538135" w:themeColor="accent6" w:themeShade="BF"/>
          <w:sz w:val="24"/>
          <w:szCs w:val="24"/>
        </w:rPr>
        <w:t xml:space="preserve"> June</w:t>
      </w:r>
      <w:r w:rsidR="00545A87">
        <w:rPr>
          <w:rFonts w:ascii="Arial" w:hAnsi="Arial" w:cs="Arial"/>
          <w:b/>
          <w:color w:val="538135" w:themeColor="accent6" w:themeShade="BF"/>
          <w:sz w:val="24"/>
          <w:szCs w:val="24"/>
        </w:rPr>
        <w:t xml:space="preserve"> 2026</w:t>
      </w:r>
    </w:p>
    <w:p w14:paraId="77B7A006" w14:textId="3F26669A" w:rsidR="0020601A" w:rsidRDefault="00997C3F" w:rsidP="001D1CD1">
      <w:pPr>
        <w:tabs>
          <w:tab w:val="right" w:pos="8930"/>
        </w:tabs>
        <w:ind w:left="284" w:right="-589"/>
        <w:jc w:val="center"/>
        <w:rPr>
          <w:rFonts w:ascii="Arial" w:hAnsi="Arial" w:cs="Arial"/>
          <w:b/>
          <w:color w:val="538135" w:themeColor="accent6" w:themeShade="BF"/>
          <w:sz w:val="24"/>
          <w:szCs w:val="24"/>
        </w:rPr>
      </w:pPr>
      <w:r>
        <w:rPr>
          <w:rFonts w:ascii="Arial" w:hAnsi="Arial" w:cs="Arial"/>
          <w:b/>
          <w:color w:val="538135" w:themeColor="accent6" w:themeShade="BF"/>
          <w:sz w:val="24"/>
          <w:szCs w:val="24"/>
        </w:rPr>
        <w:t>at Oakfield Park Pavilion, Wilmington</w:t>
      </w:r>
      <w:r w:rsidR="00E62249">
        <w:rPr>
          <w:rFonts w:ascii="Arial" w:hAnsi="Arial" w:cs="Arial"/>
          <w:b/>
          <w:color w:val="538135" w:themeColor="accent6" w:themeShade="BF"/>
          <w:sz w:val="24"/>
          <w:szCs w:val="24"/>
        </w:rPr>
        <w:t xml:space="preserve"> commencing at 7.</w:t>
      </w:r>
      <w:r w:rsidR="009360A9">
        <w:rPr>
          <w:rFonts w:ascii="Arial" w:hAnsi="Arial" w:cs="Arial"/>
          <w:b/>
          <w:color w:val="538135" w:themeColor="accent6" w:themeShade="BF"/>
          <w:sz w:val="24"/>
          <w:szCs w:val="24"/>
        </w:rPr>
        <w:t>00</w:t>
      </w:r>
      <w:r w:rsidR="00E62249">
        <w:rPr>
          <w:rFonts w:ascii="Arial" w:hAnsi="Arial" w:cs="Arial"/>
          <w:b/>
          <w:color w:val="538135" w:themeColor="accent6" w:themeShade="BF"/>
          <w:sz w:val="24"/>
          <w:szCs w:val="24"/>
        </w:rPr>
        <w:t>pm</w:t>
      </w:r>
    </w:p>
    <w:p w14:paraId="3B8E30D8" w14:textId="48921256" w:rsidR="0077004D" w:rsidRDefault="00E62249" w:rsidP="001D1CD1">
      <w:pPr>
        <w:tabs>
          <w:tab w:val="right" w:pos="8930"/>
        </w:tabs>
        <w:ind w:left="567" w:right="-589"/>
        <w:jc w:val="center"/>
        <w:rPr>
          <w:rFonts w:ascii="Arial" w:hAnsi="Arial" w:cs="Arial"/>
          <w:b/>
          <w:color w:val="538135" w:themeColor="accent6" w:themeShade="BF"/>
          <w:sz w:val="40"/>
          <w:szCs w:val="40"/>
        </w:rPr>
      </w:pPr>
      <w:r w:rsidRPr="00D20373">
        <w:rPr>
          <w:rFonts w:ascii="Arial" w:hAnsi="Arial" w:cs="Arial"/>
          <w:b/>
          <w:color w:val="538135" w:themeColor="accent6" w:themeShade="BF"/>
          <w:sz w:val="40"/>
          <w:szCs w:val="40"/>
        </w:rPr>
        <w:t>AGENDA</w:t>
      </w:r>
    </w:p>
    <w:p w14:paraId="2D52F2D4" w14:textId="1D108ABC" w:rsidR="00997C3F" w:rsidRPr="00997C3F" w:rsidRDefault="00997C3F" w:rsidP="001D1CD1">
      <w:pPr>
        <w:pBdr>
          <w:top w:val="single" w:sz="4" w:space="1" w:color="auto"/>
          <w:left w:val="single" w:sz="4" w:space="4" w:color="auto"/>
          <w:bottom w:val="single" w:sz="4" w:space="1" w:color="auto"/>
          <w:right w:val="single" w:sz="4" w:space="4" w:color="auto"/>
        </w:pBdr>
        <w:tabs>
          <w:tab w:val="right" w:pos="8930"/>
        </w:tabs>
        <w:spacing w:after="0"/>
        <w:ind w:left="567" w:right="-589"/>
        <w:jc w:val="center"/>
        <w:rPr>
          <w:rFonts w:ascii="Arial" w:eastAsia="Calibri" w:hAnsi="Arial" w:cs="Arial"/>
          <w:b/>
          <w:color w:val="538135"/>
        </w:rPr>
      </w:pPr>
      <w:r w:rsidRPr="00997C3F">
        <w:rPr>
          <w:rFonts w:ascii="Arial" w:eastAsia="Calibri" w:hAnsi="Arial" w:cs="Arial"/>
          <w:b/>
          <w:color w:val="538135"/>
        </w:rPr>
        <w:t>Prior to the Meeting the Chairman to draw attention to the protocol regarding</w:t>
      </w:r>
      <w:r w:rsidR="006B2CE9">
        <w:rPr>
          <w:rFonts w:ascii="Arial" w:eastAsia="Calibri" w:hAnsi="Arial" w:cs="Arial"/>
          <w:b/>
          <w:color w:val="538135"/>
        </w:rPr>
        <w:t xml:space="preserve"> </w:t>
      </w:r>
      <w:r w:rsidRPr="00997C3F">
        <w:rPr>
          <w:rFonts w:ascii="Arial" w:eastAsia="Calibri" w:hAnsi="Arial" w:cs="Arial"/>
          <w:b/>
          <w:color w:val="538135"/>
        </w:rPr>
        <w:t>the audio and visual recording of the Meeting or of any part thereof</w:t>
      </w:r>
    </w:p>
    <w:p w14:paraId="26D7E101" w14:textId="77777777" w:rsidR="00ED59F7" w:rsidRPr="00E40BAE" w:rsidRDefault="00ED59F7" w:rsidP="001D1CD1">
      <w:pPr>
        <w:tabs>
          <w:tab w:val="right" w:pos="8930"/>
        </w:tabs>
        <w:ind w:right="-589"/>
        <w:rPr>
          <w:rFonts w:ascii="Arial" w:hAnsi="Arial" w:cs="Arial"/>
          <w:b/>
          <w:color w:val="FF0000"/>
        </w:rPr>
      </w:pPr>
    </w:p>
    <w:p w14:paraId="765D28DC" w14:textId="74012A3B" w:rsidR="0077004D" w:rsidRPr="0054547E" w:rsidRDefault="00E62249">
      <w:pPr>
        <w:pStyle w:val="ListParagraph"/>
        <w:numPr>
          <w:ilvl w:val="0"/>
          <w:numId w:val="5"/>
        </w:numPr>
        <w:tabs>
          <w:tab w:val="left" w:pos="3090"/>
          <w:tab w:val="right" w:pos="8930"/>
        </w:tabs>
        <w:ind w:left="851" w:right="-589" w:hanging="425"/>
        <w:rPr>
          <w:rFonts w:ascii="Arial" w:hAnsi="Arial" w:cs="Arial"/>
          <w:b/>
        </w:rPr>
      </w:pPr>
      <w:r w:rsidRPr="0054547E">
        <w:rPr>
          <w:rFonts w:ascii="Arial" w:hAnsi="Arial" w:cs="Arial"/>
          <w:b/>
        </w:rPr>
        <w:t>Apologies for Absence/Non-Attendance</w:t>
      </w:r>
    </w:p>
    <w:p w14:paraId="31E93A04" w14:textId="0C93F27E" w:rsidR="00392C12" w:rsidRDefault="0076021F" w:rsidP="00392C12">
      <w:pPr>
        <w:tabs>
          <w:tab w:val="left" w:pos="3090"/>
          <w:tab w:val="right" w:pos="8930"/>
        </w:tabs>
        <w:ind w:left="851" w:right="-589"/>
        <w:rPr>
          <w:rFonts w:ascii="Arial" w:hAnsi="Arial" w:cs="Arial"/>
        </w:rPr>
      </w:pPr>
      <w:r>
        <w:rPr>
          <w:rFonts w:ascii="Arial" w:hAnsi="Arial" w:cs="Arial"/>
        </w:rPr>
        <w:t>None at the date of distribution</w:t>
      </w:r>
    </w:p>
    <w:p w14:paraId="1A1C64D2" w14:textId="1CF4BB02" w:rsidR="00D3166E" w:rsidRPr="0054547E" w:rsidRDefault="00E62249">
      <w:pPr>
        <w:pStyle w:val="ListParagraph"/>
        <w:numPr>
          <w:ilvl w:val="0"/>
          <w:numId w:val="5"/>
        </w:numPr>
        <w:tabs>
          <w:tab w:val="left" w:pos="3090"/>
          <w:tab w:val="right" w:pos="8930"/>
        </w:tabs>
        <w:ind w:left="785" w:right="-589"/>
        <w:rPr>
          <w:rFonts w:ascii="Arial" w:hAnsi="Arial" w:cs="Arial"/>
          <w:b/>
        </w:rPr>
      </w:pPr>
      <w:r w:rsidRPr="0054547E">
        <w:rPr>
          <w:rFonts w:ascii="Arial" w:hAnsi="Arial" w:cs="Arial"/>
          <w:b/>
        </w:rPr>
        <w:t>Declarations of Disclosable Pecuniary or Prejudicial Intere</w:t>
      </w:r>
      <w:r w:rsidR="00D3166E" w:rsidRPr="0054547E">
        <w:rPr>
          <w:rFonts w:ascii="Arial" w:hAnsi="Arial" w:cs="Arial"/>
          <w:b/>
        </w:rPr>
        <w:t>st</w:t>
      </w:r>
    </w:p>
    <w:p w14:paraId="50834192" w14:textId="56776FA1" w:rsidR="00A70F70" w:rsidRPr="0054547E" w:rsidRDefault="00A70F70" w:rsidP="00781304">
      <w:pPr>
        <w:pStyle w:val="ListParagraph"/>
        <w:tabs>
          <w:tab w:val="left" w:pos="3090"/>
          <w:tab w:val="right" w:pos="8930"/>
        </w:tabs>
        <w:spacing w:after="0"/>
        <w:ind w:left="785" w:right="-589"/>
        <w:rPr>
          <w:rFonts w:ascii="Arial" w:hAnsi="Arial" w:cs="Arial"/>
          <w:b/>
        </w:rPr>
      </w:pPr>
    </w:p>
    <w:p w14:paraId="7EC28FA6" w14:textId="288D47C3" w:rsidR="00D3166E" w:rsidRPr="0054547E" w:rsidRDefault="00A70F70" w:rsidP="00781304">
      <w:pPr>
        <w:tabs>
          <w:tab w:val="left" w:pos="3090"/>
          <w:tab w:val="right" w:pos="8930"/>
        </w:tabs>
        <w:spacing w:after="0"/>
        <w:ind w:left="851" w:right="-589"/>
        <w:rPr>
          <w:rFonts w:ascii="Arial" w:hAnsi="Arial" w:cs="Arial"/>
        </w:rPr>
      </w:pPr>
      <w:r w:rsidRPr="0054547E">
        <w:rPr>
          <w:rFonts w:ascii="Arial" w:hAnsi="Arial" w:cs="Arial"/>
        </w:rPr>
        <w:t>To receive any Declarations of Disclosable Pecuniary or Prejudicial Interest.</w:t>
      </w:r>
    </w:p>
    <w:p w14:paraId="4E6F114A" w14:textId="77777777" w:rsidR="00DA5F6E" w:rsidRPr="0054547E" w:rsidRDefault="00DA5F6E" w:rsidP="00781304">
      <w:pPr>
        <w:tabs>
          <w:tab w:val="left" w:pos="3090"/>
          <w:tab w:val="right" w:pos="8930"/>
        </w:tabs>
        <w:spacing w:after="0"/>
        <w:ind w:right="-589"/>
        <w:rPr>
          <w:rFonts w:ascii="Arial" w:hAnsi="Arial" w:cs="Arial"/>
          <w:b/>
        </w:rPr>
      </w:pPr>
    </w:p>
    <w:p w14:paraId="7BCB7EF5" w14:textId="381685E2" w:rsidR="0077004D" w:rsidRPr="0054547E" w:rsidRDefault="00E62249" w:rsidP="00545A87">
      <w:pPr>
        <w:pStyle w:val="ListParagraph"/>
        <w:numPr>
          <w:ilvl w:val="0"/>
          <w:numId w:val="5"/>
        </w:numPr>
        <w:tabs>
          <w:tab w:val="left" w:pos="3090"/>
          <w:tab w:val="right" w:pos="8930"/>
        </w:tabs>
        <w:ind w:left="851" w:right="-589" w:hanging="425"/>
        <w:rPr>
          <w:rFonts w:ascii="Arial" w:hAnsi="Arial" w:cs="Arial"/>
          <w:b/>
        </w:rPr>
      </w:pPr>
      <w:r w:rsidRPr="0054547E">
        <w:rPr>
          <w:rFonts w:ascii="Arial" w:hAnsi="Arial" w:cs="Arial"/>
          <w:b/>
        </w:rPr>
        <w:t>Public Participation</w:t>
      </w:r>
      <w:r w:rsidR="00C942B1" w:rsidRPr="0054547E">
        <w:rPr>
          <w:rFonts w:ascii="Arial" w:hAnsi="Arial" w:cs="Arial"/>
          <w:b/>
        </w:rPr>
        <w:t xml:space="preserve"> </w:t>
      </w:r>
    </w:p>
    <w:p w14:paraId="5276E37F" w14:textId="77777777" w:rsidR="0026238D" w:rsidRPr="0026238D" w:rsidRDefault="0026238D" w:rsidP="00832FD2">
      <w:pPr>
        <w:tabs>
          <w:tab w:val="left" w:pos="3090"/>
          <w:tab w:val="right" w:pos="8930"/>
        </w:tabs>
        <w:spacing w:after="0"/>
        <w:ind w:left="851" w:right="-589"/>
        <w:rPr>
          <w:rFonts w:ascii="Arial" w:hAnsi="Arial" w:cs="Arial"/>
        </w:rPr>
      </w:pPr>
      <w:r w:rsidRPr="0026238D">
        <w:rPr>
          <w:rFonts w:ascii="Arial" w:hAnsi="Arial" w:cs="Arial"/>
        </w:rPr>
        <w:t xml:space="preserve">To note or respond to any concerns raised or questions asked by residents in writing or in person prior to or at the Meeting </w:t>
      </w:r>
    </w:p>
    <w:p w14:paraId="2C400DDC" w14:textId="77777777" w:rsidR="00233086" w:rsidRPr="00233086" w:rsidRDefault="00233086" w:rsidP="00233086">
      <w:pPr>
        <w:tabs>
          <w:tab w:val="left" w:pos="3090"/>
          <w:tab w:val="right" w:pos="8930"/>
        </w:tabs>
        <w:spacing w:after="0"/>
        <w:ind w:left="851" w:right="-589"/>
        <w:rPr>
          <w:rFonts w:ascii="Arial" w:hAnsi="Arial" w:cs="Arial"/>
        </w:rPr>
      </w:pPr>
    </w:p>
    <w:p w14:paraId="64E5DB37" w14:textId="5E802A9D" w:rsidR="009C6A5F" w:rsidRPr="0054547E" w:rsidRDefault="009C6A5F" w:rsidP="00781304">
      <w:pPr>
        <w:pStyle w:val="NoSpacing"/>
        <w:pBdr>
          <w:top w:val="single" w:sz="4" w:space="1" w:color="auto"/>
          <w:left w:val="single" w:sz="4" w:space="4" w:color="auto"/>
          <w:bottom w:val="single" w:sz="4" w:space="1" w:color="auto"/>
          <w:right w:val="single" w:sz="4" w:space="4" w:color="auto"/>
        </w:pBdr>
        <w:tabs>
          <w:tab w:val="right" w:pos="8930"/>
        </w:tabs>
        <w:ind w:left="1134" w:right="119"/>
        <w:rPr>
          <w:rFonts w:ascii="Arial" w:hAnsi="Arial" w:cs="Arial"/>
          <w:color w:val="538135" w:themeColor="accent6" w:themeShade="BF"/>
        </w:rPr>
      </w:pPr>
      <w:bookmarkStart w:id="0" w:name="_Hlk62475712"/>
      <w:r w:rsidRPr="0054547E">
        <w:rPr>
          <w:rFonts w:ascii="Arial" w:hAnsi="Arial" w:cs="Arial"/>
          <w:b/>
          <w:color w:val="538135" w:themeColor="accent6" w:themeShade="BF"/>
        </w:rPr>
        <w:t xml:space="preserve">RECOMMENDATION – That </w:t>
      </w:r>
      <w:r w:rsidR="00773913">
        <w:rPr>
          <w:rFonts w:ascii="Arial" w:hAnsi="Arial" w:cs="Arial"/>
          <w:b/>
          <w:color w:val="538135" w:themeColor="accent6" w:themeShade="BF"/>
        </w:rPr>
        <w:t>any matter be noted; accepted as an ‘Urgent Item’ for discussion at the Meeting or deferred to a subsequent Meeting of the Council</w:t>
      </w:r>
    </w:p>
    <w:bookmarkEnd w:id="0"/>
    <w:p w14:paraId="5FF32AEB" w14:textId="702FED56" w:rsidR="006A179D" w:rsidRPr="0054547E" w:rsidRDefault="006A179D" w:rsidP="002A07A3">
      <w:pPr>
        <w:tabs>
          <w:tab w:val="left" w:pos="3090"/>
          <w:tab w:val="right" w:pos="8930"/>
        </w:tabs>
        <w:spacing w:after="0"/>
        <w:ind w:right="-589"/>
        <w:rPr>
          <w:rFonts w:ascii="Arial" w:hAnsi="Arial" w:cs="Arial"/>
        </w:rPr>
      </w:pPr>
    </w:p>
    <w:p w14:paraId="59A928C7" w14:textId="47899C24" w:rsidR="00CB604C" w:rsidRPr="0054547E" w:rsidRDefault="00CB604C">
      <w:pPr>
        <w:pStyle w:val="ListParagraph"/>
        <w:numPr>
          <w:ilvl w:val="0"/>
          <w:numId w:val="5"/>
        </w:numPr>
        <w:tabs>
          <w:tab w:val="left" w:pos="3090"/>
          <w:tab w:val="right" w:pos="8930"/>
        </w:tabs>
        <w:ind w:left="785" w:right="-589"/>
        <w:rPr>
          <w:rFonts w:ascii="Arial" w:hAnsi="Arial" w:cs="Arial"/>
          <w:b/>
        </w:rPr>
      </w:pPr>
      <w:r w:rsidRPr="0054547E">
        <w:rPr>
          <w:rFonts w:ascii="Arial" w:hAnsi="Arial" w:cs="Arial"/>
          <w:b/>
        </w:rPr>
        <w:t xml:space="preserve">Kent County Council and Dartford Borough Council Reports </w:t>
      </w:r>
    </w:p>
    <w:p w14:paraId="72D9C6D6" w14:textId="77777777" w:rsidR="00CB604C" w:rsidRPr="0054547E" w:rsidRDefault="00CB604C" w:rsidP="00781304">
      <w:pPr>
        <w:pStyle w:val="ListParagraph"/>
        <w:tabs>
          <w:tab w:val="left" w:pos="3090"/>
          <w:tab w:val="right" w:pos="8930"/>
        </w:tabs>
        <w:ind w:left="785" w:right="-589"/>
        <w:rPr>
          <w:rFonts w:ascii="Arial" w:hAnsi="Arial" w:cs="Arial"/>
          <w:b/>
        </w:rPr>
      </w:pPr>
    </w:p>
    <w:p w14:paraId="5607BDB4" w14:textId="054A5683" w:rsidR="00CB604C" w:rsidRDefault="00CB604C" w:rsidP="00781304">
      <w:pPr>
        <w:pStyle w:val="ListParagraph"/>
        <w:tabs>
          <w:tab w:val="left" w:pos="3090"/>
          <w:tab w:val="right" w:pos="8930"/>
        </w:tabs>
        <w:ind w:left="785" w:right="-589"/>
        <w:rPr>
          <w:rFonts w:ascii="Arial" w:hAnsi="Arial" w:cs="Arial"/>
          <w:bCs/>
        </w:rPr>
      </w:pPr>
      <w:r w:rsidRPr="0054547E">
        <w:rPr>
          <w:rFonts w:ascii="Arial" w:hAnsi="Arial" w:cs="Arial"/>
          <w:bCs/>
        </w:rPr>
        <w:t>To receive verbal reports from the Parish Representatives on Kent County Council</w:t>
      </w:r>
      <w:r w:rsidR="009B739F" w:rsidRPr="0054547E">
        <w:rPr>
          <w:rFonts w:ascii="Arial" w:hAnsi="Arial" w:cs="Arial"/>
          <w:bCs/>
        </w:rPr>
        <w:t xml:space="preserve"> and Dartford Borough Council </w:t>
      </w:r>
    </w:p>
    <w:p w14:paraId="2726516C" w14:textId="77777777" w:rsidR="00ED14C0" w:rsidRDefault="00ED14C0" w:rsidP="00781304">
      <w:pPr>
        <w:pStyle w:val="ListParagraph"/>
        <w:tabs>
          <w:tab w:val="left" w:pos="3090"/>
          <w:tab w:val="right" w:pos="8930"/>
        </w:tabs>
        <w:ind w:left="785" w:right="-589"/>
        <w:rPr>
          <w:rFonts w:ascii="Arial" w:hAnsi="Arial" w:cs="Arial"/>
          <w:bCs/>
        </w:rPr>
      </w:pPr>
    </w:p>
    <w:p w14:paraId="617B9557" w14:textId="17AB1BD5" w:rsidR="00CB604C" w:rsidRPr="0054547E" w:rsidRDefault="00CB604C" w:rsidP="00781304">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090"/>
          <w:tab w:val="right" w:pos="8930"/>
        </w:tabs>
        <w:ind w:left="1134" w:right="119"/>
        <w:rPr>
          <w:rFonts w:ascii="Arial" w:hAnsi="Arial" w:cs="Arial"/>
          <w:b/>
          <w:color w:val="538135" w:themeColor="accent6" w:themeShade="BF"/>
        </w:rPr>
      </w:pPr>
      <w:r w:rsidRPr="0054547E">
        <w:rPr>
          <w:rFonts w:ascii="Arial" w:hAnsi="Arial" w:cs="Arial"/>
          <w:b/>
          <w:color w:val="538135" w:themeColor="accent6" w:themeShade="BF"/>
        </w:rPr>
        <w:t>RECOMMENDATION – That the verbal reports be noted</w:t>
      </w:r>
    </w:p>
    <w:p w14:paraId="200AF564" w14:textId="77777777" w:rsidR="00CB604C" w:rsidRDefault="00CB604C" w:rsidP="00781304">
      <w:pPr>
        <w:pStyle w:val="ListParagraph"/>
        <w:tabs>
          <w:tab w:val="left" w:pos="3090"/>
          <w:tab w:val="right" w:pos="8930"/>
        </w:tabs>
        <w:ind w:left="785" w:right="-589"/>
        <w:rPr>
          <w:rFonts w:ascii="Arial" w:hAnsi="Arial" w:cs="Arial"/>
          <w:b/>
        </w:rPr>
      </w:pPr>
    </w:p>
    <w:p w14:paraId="76CAE668" w14:textId="77777777" w:rsidR="00E154BA" w:rsidRDefault="00E154BA" w:rsidP="00781304">
      <w:pPr>
        <w:pStyle w:val="ListParagraph"/>
        <w:tabs>
          <w:tab w:val="left" w:pos="3090"/>
          <w:tab w:val="right" w:pos="8930"/>
        </w:tabs>
        <w:ind w:left="785" w:right="-589"/>
        <w:rPr>
          <w:rFonts w:ascii="Arial" w:hAnsi="Arial" w:cs="Arial"/>
          <w:b/>
        </w:rPr>
      </w:pPr>
    </w:p>
    <w:p w14:paraId="5CA459BE" w14:textId="77777777" w:rsidR="00E154BA" w:rsidRDefault="00E154BA" w:rsidP="00781304">
      <w:pPr>
        <w:pStyle w:val="ListParagraph"/>
        <w:tabs>
          <w:tab w:val="left" w:pos="3090"/>
          <w:tab w:val="right" w:pos="8930"/>
        </w:tabs>
        <w:ind w:left="785" w:right="-589"/>
        <w:rPr>
          <w:rFonts w:ascii="Arial" w:hAnsi="Arial" w:cs="Arial"/>
          <w:b/>
        </w:rPr>
      </w:pPr>
    </w:p>
    <w:p w14:paraId="1712A454" w14:textId="77777777" w:rsidR="00E154BA" w:rsidRPr="0054547E" w:rsidRDefault="00E154BA" w:rsidP="00781304">
      <w:pPr>
        <w:pStyle w:val="ListParagraph"/>
        <w:tabs>
          <w:tab w:val="left" w:pos="3090"/>
          <w:tab w:val="right" w:pos="8930"/>
        </w:tabs>
        <w:ind w:left="785" w:right="-589"/>
        <w:rPr>
          <w:rFonts w:ascii="Arial" w:hAnsi="Arial" w:cs="Arial"/>
          <w:b/>
        </w:rPr>
      </w:pPr>
    </w:p>
    <w:p w14:paraId="1009D880" w14:textId="2A636590" w:rsidR="0077004D" w:rsidRPr="0054547E" w:rsidRDefault="00E62249">
      <w:pPr>
        <w:pStyle w:val="ListParagraph"/>
        <w:numPr>
          <w:ilvl w:val="0"/>
          <w:numId w:val="5"/>
        </w:numPr>
        <w:tabs>
          <w:tab w:val="left" w:pos="3090"/>
          <w:tab w:val="right" w:pos="8930"/>
        </w:tabs>
        <w:ind w:left="785" w:right="-589"/>
        <w:rPr>
          <w:rFonts w:ascii="Arial" w:hAnsi="Arial" w:cs="Arial"/>
          <w:b/>
        </w:rPr>
      </w:pPr>
      <w:r w:rsidRPr="0054547E">
        <w:rPr>
          <w:rFonts w:ascii="Arial" w:hAnsi="Arial" w:cs="Arial"/>
          <w:b/>
        </w:rPr>
        <w:t>Minutes of the Previous Meeting</w:t>
      </w:r>
      <w:r w:rsidR="00381F18" w:rsidRPr="0054547E">
        <w:rPr>
          <w:rFonts w:ascii="Arial" w:hAnsi="Arial" w:cs="Arial"/>
          <w:b/>
        </w:rPr>
        <w:t>s</w:t>
      </w:r>
    </w:p>
    <w:p w14:paraId="28C9AD72" w14:textId="21ACC485" w:rsidR="006C0EA8" w:rsidRPr="0054547E" w:rsidRDefault="006C0EA8" w:rsidP="00781304">
      <w:pPr>
        <w:tabs>
          <w:tab w:val="left" w:pos="3090"/>
          <w:tab w:val="right" w:pos="8930"/>
        </w:tabs>
        <w:ind w:left="851" w:right="-589"/>
        <w:rPr>
          <w:rFonts w:ascii="Arial" w:hAnsi="Arial" w:cs="Arial"/>
        </w:rPr>
      </w:pPr>
      <w:r w:rsidRPr="0054547E">
        <w:rPr>
          <w:rFonts w:ascii="Arial" w:hAnsi="Arial" w:cs="Arial"/>
        </w:rPr>
        <w:t xml:space="preserve">To approve </w:t>
      </w:r>
      <w:r w:rsidR="00F253C1">
        <w:rPr>
          <w:rFonts w:ascii="Arial" w:hAnsi="Arial" w:cs="Arial"/>
        </w:rPr>
        <w:t xml:space="preserve">and adopt </w:t>
      </w:r>
      <w:r w:rsidRPr="0054547E">
        <w:rPr>
          <w:rFonts w:ascii="Arial" w:hAnsi="Arial" w:cs="Arial"/>
        </w:rPr>
        <w:t>the Minutes of the</w:t>
      </w:r>
      <w:r w:rsidR="00DF67EF" w:rsidRPr="0054547E">
        <w:rPr>
          <w:rFonts w:ascii="Arial" w:hAnsi="Arial" w:cs="Arial"/>
        </w:rPr>
        <w:t xml:space="preserve"> </w:t>
      </w:r>
      <w:r w:rsidRPr="0054547E">
        <w:rPr>
          <w:rFonts w:ascii="Arial" w:hAnsi="Arial" w:cs="Arial"/>
        </w:rPr>
        <w:t xml:space="preserve">Meeting held on </w:t>
      </w:r>
      <w:r w:rsidR="0076021F">
        <w:rPr>
          <w:rFonts w:ascii="Arial" w:hAnsi="Arial" w:cs="Arial"/>
        </w:rPr>
        <w:t>6</w:t>
      </w:r>
      <w:r w:rsidR="0076021F" w:rsidRPr="0076021F">
        <w:rPr>
          <w:rFonts w:ascii="Arial" w:hAnsi="Arial" w:cs="Arial"/>
          <w:vertAlign w:val="superscript"/>
        </w:rPr>
        <w:t>th</w:t>
      </w:r>
      <w:r w:rsidR="0076021F">
        <w:rPr>
          <w:rFonts w:ascii="Arial" w:hAnsi="Arial" w:cs="Arial"/>
        </w:rPr>
        <w:t xml:space="preserve"> May</w:t>
      </w:r>
      <w:r w:rsidR="00C53047">
        <w:rPr>
          <w:rFonts w:ascii="Arial" w:hAnsi="Arial" w:cs="Arial"/>
        </w:rPr>
        <w:t xml:space="preserve"> </w:t>
      </w:r>
      <w:r w:rsidR="00545A87">
        <w:rPr>
          <w:rFonts w:ascii="Arial" w:hAnsi="Arial" w:cs="Arial"/>
        </w:rPr>
        <w:t>2026</w:t>
      </w:r>
    </w:p>
    <w:p w14:paraId="5C0FAEA0" w14:textId="1E460857" w:rsidR="006C0EA8" w:rsidRPr="0054547E" w:rsidRDefault="006C0EA8" w:rsidP="00781304">
      <w:pPr>
        <w:pStyle w:val="NoSpacing"/>
        <w:pBdr>
          <w:top w:val="single" w:sz="4" w:space="1" w:color="auto"/>
          <w:left w:val="single" w:sz="4" w:space="4" w:color="auto"/>
          <w:bottom w:val="single" w:sz="4" w:space="1" w:color="auto"/>
          <w:right w:val="single" w:sz="4" w:space="4" w:color="auto"/>
        </w:pBdr>
        <w:tabs>
          <w:tab w:val="right" w:pos="8930"/>
        </w:tabs>
        <w:ind w:left="1134" w:right="-22"/>
        <w:rPr>
          <w:rFonts w:ascii="Arial" w:hAnsi="Arial" w:cs="Arial"/>
          <w:color w:val="538135" w:themeColor="accent6" w:themeShade="BF"/>
        </w:rPr>
      </w:pPr>
      <w:bookmarkStart w:id="1" w:name="_Hlk60905290"/>
      <w:r w:rsidRPr="0054547E">
        <w:rPr>
          <w:rFonts w:ascii="Arial" w:hAnsi="Arial" w:cs="Arial"/>
          <w:b/>
          <w:color w:val="538135" w:themeColor="accent6" w:themeShade="BF"/>
        </w:rPr>
        <w:t>RECOMMENDATION – That the Minutes be approved and adopted as true record</w:t>
      </w:r>
      <w:r w:rsidR="000D7071">
        <w:rPr>
          <w:rFonts w:ascii="Arial" w:hAnsi="Arial" w:cs="Arial"/>
          <w:b/>
          <w:color w:val="538135" w:themeColor="accent6" w:themeShade="BF"/>
        </w:rPr>
        <w:t>s</w:t>
      </w:r>
    </w:p>
    <w:bookmarkEnd w:id="1"/>
    <w:p w14:paraId="0AA3E117" w14:textId="77777777" w:rsidR="006C0EA8" w:rsidRPr="0054547E" w:rsidRDefault="006C0EA8" w:rsidP="00781304">
      <w:pPr>
        <w:tabs>
          <w:tab w:val="left" w:pos="3090"/>
          <w:tab w:val="right" w:pos="8930"/>
        </w:tabs>
        <w:spacing w:after="0"/>
        <w:ind w:right="-589"/>
        <w:rPr>
          <w:rFonts w:ascii="Arial" w:hAnsi="Arial" w:cs="Arial"/>
          <w:b/>
        </w:rPr>
      </w:pPr>
    </w:p>
    <w:p w14:paraId="786300BC" w14:textId="6D95CB4A" w:rsidR="0077004D" w:rsidRPr="0054547E" w:rsidRDefault="006C0EA8">
      <w:pPr>
        <w:pStyle w:val="ListParagraph"/>
        <w:numPr>
          <w:ilvl w:val="0"/>
          <w:numId w:val="5"/>
        </w:numPr>
        <w:tabs>
          <w:tab w:val="left" w:pos="3090"/>
          <w:tab w:val="right" w:pos="8930"/>
        </w:tabs>
        <w:spacing w:after="0"/>
        <w:ind w:left="785" w:right="-589"/>
        <w:rPr>
          <w:rFonts w:ascii="Arial" w:hAnsi="Arial" w:cs="Arial"/>
          <w:b/>
        </w:rPr>
      </w:pPr>
      <w:r w:rsidRPr="0054547E">
        <w:rPr>
          <w:rFonts w:ascii="Arial" w:hAnsi="Arial" w:cs="Arial"/>
          <w:b/>
        </w:rPr>
        <w:t>Urgent Items</w:t>
      </w:r>
    </w:p>
    <w:p w14:paraId="47CC92B5" w14:textId="102B94DA" w:rsidR="006C0EA8" w:rsidRPr="0054547E" w:rsidRDefault="006C0EA8" w:rsidP="00781304">
      <w:pPr>
        <w:pStyle w:val="ListParagraph"/>
        <w:tabs>
          <w:tab w:val="left" w:pos="3090"/>
          <w:tab w:val="right" w:pos="8930"/>
        </w:tabs>
        <w:spacing w:after="0"/>
        <w:ind w:left="851" w:right="-589"/>
        <w:rPr>
          <w:rFonts w:ascii="Arial" w:hAnsi="Arial" w:cs="Arial"/>
          <w:b/>
        </w:rPr>
      </w:pPr>
    </w:p>
    <w:p w14:paraId="06A0A9D0" w14:textId="6FDCEBE2" w:rsidR="00005A79" w:rsidRDefault="006C0EA8" w:rsidP="00781304">
      <w:pPr>
        <w:pStyle w:val="ListParagraph"/>
        <w:tabs>
          <w:tab w:val="right" w:pos="8930"/>
        </w:tabs>
        <w:spacing w:after="0"/>
        <w:ind w:left="851" w:right="-589"/>
        <w:rPr>
          <w:rFonts w:ascii="Arial" w:hAnsi="Arial" w:cs="Arial"/>
          <w:bCs/>
        </w:rPr>
      </w:pPr>
      <w:r w:rsidRPr="0054547E">
        <w:rPr>
          <w:rFonts w:ascii="Arial" w:hAnsi="Arial" w:cs="Arial"/>
          <w:bCs/>
        </w:rPr>
        <w:t xml:space="preserve">The Chairman to announce that the inclusion in the </w:t>
      </w:r>
      <w:proofErr w:type="gramStart"/>
      <w:r w:rsidRPr="0054547E">
        <w:rPr>
          <w:rFonts w:ascii="Arial" w:hAnsi="Arial" w:cs="Arial"/>
          <w:bCs/>
        </w:rPr>
        <w:t>Agenda</w:t>
      </w:r>
      <w:proofErr w:type="gramEnd"/>
      <w:r w:rsidRPr="0054547E">
        <w:rPr>
          <w:rFonts w:ascii="Arial" w:hAnsi="Arial" w:cs="Arial"/>
          <w:bCs/>
        </w:rPr>
        <w:t xml:space="preserve"> of the ‘Urgent Items’ as tabled had been agre</w:t>
      </w:r>
      <w:r w:rsidR="003F7572" w:rsidRPr="0054547E">
        <w:rPr>
          <w:rFonts w:ascii="Arial" w:hAnsi="Arial" w:cs="Arial"/>
          <w:bCs/>
        </w:rPr>
        <w:t>ed</w:t>
      </w:r>
    </w:p>
    <w:p w14:paraId="7647CEA4" w14:textId="77777777" w:rsidR="006C0F6D" w:rsidRDefault="006C0F6D" w:rsidP="00781304">
      <w:pPr>
        <w:pStyle w:val="ListParagraph"/>
        <w:tabs>
          <w:tab w:val="right" w:pos="8930"/>
        </w:tabs>
        <w:spacing w:after="0"/>
        <w:ind w:left="851" w:right="-589"/>
        <w:rPr>
          <w:rFonts w:ascii="Arial" w:hAnsi="Arial" w:cs="Arial"/>
          <w:bCs/>
        </w:rPr>
      </w:pPr>
    </w:p>
    <w:p w14:paraId="75ADA0F7" w14:textId="29261FD6" w:rsidR="006C0EA8" w:rsidRPr="0054547E" w:rsidRDefault="006C0EA8">
      <w:pPr>
        <w:pStyle w:val="ListParagraph"/>
        <w:numPr>
          <w:ilvl w:val="0"/>
          <w:numId w:val="5"/>
        </w:numPr>
        <w:tabs>
          <w:tab w:val="left" w:pos="3090"/>
          <w:tab w:val="right" w:pos="8930"/>
        </w:tabs>
        <w:spacing w:after="0"/>
        <w:ind w:left="785" w:right="-589"/>
        <w:rPr>
          <w:rFonts w:ascii="Arial" w:hAnsi="Arial" w:cs="Arial"/>
          <w:b/>
        </w:rPr>
      </w:pPr>
      <w:r w:rsidRPr="0054547E">
        <w:rPr>
          <w:rFonts w:ascii="Arial" w:hAnsi="Arial" w:cs="Arial"/>
          <w:b/>
        </w:rPr>
        <w:t>Finance</w:t>
      </w:r>
    </w:p>
    <w:p w14:paraId="23A39480" w14:textId="77777777" w:rsidR="0077004D" w:rsidRPr="0054547E" w:rsidRDefault="0077004D" w:rsidP="00781304">
      <w:pPr>
        <w:tabs>
          <w:tab w:val="left" w:pos="3090"/>
          <w:tab w:val="right" w:pos="8930"/>
        </w:tabs>
        <w:spacing w:after="0"/>
        <w:ind w:right="-589"/>
        <w:rPr>
          <w:rFonts w:ascii="Arial" w:hAnsi="Arial" w:cs="Arial"/>
          <w:b/>
        </w:rPr>
      </w:pPr>
    </w:p>
    <w:p w14:paraId="5584BA48" w14:textId="2B25566E" w:rsidR="0077004D" w:rsidRPr="0054547E" w:rsidRDefault="00E62249">
      <w:pPr>
        <w:pStyle w:val="ListParagraph"/>
        <w:numPr>
          <w:ilvl w:val="0"/>
          <w:numId w:val="3"/>
        </w:numPr>
        <w:tabs>
          <w:tab w:val="left" w:pos="3090"/>
          <w:tab w:val="left" w:pos="7513"/>
          <w:tab w:val="right" w:pos="8930"/>
        </w:tabs>
        <w:ind w:left="1985" w:right="-589" w:hanging="567"/>
        <w:rPr>
          <w:rFonts w:ascii="Arial" w:hAnsi="Arial" w:cs="Arial"/>
          <w:b/>
        </w:rPr>
      </w:pPr>
      <w:r w:rsidRPr="0054547E">
        <w:rPr>
          <w:rFonts w:ascii="Arial" w:hAnsi="Arial" w:cs="Arial"/>
          <w:b/>
        </w:rPr>
        <w:t>Financial Statements</w:t>
      </w:r>
    </w:p>
    <w:p w14:paraId="52717DC5" w14:textId="0EE22333" w:rsidR="00720B2B" w:rsidRPr="0054547E" w:rsidRDefault="00720B2B" w:rsidP="00AA02CA">
      <w:pPr>
        <w:pStyle w:val="ListParagraph"/>
        <w:tabs>
          <w:tab w:val="left" w:pos="3090"/>
          <w:tab w:val="right" w:pos="8930"/>
        </w:tabs>
        <w:spacing w:after="0"/>
        <w:ind w:left="1985" w:right="-7"/>
        <w:rPr>
          <w:rFonts w:ascii="Arial" w:hAnsi="Arial" w:cs="Arial"/>
          <w:b/>
        </w:rPr>
      </w:pPr>
    </w:p>
    <w:p w14:paraId="68836F27" w14:textId="643E470D" w:rsidR="00720B2B" w:rsidRPr="001C6A76" w:rsidRDefault="000D2D1D" w:rsidP="00A85F95">
      <w:pPr>
        <w:tabs>
          <w:tab w:val="left" w:pos="3090"/>
          <w:tab w:val="right" w:pos="8930"/>
        </w:tabs>
        <w:spacing w:after="0"/>
        <w:ind w:left="1985" w:right="-7"/>
        <w:rPr>
          <w:rFonts w:ascii="Arial" w:hAnsi="Arial" w:cs="Arial"/>
        </w:rPr>
      </w:pPr>
      <w:r>
        <w:rPr>
          <w:rFonts w:ascii="Arial" w:hAnsi="Arial" w:cs="Arial"/>
        </w:rPr>
        <w:t>Having been circulated to Members in advance of the Meeting, t</w:t>
      </w:r>
      <w:r w:rsidR="001C6A76">
        <w:rPr>
          <w:rFonts w:ascii="Arial" w:hAnsi="Arial" w:cs="Arial"/>
        </w:rPr>
        <w:t xml:space="preserve">o approve the Financial Statements for the month ended </w:t>
      </w:r>
      <w:r w:rsidR="0076021F">
        <w:rPr>
          <w:rFonts w:ascii="Arial" w:hAnsi="Arial" w:cs="Arial"/>
        </w:rPr>
        <w:t>31</w:t>
      </w:r>
      <w:r w:rsidR="0076021F" w:rsidRPr="0076021F">
        <w:rPr>
          <w:rFonts w:ascii="Arial" w:hAnsi="Arial" w:cs="Arial"/>
          <w:vertAlign w:val="superscript"/>
        </w:rPr>
        <w:t>st</w:t>
      </w:r>
      <w:r w:rsidR="0076021F">
        <w:rPr>
          <w:rFonts w:ascii="Arial" w:hAnsi="Arial" w:cs="Arial"/>
        </w:rPr>
        <w:t xml:space="preserve"> May</w:t>
      </w:r>
      <w:r w:rsidR="00545A87">
        <w:rPr>
          <w:rFonts w:ascii="Arial" w:hAnsi="Arial" w:cs="Arial"/>
        </w:rPr>
        <w:t xml:space="preserve"> 2026</w:t>
      </w:r>
    </w:p>
    <w:p w14:paraId="154C0F0D" w14:textId="77777777" w:rsidR="00720B2B" w:rsidRPr="00E40BAE" w:rsidRDefault="00720B2B" w:rsidP="00A85F95">
      <w:pPr>
        <w:tabs>
          <w:tab w:val="left" w:pos="3090"/>
          <w:tab w:val="right" w:pos="8930"/>
        </w:tabs>
        <w:spacing w:after="0"/>
        <w:ind w:left="1985" w:right="-589"/>
        <w:rPr>
          <w:rFonts w:ascii="Arial" w:hAnsi="Arial" w:cs="Arial"/>
          <w:color w:val="FF0000"/>
        </w:rPr>
      </w:pPr>
    </w:p>
    <w:p w14:paraId="7E479BDC" w14:textId="186E91ED" w:rsidR="00E15FC5" w:rsidRPr="00DE4369" w:rsidRDefault="00720B2B" w:rsidP="00C254F3">
      <w:pPr>
        <w:pStyle w:val="NoSpacing"/>
        <w:pBdr>
          <w:top w:val="single" w:sz="4" w:space="1" w:color="auto"/>
          <w:left w:val="single" w:sz="4" w:space="4" w:color="auto"/>
          <w:bottom w:val="single" w:sz="4" w:space="0" w:color="auto"/>
          <w:right w:val="single" w:sz="4" w:space="0" w:color="auto"/>
        </w:pBdr>
        <w:tabs>
          <w:tab w:val="right" w:pos="8930"/>
        </w:tabs>
        <w:ind w:left="1134" w:right="-22"/>
        <w:rPr>
          <w:rFonts w:ascii="Arial" w:hAnsi="Arial" w:cs="Arial"/>
          <w:color w:val="538135" w:themeColor="accent6" w:themeShade="BF"/>
        </w:rPr>
      </w:pPr>
      <w:bookmarkStart w:id="2" w:name="_Hlk62388060"/>
      <w:bookmarkStart w:id="3" w:name="_Hlk69904174"/>
      <w:bookmarkStart w:id="4" w:name="_Hlk94084271"/>
      <w:bookmarkStart w:id="5" w:name="_Hlk226718127"/>
      <w:r w:rsidRPr="0054547E">
        <w:rPr>
          <w:rFonts w:ascii="Arial" w:hAnsi="Arial" w:cs="Arial"/>
          <w:b/>
          <w:color w:val="538135" w:themeColor="accent6" w:themeShade="BF"/>
        </w:rPr>
        <w:t xml:space="preserve">RECOMMENDATION – That the </w:t>
      </w:r>
      <w:bookmarkEnd w:id="2"/>
      <w:bookmarkEnd w:id="3"/>
      <w:r w:rsidR="006B2640" w:rsidRPr="0054547E">
        <w:rPr>
          <w:rFonts w:ascii="Arial" w:hAnsi="Arial" w:cs="Arial"/>
          <w:b/>
          <w:color w:val="538135" w:themeColor="accent6" w:themeShade="BF"/>
        </w:rPr>
        <w:t>Statement</w:t>
      </w:r>
      <w:r w:rsidR="00545780">
        <w:rPr>
          <w:rFonts w:ascii="Arial" w:hAnsi="Arial" w:cs="Arial"/>
          <w:b/>
          <w:color w:val="538135" w:themeColor="accent6" w:themeShade="BF"/>
        </w:rPr>
        <w:t>s</w:t>
      </w:r>
      <w:r w:rsidR="006B2640" w:rsidRPr="0054547E">
        <w:rPr>
          <w:rFonts w:ascii="Arial" w:hAnsi="Arial" w:cs="Arial"/>
          <w:b/>
          <w:color w:val="538135" w:themeColor="accent6" w:themeShade="BF"/>
        </w:rPr>
        <w:t xml:space="preserve"> be approve</w:t>
      </w:r>
      <w:bookmarkEnd w:id="4"/>
      <w:r w:rsidR="009C26EF" w:rsidRPr="0054547E">
        <w:rPr>
          <w:rFonts w:ascii="Arial" w:hAnsi="Arial" w:cs="Arial"/>
          <w:b/>
          <w:color w:val="538135" w:themeColor="accent6" w:themeShade="BF"/>
        </w:rPr>
        <w:t>d</w:t>
      </w:r>
    </w:p>
    <w:bookmarkEnd w:id="5"/>
    <w:p w14:paraId="7464404A" w14:textId="77777777" w:rsidR="00905701" w:rsidRDefault="00905701" w:rsidP="00A85F95">
      <w:pPr>
        <w:pStyle w:val="NoSpacing"/>
        <w:tabs>
          <w:tab w:val="left" w:pos="1485"/>
        </w:tabs>
        <w:ind w:left="1985" w:right="-589"/>
        <w:rPr>
          <w:rFonts w:ascii="Arial" w:hAnsi="Arial" w:cs="Arial"/>
          <w:b/>
        </w:rPr>
      </w:pPr>
    </w:p>
    <w:p w14:paraId="179E968D" w14:textId="77777777" w:rsidR="0076021F" w:rsidRDefault="0076021F" w:rsidP="0076021F">
      <w:pPr>
        <w:pStyle w:val="NoSpacing"/>
        <w:numPr>
          <w:ilvl w:val="0"/>
          <w:numId w:val="3"/>
        </w:numPr>
        <w:tabs>
          <w:tab w:val="left" w:pos="1485"/>
        </w:tabs>
        <w:ind w:left="1985" w:right="-589" w:hanging="567"/>
        <w:rPr>
          <w:rFonts w:ascii="Arial" w:hAnsi="Arial" w:cs="Arial"/>
          <w:b/>
        </w:rPr>
      </w:pPr>
      <w:r>
        <w:rPr>
          <w:rFonts w:ascii="Arial" w:hAnsi="Arial" w:cs="Arial"/>
          <w:b/>
        </w:rPr>
        <w:t>Annual Governance Accountability Return (AGAR3)</w:t>
      </w:r>
    </w:p>
    <w:p w14:paraId="3A024D9B" w14:textId="778538A3" w:rsidR="0076021F" w:rsidRPr="00AF2601" w:rsidRDefault="004B7AA4" w:rsidP="0076021F">
      <w:pPr>
        <w:pStyle w:val="NormalWeb"/>
        <w:ind w:left="1985"/>
        <w:rPr>
          <w:rFonts w:ascii="Arial" w:hAnsi="Arial" w:cs="Arial"/>
          <w:color w:val="000000"/>
          <w:sz w:val="22"/>
          <w:szCs w:val="22"/>
        </w:rPr>
      </w:pPr>
      <w:r>
        <w:rPr>
          <w:rFonts w:ascii="Arial" w:hAnsi="Arial" w:cs="Arial"/>
          <w:color w:val="000000"/>
          <w:sz w:val="22"/>
          <w:szCs w:val="22"/>
        </w:rPr>
        <w:t>To note</w:t>
      </w:r>
      <w:r w:rsidR="0076021F">
        <w:rPr>
          <w:rFonts w:ascii="Arial" w:hAnsi="Arial" w:cs="Arial"/>
          <w:color w:val="000000"/>
          <w:sz w:val="22"/>
          <w:szCs w:val="22"/>
        </w:rPr>
        <w:t xml:space="preserve"> that the AGAR3 and supporting documents had been submitted to the External Auditor and the Notice of Public Rights published</w:t>
      </w:r>
    </w:p>
    <w:p w14:paraId="468DDF8A" w14:textId="4CDAAB31" w:rsidR="00750849" w:rsidRPr="00DE4369" w:rsidRDefault="00750849" w:rsidP="00750849">
      <w:pPr>
        <w:pStyle w:val="NoSpacing"/>
        <w:pBdr>
          <w:top w:val="single" w:sz="4" w:space="1" w:color="auto"/>
          <w:left w:val="single" w:sz="4" w:space="4" w:color="auto"/>
          <w:bottom w:val="single" w:sz="4" w:space="0" w:color="auto"/>
          <w:right w:val="single" w:sz="4" w:space="0" w:color="auto"/>
        </w:pBdr>
        <w:tabs>
          <w:tab w:val="right" w:pos="8930"/>
        </w:tabs>
        <w:ind w:left="1134" w:right="-22"/>
        <w:rPr>
          <w:rFonts w:ascii="Arial" w:hAnsi="Arial" w:cs="Arial"/>
          <w:color w:val="538135" w:themeColor="accent6" w:themeShade="BF"/>
        </w:rPr>
      </w:pPr>
      <w:r w:rsidRPr="0054547E">
        <w:rPr>
          <w:rFonts w:ascii="Arial" w:hAnsi="Arial" w:cs="Arial"/>
          <w:b/>
          <w:color w:val="538135" w:themeColor="accent6" w:themeShade="BF"/>
        </w:rPr>
        <w:t xml:space="preserve">RECOMMENDATION – That the </w:t>
      </w:r>
      <w:r w:rsidR="0076021F">
        <w:rPr>
          <w:rFonts w:ascii="Arial" w:hAnsi="Arial" w:cs="Arial"/>
          <w:b/>
          <w:color w:val="538135" w:themeColor="accent6" w:themeShade="BF"/>
        </w:rPr>
        <w:t>matter be noted</w:t>
      </w:r>
    </w:p>
    <w:p w14:paraId="049AED4A" w14:textId="77777777" w:rsidR="00750849" w:rsidRPr="00750849" w:rsidRDefault="00750849" w:rsidP="00750849">
      <w:pPr>
        <w:pStyle w:val="NoSpacing"/>
        <w:tabs>
          <w:tab w:val="left" w:pos="1485"/>
        </w:tabs>
        <w:ind w:left="1985" w:right="-589"/>
        <w:rPr>
          <w:rFonts w:ascii="Arial" w:hAnsi="Arial" w:cs="Arial"/>
          <w:bCs/>
        </w:rPr>
      </w:pPr>
    </w:p>
    <w:p w14:paraId="3D1898B3" w14:textId="0484C7F9" w:rsidR="002F2BB7" w:rsidRDefault="004B7AA4">
      <w:pPr>
        <w:pStyle w:val="NoSpacing"/>
        <w:numPr>
          <w:ilvl w:val="0"/>
          <w:numId w:val="20"/>
        </w:numPr>
        <w:tabs>
          <w:tab w:val="left" w:pos="1485"/>
        </w:tabs>
        <w:ind w:left="1985" w:right="-589" w:hanging="567"/>
        <w:rPr>
          <w:rFonts w:ascii="Arial" w:hAnsi="Arial" w:cs="Arial"/>
          <w:b/>
        </w:rPr>
      </w:pPr>
      <w:r>
        <w:rPr>
          <w:rFonts w:ascii="Arial" w:hAnsi="Arial" w:cs="Arial"/>
          <w:b/>
        </w:rPr>
        <w:t>Kent County Council Refund</w:t>
      </w:r>
    </w:p>
    <w:p w14:paraId="737AA9B2" w14:textId="77777777" w:rsidR="004B7AA4" w:rsidRDefault="004B7AA4" w:rsidP="004B7AA4">
      <w:pPr>
        <w:pStyle w:val="NoSpacing"/>
        <w:tabs>
          <w:tab w:val="left" w:pos="1485"/>
        </w:tabs>
        <w:ind w:right="-589"/>
        <w:rPr>
          <w:rFonts w:ascii="Arial" w:hAnsi="Arial" w:cs="Arial"/>
          <w:b/>
        </w:rPr>
      </w:pPr>
    </w:p>
    <w:p w14:paraId="6589F9D8" w14:textId="1FBC8E52" w:rsidR="004B7AA4" w:rsidRPr="000D5A21" w:rsidRDefault="004B7AA4" w:rsidP="004B7AA4">
      <w:pPr>
        <w:ind w:left="1985"/>
        <w:rPr>
          <w:rFonts w:ascii="Arial" w:hAnsi="Arial" w:cs="Arial"/>
        </w:rPr>
      </w:pPr>
      <w:r w:rsidRPr="000D5A21">
        <w:rPr>
          <w:rFonts w:ascii="Arial" w:hAnsi="Arial" w:cs="Arial"/>
        </w:rPr>
        <w:t xml:space="preserve">To note </w:t>
      </w:r>
      <w:r w:rsidR="00D42ECC">
        <w:rPr>
          <w:rFonts w:ascii="Arial" w:hAnsi="Arial" w:cs="Arial"/>
        </w:rPr>
        <w:t xml:space="preserve">a </w:t>
      </w:r>
      <w:r w:rsidRPr="000D5A21">
        <w:rPr>
          <w:rFonts w:ascii="Arial" w:hAnsi="Arial" w:cs="Arial"/>
        </w:rPr>
        <w:t xml:space="preserve">refund of £70 from Kent County Council being the </w:t>
      </w:r>
      <w:proofErr w:type="gramStart"/>
      <w:r w:rsidRPr="000D5A21">
        <w:rPr>
          <w:rFonts w:ascii="Arial" w:hAnsi="Arial" w:cs="Arial"/>
        </w:rPr>
        <w:t>overcharge  for</w:t>
      </w:r>
      <w:proofErr w:type="gramEnd"/>
      <w:r w:rsidRPr="000D5A21">
        <w:rPr>
          <w:rFonts w:ascii="Arial" w:hAnsi="Arial" w:cs="Arial"/>
        </w:rPr>
        <w:t xml:space="preserve"> the </w:t>
      </w:r>
      <w:proofErr w:type="gramStart"/>
      <w:r w:rsidRPr="000D5A21">
        <w:rPr>
          <w:rFonts w:ascii="Arial" w:hAnsi="Arial" w:cs="Arial"/>
        </w:rPr>
        <w:t>recently</w:t>
      </w:r>
      <w:proofErr w:type="gramEnd"/>
      <w:r w:rsidRPr="000D5A21">
        <w:rPr>
          <w:rFonts w:ascii="Arial" w:hAnsi="Arial" w:cs="Arial"/>
        </w:rPr>
        <w:t xml:space="preserve"> Load Testing of the streetlight columns used for the hanging baskets </w:t>
      </w:r>
    </w:p>
    <w:p w14:paraId="7942C44F" w14:textId="77777777" w:rsidR="004B7AA4" w:rsidRPr="000D5A21" w:rsidRDefault="004B7AA4" w:rsidP="000D5A21">
      <w:pPr>
        <w:pBdr>
          <w:top w:val="single" w:sz="4" w:space="1" w:color="auto"/>
          <w:left w:val="single" w:sz="4" w:space="4" w:color="auto"/>
          <w:bottom w:val="single" w:sz="4" w:space="1" w:color="auto"/>
          <w:right w:val="single" w:sz="4" w:space="4" w:color="auto"/>
        </w:pBdr>
        <w:ind w:left="1134"/>
        <w:rPr>
          <w:rFonts w:ascii="Arial" w:hAnsi="Arial" w:cs="Arial"/>
          <w:b/>
          <w:bCs/>
          <w:color w:val="538135" w:themeColor="accent6" w:themeShade="BF"/>
        </w:rPr>
      </w:pPr>
      <w:r w:rsidRPr="000D5A21">
        <w:rPr>
          <w:rFonts w:ascii="Arial" w:hAnsi="Arial" w:cs="Arial"/>
          <w:b/>
          <w:bCs/>
          <w:color w:val="538135" w:themeColor="accent6" w:themeShade="BF"/>
        </w:rPr>
        <w:t>RECOMMENDATION – That the matter be noted</w:t>
      </w:r>
    </w:p>
    <w:p w14:paraId="735F45A6" w14:textId="77777777" w:rsidR="004B7AA4" w:rsidRDefault="004B7AA4" w:rsidP="00A85F95">
      <w:pPr>
        <w:pStyle w:val="NoSpacing"/>
        <w:tabs>
          <w:tab w:val="left" w:pos="1485"/>
        </w:tabs>
        <w:ind w:left="1985" w:right="-589"/>
        <w:rPr>
          <w:rFonts w:ascii="Arial" w:hAnsi="Arial" w:cs="Arial"/>
          <w:b/>
        </w:rPr>
      </w:pPr>
    </w:p>
    <w:p w14:paraId="613A0918" w14:textId="0D0A53D7" w:rsidR="0077004D" w:rsidRDefault="0034234E">
      <w:pPr>
        <w:pStyle w:val="ListParagraph"/>
        <w:numPr>
          <w:ilvl w:val="0"/>
          <w:numId w:val="7"/>
        </w:numPr>
        <w:tabs>
          <w:tab w:val="left" w:pos="3090"/>
          <w:tab w:val="right" w:pos="8930"/>
        </w:tabs>
        <w:ind w:left="851" w:right="-589" w:hanging="425"/>
        <w:rPr>
          <w:rFonts w:ascii="Arial" w:hAnsi="Arial" w:cs="Arial"/>
          <w:b/>
        </w:rPr>
      </w:pPr>
      <w:r w:rsidRPr="0054547E">
        <w:rPr>
          <w:rFonts w:ascii="Arial" w:hAnsi="Arial" w:cs="Arial"/>
          <w:b/>
        </w:rPr>
        <w:t>M</w:t>
      </w:r>
      <w:r w:rsidR="003972F0" w:rsidRPr="0054547E">
        <w:rPr>
          <w:rFonts w:ascii="Arial" w:hAnsi="Arial" w:cs="Arial"/>
          <w:b/>
        </w:rPr>
        <w:t>a</w:t>
      </w:r>
      <w:r w:rsidR="00E62249" w:rsidRPr="0054547E">
        <w:rPr>
          <w:rFonts w:ascii="Arial" w:hAnsi="Arial" w:cs="Arial"/>
          <w:b/>
        </w:rPr>
        <w:t>tters Arising from Previous Meetings of the Parish Council (Not covered Elsewhere in the Main Agenda)</w:t>
      </w:r>
    </w:p>
    <w:p w14:paraId="2A225853" w14:textId="66ACDEFE" w:rsidR="005D1951" w:rsidRPr="0076021F" w:rsidRDefault="005D1951">
      <w:pPr>
        <w:pStyle w:val="NoSpacing"/>
        <w:numPr>
          <w:ilvl w:val="0"/>
          <w:numId w:val="9"/>
        </w:numPr>
        <w:tabs>
          <w:tab w:val="right" w:pos="8930"/>
        </w:tabs>
        <w:ind w:left="1985" w:right="-589" w:hanging="567"/>
        <w:rPr>
          <w:rFonts w:ascii="Arial" w:hAnsi="Arial" w:cs="Arial"/>
          <w:b/>
        </w:rPr>
      </w:pPr>
      <w:r>
        <w:rPr>
          <w:rFonts w:ascii="Arial" w:hAnsi="Arial" w:cs="Arial"/>
          <w:b/>
        </w:rPr>
        <w:t xml:space="preserve">Wilmington in Bloom – Horticultural Display Competition </w:t>
      </w:r>
      <w:r>
        <w:rPr>
          <w:rFonts w:ascii="Arial" w:hAnsi="Arial" w:cs="Arial"/>
          <w:b/>
          <w:i/>
          <w:iCs/>
        </w:rPr>
        <w:t>(‘the Competition’)</w:t>
      </w:r>
    </w:p>
    <w:p w14:paraId="20C6FE55" w14:textId="77777777" w:rsidR="0076021F" w:rsidRDefault="0076021F" w:rsidP="0076021F">
      <w:pPr>
        <w:pStyle w:val="NoSpacing"/>
        <w:tabs>
          <w:tab w:val="right" w:pos="8930"/>
        </w:tabs>
        <w:ind w:right="-589"/>
        <w:rPr>
          <w:rFonts w:ascii="Arial" w:hAnsi="Arial" w:cs="Arial"/>
          <w:b/>
        </w:rPr>
      </w:pPr>
    </w:p>
    <w:p w14:paraId="65CF03C8" w14:textId="7BD6601E" w:rsidR="0076021F" w:rsidRPr="004B7AA4" w:rsidRDefault="0076021F" w:rsidP="0076021F">
      <w:pPr>
        <w:pStyle w:val="NoSpacing"/>
        <w:tabs>
          <w:tab w:val="right" w:pos="8930"/>
        </w:tabs>
        <w:ind w:left="1985" w:right="-589"/>
        <w:rPr>
          <w:rFonts w:ascii="Arial" w:hAnsi="Arial" w:cs="Arial"/>
          <w:bCs/>
          <w:i/>
          <w:iCs/>
        </w:rPr>
      </w:pPr>
      <w:r w:rsidRPr="004B7AA4">
        <w:rPr>
          <w:rFonts w:ascii="Arial" w:hAnsi="Arial" w:cs="Arial"/>
          <w:bCs/>
          <w:i/>
          <w:iCs/>
        </w:rPr>
        <w:t>Note – Item deferred from May Meeting of the Council</w:t>
      </w:r>
    </w:p>
    <w:p w14:paraId="61E097F0" w14:textId="77777777" w:rsidR="005D1951" w:rsidRDefault="005D1951" w:rsidP="005D1951">
      <w:pPr>
        <w:pStyle w:val="NoSpacing"/>
        <w:tabs>
          <w:tab w:val="right" w:pos="8930"/>
        </w:tabs>
        <w:ind w:right="-589"/>
        <w:rPr>
          <w:rFonts w:ascii="Arial" w:hAnsi="Arial" w:cs="Arial"/>
          <w:b/>
        </w:rPr>
      </w:pPr>
    </w:p>
    <w:p w14:paraId="0CDDB781" w14:textId="6B53878F" w:rsidR="005D1951" w:rsidRDefault="005D1951">
      <w:pPr>
        <w:pStyle w:val="NoSpacing"/>
        <w:numPr>
          <w:ilvl w:val="0"/>
          <w:numId w:val="11"/>
        </w:numPr>
        <w:tabs>
          <w:tab w:val="right" w:pos="8930"/>
        </w:tabs>
        <w:ind w:right="-589"/>
        <w:rPr>
          <w:rFonts w:ascii="Arial" w:hAnsi="Arial" w:cs="Arial"/>
          <w:bCs/>
        </w:rPr>
      </w:pPr>
      <w:r>
        <w:rPr>
          <w:rFonts w:ascii="Arial" w:hAnsi="Arial" w:cs="Arial"/>
          <w:bCs/>
        </w:rPr>
        <w:t>Having been circulated to Members in advance of the Meeting, to approve and adopt the Competition Policy and</w:t>
      </w:r>
    </w:p>
    <w:p w14:paraId="65505D63" w14:textId="77777777" w:rsidR="005D1951" w:rsidRDefault="005D1951" w:rsidP="005D1951">
      <w:pPr>
        <w:pStyle w:val="NoSpacing"/>
        <w:tabs>
          <w:tab w:val="right" w:pos="8930"/>
        </w:tabs>
        <w:ind w:left="2705" w:right="-589"/>
        <w:rPr>
          <w:rFonts w:ascii="Arial" w:hAnsi="Arial" w:cs="Arial"/>
          <w:bCs/>
        </w:rPr>
      </w:pPr>
    </w:p>
    <w:p w14:paraId="39E0EDA9" w14:textId="67F97EE9" w:rsidR="005D1951" w:rsidRDefault="005D1951">
      <w:pPr>
        <w:pStyle w:val="NoSpacing"/>
        <w:numPr>
          <w:ilvl w:val="0"/>
          <w:numId w:val="11"/>
        </w:numPr>
        <w:tabs>
          <w:tab w:val="right" w:pos="8930"/>
        </w:tabs>
        <w:ind w:right="-589"/>
        <w:rPr>
          <w:rFonts w:ascii="Arial" w:hAnsi="Arial" w:cs="Arial"/>
          <w:bCs/>
        </w:rPr>
      </w:pPr>
      <w:r>
        <w:rPr>
          <w:rFonts w:ascii="Arial" w:hAnsi="Arial" w:cs="Arial"/>
          <w:bCs/>
        </w:rPr>
        <w:t>On the assumption that the Policy is adopted to –</w:t>
      </w:r>
    </w:p>
    <w:p w14:paraId="03D4761F" w14:textId="77777777" w:rsidR="005D1951" w:rsidRDefault="005D1951" w:rsidP="005D1951">
      <w:pPr>
        <w:pStyle w:val="NoSpacing"/>
        <w:tabs>
          <w:tab w:val="right" w:pos="8930"/>
        </w:tabs>
        <w:ind w:right="-589"/>
        <w:rPr>
          <w:rFonts w:ascii="Arial" w:hAnsi="Arial" w:cs="Arial"/>
          <w:bCs/>
        </w:rPr>
      </w:pPr>
    </w:p>
    <w:p w14:paraId="2BD0715F" w14:textId="77777777" w:rsidR="005D1951" w:rsidRDefault="005D1951">
      <w:pPr>
        <w:pStyle w:val="NoSpacing"/>
        <w:numPr>
          <w:ilvl w:val="0"/>
          <w:numId w:val="12"/>
        </w:numPr>
        <w:tabs>
          <w:tab w:val="right" w:pos="8930"/>
        </w:tabs>
        <w:ind w:left="3402" w:right="-589"/>
        <w:rPr>
          <w:rFonts w:ascii="Arial" w:hAnsi="Arial" w:cs="Arial"/>
          <w:bCs/>
        </w:rPr>
      </w:pPr>
      <w:r>
        <w:rPr>
          <w:rFonts w:ascii="Arial" w:hAnsi="Arial" w:cs="Arial"/>
          <w:bCs/>
        </w:rPr>
        <w:t xml:space="preserve">agree that the Competition be held in 2026 </w:t>
      </w:r>
    </w:p>
    <w:p w14:paraId="60C04569" w14:textId="77777777" w:rsidR="00D42ECC" w:rsidRDefault="005D1951">
      <w:pPr>
        <w:pStyle w:val="NoSpacing"/>
        <w:numPr>
          <w:ilvl w:val="0"/>
          <w:numId w:val="12"/>
        </w:numPr>
        <w:tabs>
          <w:tab w:val="right" w:pos="8930"/>
        </w:tabs>
        <w:ind w:left="3402" w:right="-589"/>
        <w:rPr>
          <w:rFonts w:ascii="Arial" w:hAnsi="Arial" w:cs="Arial"/>
          <w:bCs/>
        </w:rPr>
      </w:pPr>
      <w:r>
        <w:rPr>
          <w:rFonts w:ascii="Arial" w:hAnsi="Arial" w:cs="Arial"/>
          <w:bCs/>
        </w:rPr>
        <w:t>appoint the Lead Member for the Environment</w:t>
      </w:r>
    </w:p>
    <w:p w14:paraId="1228DCFA" w14:textId="77777777" w:rsidR="00D42ECC" w:rsidRPr="00043BE2" w:rsidRDefault="00D42ECC" w:rsidP="00D42ECC">
      <w:pPr>
        <w:pStyle w:val="NoSpacing"/>
        <w:tabs>
          <w:tab w:val="right" w:pos="8930"/>
        </w:tabs>
        <w:ind w:left="360" w:right="-589"/>
        <w:jc w:val="right"/>
        <w:rPr>
          <w:rFonts w:ascii="Arial" w:hAnsi="Arial" w:cs="Arial"/>
          <w:bCs/>
          <w:sz w:val="16"/>
          <w:szCs w:val="16"/>
        </w:rPr>
      </w:pPr>
      <w:r>
        <w:rPr>
          <w:rFonts w:ascii="Arial" w:hAnsi="Arial" w:cs="Arial"/>
          <w:bCs/>
          <w:sz w:val="16"/>
          <w:szCs w:val="16"/>
        </w:rPr>
        <w:t>Cont’d………………</w:t>
      </w:r>
    </w:p>
    <w:p w14:paraId="1B0F3B64" w14:textId="77777777" w:rsidR="00D42ECC" w:rsidRDefault="00D42ECC" w:rsidP="00D42ECC">
      <w:pPr>
        <w:pStyle w:val="NoSpacing"/>
        <w:tabs>
          <w:tab w:val="right" w:pos="8930"/>
        </w:tabs>
        <w:ind w:right="-589"/>
        <w:jc w:val="right"/>
        <w:rPr>
          <w:rFonts w:ascii="Arial" w:hAnsi="Arial" w:cs="Arial"/>
          <w:bCs/>
        </w:rPr>
      </w:pPr>
    </w:p>
    <w:p w14:paraId="2EB1BEA5" w14:textId="32661B0F" w:rsidR="005D1951" w:rsidRDefault="005D1951" w:rsidP="00D42ECC">
      <w:pPr>
        <w:pStyle w:val="NoSpacing"/>
        <w:tabs>
          <w:tab w:val="right" w:pos="8930"/>
        </w:tabs>
        <w:ind w:right="-589"/>
        <w:rPr>
          <w:rFonts w:ascii="Arial" w:hAnsi="Arial" w:cs="Arial"/>
          <w:bCs/>
        </w:rPr>
      </w:pPr>
    </w:p>
    <w:p w14:paraId="6DABB87A" w14:textId="5151F476" w:rsidR="005D1951" w:rsidRDefault="005D1951">
      <w:pPr>
        <w:pStyle w:val="NoSpacing"/>
        <w:numPr>
          <w:ilvl w:val="0"/>
          <w:numId w:val="12"/>
        </w:numPr>
        <w:tabs>
          <w:tab w:val="right" w:pos="8930"/>
        </w:tabs>
        <w:ind w:left="3402" w:right="-589"/>
        <w:rPr>
          <w:rFonts w:ascii="Arial" w:hAnsi="Arial" w:cs="Arial"/>
          <w:bCs/>
        </w:rPr>
      </w:pPr>
      <w:r>
        <w:rPr>
          <w:rFonts w:ascii="Arial" w:hAnsi="Arial" w:cs="Arial"/>
          <w:bCs/>
        </w:rPr>
        <w:t>appoint the Judges for the 2026 Competition and</w:t>
      </w:r>
    </w:p>
    <w:p w14:paraId="0D494EAB" w14:textId="73A967F9" w:rsidR="005D1951" w:rsidRDefault="005D1951">
      <w:pPr>
        <w:pStyle w:val="NoSpacing"/>
        <w:numPr>
          <w:ilvl w:val="0"/>
          <w:numId w:val="12"/>
        </w:numPr>
        <w:tabs>
          <w:tab w:val="right" w:pos="8930"/>
        </w:tabs>
        <w:ind w:left="3402" w:right="-589"/>
        <w:rPr>
          <w:rFonts w:ascii="Arial" w:hAnsi="Arial" w:cs="Arial"/>
          <w:bCs/>
        </w:rPr>
      </w:pPr>
      <w:r>
        <w:rPr>
          <w:rFonts w:ascii="Arial" w:hAnsi="Arial" w:cs="Arial"/>
          <w:bCs/>
        </w:rPr>
        <w:t>determine the value of the vouchers to be awarded</w:t>
      </w:r>
    </w:p>
    <w:p w14:paraId="57CD5C47" w14:textId="77777777" w:rsidR="005D1951" w:rsidRDefault="005D1951" w:rsidP="005D1951">
      <w:pPr>
        <w:pStyle w:val="NoSpacing"/>
        <w:tabs>
          <w:tab w:val="right" w:pos="8930"/>
        </w:tabs>
        <w:ind w:right="-589"/>
        <w:rPr>
          <w:rFonts w:ascii="Arial" w:hAnsi="Arial" w:cs="Arial"/>
          <w:bCs/>
        </w:rPr>
      </w:pPr>
    </w:p>
    <w:p w14:paraId="5B56E9B8" w14:textId="77777777" w:rsidR="005D1951" w:rsidRDefault="005D1951">
      <w:pPr>
        <w:pStyle w:val="NoSpacing"/>
        <w:numPr>
          <w:ilvl w:val="0"/>
          <w:numId w:val="11"/>
        </w:numPr>
        <w:tabs>
          <w:tab w:val="right" w:pos="8930"/>
        </w:tabs>
        <w:ind w:right="-589"/>
        <w:rPr>
          <w:rFonts w:ascii="Arial" w:hAnsi="Arial" w:cs="Arial"/>
          <w:bCs/>
        </w:rPr>
      </w:pPr>
      <w:r>
        <w:rPr>
          <w:rFonts w:ascii="Arial" w:hAnsi="Arial" w:cs="Arial"/>
          <w:bCs/>
        </w:rPr>
        <w:t>To note that the lists of eligible addresses for each of the four Parish Wards will be given to the appointed Judges</w:t>
      </w:r>
    </w:p>
    <w:p w14:paraId="31933313" w14:textId="77777777" w:rsidR="005D1951" w:rsidRDefault="005D1951" w:rsidP="005D1951">
      <w:pPr>
        <w:pStyle w:val="NoSpacing"/>
        <w:tabs>
          <w:tab w:val="right" w:pos="8930"/>
        </w:tabs>
        <w:ind w:right="-589"/>
        <w:rPr>
          <w:rFonts w:ascii="Arial" w:hAnsi="Arial" w:cs="Arial"/>
          <w:bCs/>
        </w:rPr>
      </w:pPr>
    </w:p>
    <w:p w14:paraId="21D4ACF9" w14:textId="1417F9AF" w:rsidR="005D1951" w:rsidRPr="005D1951" w:rsidRDefault="005D1951" w:rsidP="005D1951">
      <w:pPr>
        <w:pStyle w:val="NoSpacing"/>
        <w:pBdr>
          <w:top w:val="single" w:sz="4" w:space="1" w:color="auto"/>
          <w:left w:val="single" w:sz="4" w:space="4" w:color="auto"/>
          <w:bottom w:val="single" w:sz="4" w:space="1" w:color="auto"/>
          <w:right w:val="single" w:sz="4" w:space="4" w:color="auto"/>
        </w:pBdr>
        <w:tabs>
          <w:tab w:val="right" w:pos="8930"/>
        </w:tabs>
        <w:ind w:left="1134" w:right="188"/>
        <w:rPr>
          <w:rFonts w:ascii="Arial" w:hAnsi="Arial" w:cs="Arial"/>
          <w:bCs/>
        </w:rPr>
      </w:pPr>
      <w:r>
        <w:rPr>
          <w:rFonts w:ascii="Arial" w:hAnsi="Arial" w:cs="Arial"/>
          <w:b/>
          <w:color w:val="538135" w:themeColor="accent6" w:themeShade="BF"/>
        </w:rPr>
        <w:t xml:space="preserve">RECOMMENDATION – That the Policy be adopted and other matters agreed or noted as </w:t>
      </w:r>
      <w:r w:rsidR="0021122B">
        <w:rPr>
          <w:rFonts w:ascii="Arial" w:hAnsi="Arial" w:cs="Arial"/>
          <w:b/>
          <w:color w:val="538135" w:themeColor="accent6" w:themeShade="BF"/>
        </w:rPr>
        <w:t>appropriate</w:t>
      </w:r>
      <w:r>
        <w:rPr>
          <w:rFonts w:ascii="Arial" w:hAnsi="Arial" w:cs="Arial"/>
          <w:bCs/>
        </w:rPr>
        <w:t xml:space="preserve"> </w:t>
      </w:r>
    </w:p>
    <w:p w14:paraId="47D7B09B" w14:textId="77777777" w:rsidR="005D1951" w:rsidRDefault="005D1951" w:rsidP="005D1951">
      <w:pPr>
        <w:pStyle w:val="NoSpacing"/>
        <w:tabs>
          <w:tab w:val="right" w:pos="8930"/>
        </w:tabs>
        <w:ind w:left="928" w:right="-589"/>
        <w:rPr>
          <w:rFonts w:ascii="Arial" w:hAnsi="Arial" w:cs="Arial"/>
          <w:b/>
        </w:rPr>
      </w:pPr>
    </w:p>
    <w:p w14:paraId="48CDBEB4" w14:textId="1B7F039A" w:rsidR="005D1951" w:rsidRDefault="0021122B">
      <w:pPr>
        <w:pStyle w:val="NoSpacing"/>
        <w:numPr>
          <w:ilvl w:val="0"/>
          <w:numId w:val="13"/>
        </w:numPr>
        <w:tabs>
          <w:tab w:val="right" w:pos="8930"/>
        </w:tabs>
        <w:ind w:left="1985" w:right="-589" w:hanging="567"/>
        <w:rPr>
          <w:rFonts w:ascii="Arial" w:hAnsi="Arial" w:cs="Arial"/>
          <w:b/>
        </w:rPr>
      </w:pPr>
      <w:r>
        <w:rPr>
          <w:rFonts w:ascii="Arial" w:hAnsi="Arial" w:cs="Arial"/>
          <w:b/>
        </w:rPr>
        <w:t>Wilmington Fair 2026</w:t>
      </w:r>
    </w:p>
    <w:p w14:paraId="0304FBFF" w14:textId="77777777" w:rsidR="0021122B" w:rsidRDefault="0021122B" w:rsidP="0021122B">
      <w:pPr>
        <w:pStyle w:val="NoSpacing"/>
        <w:tabs>
          <w:tab w:val="right" w:pos="8930"/>
        </w:tabs>
        <w:ind w:right="-589"/>
        <w:rPr>
          <w:rFonts w:ascii="Arial" w:hAnsi="Arial" w:cs="Arial"/>
          <w:b/>
        </w:rPr>
      </w:pPr>
    </w:p>
    <w:p w14:paraId="750D1839" w14:textId="77777777" w:rsidR="0076021F" w:rsidRDefault="0076021F">
      <w:pPr>
        <w:pStyle w:val="NoSpacing"/>
        <w:numPr>
          <w:ilvl w:val="0"/>
          <w:numId w:val="14"/>
        </w:numPr>
        <w:tabs>
          <w:tab w:val="right" w:pos="8930"/>
        </w:tabs>
        <w:ind w:left="2552" w:right="-589"/>
        <w:rPr>
          <w:rFonts w:ascii="Arial" w:hAnsi="Arial" w:cs="Arial"/>
          <w:bCs/>
        </w:rPr>
      </w:pPr>
      <w:r>
        <w:rPr>
          <w:rFonts w:ascii="Arial" w:hAnsi="Arial" w:cs="Arial"/>
          <w:bCs/>
        </w:rPr>
        <w:t>Having been circulated to Members in advance of the Meeting, to note receipt of the Minutes of the Meeting of the Fair Committee held on 12</w:t>
      </w:r>
      <w:r w:rsidRPr="00425902">
        <w:rPr>
          <w:rFonts w:ascii="Arial" w:hAnsi="Arial" w:cs="Arial"/>
          <w:bCs/>
          <w:vertAlign w:val="superscript"/>
        </w:rPr>
        <w:t>th</w:t>
      </w:r>
      <w:r>
        <w:rPr>
          <w:rFonts w:ascii="Arial" w:hAnsi="Arial" w:cs="Arial"/>
          <w:bCs/>
        </w:rPr>
        <w:t xml:space="preserve"> June 2026 </w:t>
      </w:r>
    </w:p>
    <w:p w14:paraId="12672AA3" w14:textId="3D1E3FA8" w:rsidR="0076021F" w:rsidRDefault="0076021F">
      <w:pPr>
        <w:pStyle w:val="NoSpacing"/>
        <w:numPr>
          <w:ilvl w:val="0"/>
          <w:numId w:val="14"/>
        </w:numPr>
        <w:tabs>
          <w:tab w:val="right" w:pos="8930"/>
        </w:tabs>
        <w:ind w:left="2552" w:right="-589"/>
        <w:rPr>
          <w:rFonts w:ascii="Arial" w:hAnsi="Arial" w:cs="Arial"/>
          <w:bCs/>
        </w:rPr>
      </w:pPr>
      <w:r>
        <w:rPr>
          <w:rFonts w:ascii="Arial" w:hAnsi="Arial" w:cs="Arial"/>
          <w:bCs/>
        </w:rPr>
        <w:t>To note that the fee of £410.00 for the required First Aid cover has been paid</w:t>
      </w:r>
      <w:r w:rsidR="00D42ECC">
        <w:rPr>
          <w:rFonts w:ascii="Arial" w:hAnsi="Arial" w:cs="Arial"/>
          <w:bCs/>
        </w:rPr>
        <w:t xml:space="preserve"> and that a payment of £260.00 made for the hire of the Inflatables</w:t>
      </w:r>
    </w:p>
    <w:p w14:paraId="7E295CAD" w14:textId="77777777" w:rsidR="0021122B" w:rsidRDefault="0021122B" w:rsidP="0021122B">
      <w:pPr>
        <w:pStyle w:val="NoSpacing"/>
        <w:tabs>
          <w:tab w:val="right" w:pos="8930"/>
        </w:tabs>
        <w:ind w:left="1985" w:right="-589"/>
        <w:rPr>
          <w:rFonts w:ascii="Arial" w:hAnsi="Arial" w:cs="Arial"/>
          <w:bCs/>
        </w:rPr>
      </w:pPr>
    </w:p>
    <w:p w14:paraId="774B018F" w14:textId="19894DC4" w:rsidR="0021122B" w:rsidRPr="0021122B" w:rsidRDefault="0021122B" w:rsidP="0021122B">
      <w:pPr>
        <w:pStyle w:val="NoSpacing"/>
        <w:pBdr>
          <w:top w:val="single" w:sz="4" w:space="1" w:color="auto"/>
          <w:left w:val="single" w:sz="4" w:space="4" w:color="auto"/>
          <w:bottom w:val="single" w:sz="4" w:space="1" w:color="auto"/>
          <w:right w:val="single" w:sz="4" w:space="4" w:color="auto"/>
        </w:pBdr>
        <w:tabs>
          <w:tab w:val="right" w:pos="8930"/>
        </w:tabs>
        <w:ind w:left="1134" w:right="46"/>
        <w:rPr>
          <w:rFonts w:ascii="Arial" w:hAnsi="Arial" w:cs="Arial"/>
          <w:b/>
          <w:color w:val="538135" w:themeColor="accent6" w:themeShade="BF"/>
        </w:rPr>
      </w:pPr>
      <w:r w:rsidRPr="0021122B">
        <w:rPr>
          <w:rFonts w:ascii="Arial" w:hAnsi="Arial" w:cs="Arial"/>
          <w:b/>
          <w:color w:val="538135" w:themeColor="accent6" w:themeShade="BF"/>
        </w:rPr>
        <w:t>RECOMMENDATION – That the matter</w:t>
      </w:r>
      <w:r w:rsidR="0076021F">
        <w:rPr>
          <w:rFonts w:ascii="Arial" w:hAnsi="Arial" w:cs="Arial"/>
          <w:b/>
          <w:color w:val="538135" w:themeColor="accent6" w:themeShade="BF"/>
        </w:rPr>
        <w:t>s and decisions made</w:t>
      </w:r>
      <w:r w:rsidRPr="0021122B">
        <w:rPr>
          <w:rFonts w:ascii="Arial" w:hAnsi="Arial" w:cs="Arial"/>
          <w:b/>
          <w:color w:val="538135" w:themeColor="accent6" w:themeShade="BF"/>
        </w:rPr>
        <w:t xml:space="preserve"> be noted</w:t>
      </w:r>
    </w:p>
    <w:p w14:paraId="60CFF8CF" w14:textId="77777777" w:rsidR="0021122B" w:rsidRDefault="0021122B" w:rsidP="0021122B">
      <w:pPr>
        <w:pStyle w:val="NoSpacing"/>
        <w:tabs>
          <w:tab w:val="right" w:pos="8930"/>
        </w:tabs>
        <w:ind w:left="1985" w:right="-589"/>
        <w:rPr>
          <w:rFonts w:ascii="Arial" w:hAnsi="Arial" w:cs="Arial"/>
          <w:b/>
        </w:rPr>
      </w:pPr>
    </w:p>
    <w:p w14:paraId="4F7F8F13" w14:textId="73875705" w:rsidR="00DB57F0" w:rsidRDefault="00DB57F0" w:rsidP="00DB57F0">
      <w:pPr>
        <w:pStyle w:val="NoSpacing"/>
        <w:numPr>
          <w:ilvl w:val="0"/>
          <w:numId w:val="7"/>
        </w:numPr>
        <w:tabs>
          <w:tab w:val="right" w:pos="8930"/>
        </w:tabs>
        <w:ind w:right="-589"/>
        <w:rPr>
          <w:rFonts w:ascii="Arial" w:hAnsi="Arial" w:cs="Arial"/>
          <w:b/>
        </w:rPr>
      </w:pPr>
      <w:r>
        <w:rPr>
          <w:rFonts w:ascii="Arial" w:hAnsi="Arial" w:cs="Arial"/>
          <w:b/>
        </w:rPr>
        <w:t>I</w:t>
      </w:r>
      <w:r w:rsidRPr="00CD51FF">
        <w:rPr>
          <w:rFonts w:ascii="Arial" w:hAnsi="Arial" w:cs="Arial"/>
          <w:b/>
        </w:rPr>
        <w:t>tems for Discussion</w:t>
      </w:r>
    </w:p>
    <w:p w14:paraId="2A8AFEB5" w14:textId="77777777" w:rsidR="00DB57F0" w:rsidRDefault="00DB57F0" w:rsidP="00DB57F0">
      <w:pPr>
        <w:pStyle w:val="NoSpacing"/>
        <w:tabs>
          <w:tab w:val="right" w:pos="8930"/>
        </w:tabs>
        <w:ind w:right="-589"/>
        <w:rPr>
          <w:rFonts w:ascii="Arial" w:hAnsi="Arial" w:cs="Arial"/>
          <w:b/>
        </w:rPr>
      </w:pPr>
    </w:p>
    <w:p w14:paraId="2B954F68" w14:textId="77777777" w:rsidR="0076021F" w:rsidRDefault="0076021F">
      <w:pPr>
        <w:pStyle w:val="NoSpacing"/>
        <w:numPr>
          <w:ilvl w:val="0"/>
          <w:numId w:val="10"/>
        </w:numPr>
        <w:tabs>
          <w:tab w:val="right" w:pos="8930"/>
        </w:tabs>
        <w:ind w:left="1985" w:right="-589" w:hanging="567"/>
        <w:rPr>
          <w:rFonts w:ascii="Arial" w:hAnsi="Arial" w:cs="Arial"/>
          <w:b/>
        </w:rPr>
      </w:pPr>
      <w:r>
        <w:rPr>
          <w:rFonts w:ascii="Arial" w:hAnsi="Arial" w:cs="Arial"/>
          <w:b/>
        </w:rPr>
        <w:t>Wilmington Parish Council Vice Chairman 2026/27</w:t>
      </w:r>
    </w:p>
    <w:p w14:paraId="1A141523" w14:textId="77777777" w:rsidR="0076021F" w:rsidRDefault="0076021F" w:rsidP="0076021F">
      <w:pPr>
        <w:pStyle w:val="NoSpacing"/>
        <w:tabs>
          <w:tab w:val="right" w:pos="8930"/>
        </w:tabs>
        <w:ind w:right="-589"/>
        <w:rPr>
          <w:rFonts w:ascii="Arial" w:hAnsi="Arial" w:cs="Arial"/>
          <w:b/>
        </w:rPr>
      </w:pPr>
    </w:p>
    <w:p w14:paraId="5B5D4861" w14:textId="58EBFAFC" w:rsidR="0076021F" w:rsidRDefault="0076021F" w:rsidP="0076021F">
      <w:pPr>
        <w:pStyle w:val="NoSpacing"/>
        <w:tabs>
          <w:tab w:val="right" w:pos="8930"/>
        </w:tabs>
        <w:ind w:left="1985" w:right="-589"/>
        <w:rPr>
          <w:rFonts w:ascii="Arial" w:hAnsi="Arial" w:cs="Arial"/>
          <w:bCs/>
        </w:rPr>
      </w:pPr>
      <w:r>
        <w:rPr>
          <w:rFonts w:ascii="Arial" w:hAnsi="Arial" w:cs="Arial"/>
          <w:bCs/>
        </w:rPr>
        <w:t>To –</w:t>
      </w:r>
    </w:p>
    <w:p w14:paraId="76BDA8CE" w14:textId="77777777" w:rsidR="0076021F" w:rsidRDefault="0076021F" w:rsidP="0076021F">
      <w:pPr>
        <w:pStyle w:val="NoSpacing"/>
        <w:tabs>
          <w:tab w:val="right" w:pos="8930"/>
        </w:tabs>
        <w:ind w:left="2552" w:right="-589"/>
        <w:rPr>
          <w:rFonts w:ascii="Arial" w:hAnsi="Arial" w:cs="Arial"/>
          <w:bCs/>
        </w:rPr>
      </w:pPr>
    </w:p>
    <w:p w14:paraId="47FBFDB7" w14:textId="4C1257C3" w:rsidR="0076021F" w:rsidRDefault="0076021F">
      <w:pPr>
        <w:pStyle w:val="NoSpacing"/>
        <w:numPr>
          <w:ilvl w:val="0"/>
          <w:numId w:val="15"/>
        </w:numPr>
        <w:tabs>
          <w:tab w:val="right" w:pos="8930"/>
        </w:tabs>
        <w:ind w:right="-589"/>
        <w:rPr>
          <w:rFonts w:ascii="Arial" w:hAnsi="Arial" w:cs="Arial"/>
          <w:bCs/>
        </w:rPr>
      </w:pPr>
      <w:r>
        <w:rPr>
          <w:rFonts w:ascii="Arial" w:hAnsi="Arial" w:cs="Arial"/>
          <w:bCs/>
        </w:rPr>
        <w:t xml:space="preserve">note that Councillor D Mann had self-nominated as Vice-Chairman for the year 2026/27 </w:t>
      </w:r>
    </w:p>
    <w:p w14:paraId="784A9FB2" w14:textId="7A275AA2" w:rsidR="0076021F" w:rsidRDefault="0076021F">
      <w:pPr>
        <w:pStyle w:val="NoSpacing"/>
        <w:numPr>
          <w:ilvl w:val="0"/>
          <w:numId w:val="15"/>
        </w:numPr>
        <w:tabs>
          <w:tab w:val="right" w:pos="8930"/>
        </w:tabs>
        <w:ind w:right="-589"/>
        <w:rPr>
          <w:rFonts w:ascii="Arial" w:hAnsi="Arial" w:cs="Arial"/>
          <w:bCs/>
        </w:rPr>
      </w:pPr>
      <w:r>
        <w:rPr>
          <w:rFonts w:ascii="Arial" w:hAnsi="Arial" w:cs="Arial"/>
          <w:bCs/>
        </w:rPr>
        <w:t>receive any further nominations</w:t>
      </w:r>
    </w:p>
    <w:p w14:paraId="1C3F02A0" w14:textId="23049B8B" w:rsidR="0076021F" w:rsidRDefault="0076021F">
      <w:pPr>
        <w:pStyle w:val="NoSpacing"/>
        <w:numPr>
          <w:ilvl w:val="0"/>
          <w:numId w:val="15"/>
        </w:numPr>
        <w:tabs>
          <w:tab w:val="right" w:pos="8930"/>
        </w:tabs>
        <w:ind w:right="-589"/>
        <w:rPr>
          <w:rFonts w:ascii="Arial" w:hAnsi="Arial" w:cs="Arial"/>
          <w:bCs/>
        </w:rPr>
      </w:pPr>
      <w:r>
        <w:rPr>
          <w:rFonts w:ascii="Arial" w:hAnsi="Arial" w:cs="Arial"/>
          <w:bCs/>
        </w:rPr>
        <w:t xml:space="preserve">either agree that Councillor D Mann be appointed as Vice-Chairman or, </w:t>
      </w:r>
      <w:proofErr w:type="gramStart"/>
      <w:r>
        <w:rPr>
          <w:rFonts w:ascii="Arial" w:hAnsi="Arial" w:cs="Arial"/>
          <w:bCs/>
        </w:rPr>
        <w:t>in the event that</w:t>
      </w:r>
      <w:proofErr w:type="gramEnd"/>
      <w:r>
        <w:rPr>
          <w:rFonts w:ascii="Arial" w:hAnsi="Arial" w:cs="Arial"/>
          <w:bCs/>
        </w:rPr>
        <w:t xml:space="preserve"> other nominations/self-</w:t>
      </w:r>
      <w:proofErr w:type="gramStart"/>
      <w:r>
        <w:rPr>
          <w:rFonts w:ascii="Arial" w:hAnsi="Arial" w:cs="Arial"/>
          <w:bCs/>
        </w:rPr>
        <w:t>nominations  made</w:t>
      </w:r>
      <w:proofErr w:type="gramEnd"/>
      <w:r>
        <w:rPr>
          <w:rFonts w:ascii="Arial" w:hAnsi="Arial" w:cs="Arial"/>
          <w:bCs/>
        </w:rPr>
        <w:t xml:space="preserve"> arrange for a ballot to be held</w:t>
      </w:r>
    </w:p>
    <w:p w14:paraId="42C1857B" w14:textId="77777777" w:rsidR="0076021F" w:rsidRDefault="0076021F" w:rsidP="0076021F">
      <w:pPr>
        <w:pStyle w:val="NoSpacing"/>
        <w:tabs>
          <w:tab w:val="right" w:pos="8930"/>
        </w:tabs>
        <w:ind w:left="1985" w:right="-589"/>
        <w:rPr>
          <w:rFonts w:ascii="Arial" w:hAnsi="Arial" w:cs="Arial"/>
          <w:bCs/>
        </w:rPr>
      </w:pPr>
    </w:p>
    <w:p w14:paraId="0BE7B3A3" w14:textId="5AA419DF" w:rsidR="0076021F" w:rsidRPr="0076021F" w:rsidRDefault="0076021F" w:rsidP="0076021F">
      <w:pPr>
        <w:pStyle w:val="NoSpacing"/>
        <w:pBdr>
          <w:top w:val="single" w:sz="4" w:space="1" w:color="auto"/>
          <w:left w:val="single" w:sz="4" w:space="4" w:color="auto"/>
          <w:bottom w:val="single" w:sz="4" w:space="1" w:color="auto"/>
          <w:right w:val="single" w:sz="4" w:space="4" w:color="auto"/>
        </w:pBdr>
        <w:tabs>
          <w:tab w:val="right" w:pos="8930"/>
        </w:tabs>
        <w:ind w:left="1134" w:right="46"/>
        <w:rPr>
          <w:rFonts w:ascii="Arial" w:hAnsi="Arial" w:cs="Arial"/>
          <w:b/>
          <w:color w:val="538135" w:themeColor="accent6" w:themeShade="BF"/>
        </w:rPr>
      </w:pPr>
      <w:r w:rsidRPr="0076021F">
        <w:rPr>
          <w:rFonts w:ascii="Arial" w:hAnsi="Arial" w:cs="Arial"/>
          <w:b/>
          <w:color w:val="538135" w:themeColor="accent6" w:themeShade="BF"/>
        </w:rPr>
        <w:t xml:space="preserve">RECOMMENDATION – That </w:t>
      </w:r>
      <w:r>
        <w:rPr>
          <w:rFonts w:ascii="Arial" w:hAnsi="Arial" w:cs="Arial"/>
          <w:b/>
          <w:color w:val="538135" w:themeColor="accent6" w:themeShade="BF"/>
        </w:rPr>
        <w:t>either Councillor D Mann be elected as Vice-Chairman or that a ballot be held</w:t>
      </w:r>
    </w:p>
    <w:p w14:paraId="6F3A25B0" w14:textId="77777777" w:rsidR="0076021F" w:rsidRDefault="0076021F" w:rsidP="0076021F">
      <w:pPr>
        <w:pStyle w:val="NoSpacing"/>
        <w:tabs>
          <w:tab w:val="right" w:pos="8930"/>
        </w:tabs>
        <w:ind w:right="46"/>
        <w:rPr>
          <w:rFonts w:ascii="Arial" w:hAnsi="Arial" w:cs="Arial"/>
          <w:bCs/>
        </w:rPr>
      </w:pPr>
    </w:p>
    <w:p w14:paraId="293FB5CD" w14:textId="2C354F48" w:rsidR="0076021F" w:rsidRPr="0076021F" w:rsidRDefault="0076021F">
      <w:pPr>
        <w:pStyle w:val="NoSpacing"/>
        <w:numPr>
          <w:ilvl w:val="0"/>
          <w:numId w:val="16"/>
        </w:numPr>
        <w:tabs>
          <w:tab w:val="right" w:pos="8930"/>
        </w:tabs>
        <w:ind w:left="1985" w:right="-589" w:hanging="567"/>
        <w:rPr>
          <w:rFonts w:ascii="Arial" w:hAnsi="Arial" w:cs="Arial"/>
          <w:bCs/>
        </w:rPr>
      </w:pPr>
      <w:r>
        <w:rPr>
          <w:rFonts w:ascii="Arial" w:hAnsi="Arial" w:cs="Arial"/>
          <w:b/>
        </w:rPr>
        <w:t>Chestnut Grove</w:t>
      </w:r>
    </w:p>
    <w:p w14:paraId="34B3321F" w14:textId="77777777" w:rsidR="0076021F" w:rsidRDefault="0076021F" w:rsidP="0076021F">
      <w:pPr>
        <w:pStyle w:val="NoSpacing"/>
        <w:tabs>
          <w:tab w:val="right" w:pos="8930"/>
        </w:tabs>
        <w:ind w:right="-589"/>
        <w:rPr>
          <w:rFonts w:ascii="Arial" w:hAnsi="Arial" w:cs="Arial"/>
          <w:b/>
        </w:rPr>
      </w:pPr>
    </w:p>
    <w:p w14:paraId="0512CE6A" w14:textId="6DA62C9B" w:rsidR="0076021F" w:rsidRPr="0076021F" w:rsidRDefault="0076021F">
      <w:pPr>
        <w:pStyle w:val="NoSpacing"/>
        <w:numPr>
          <w:ilvl w:val="0"/>
          <w:numId w:val="19"/>
        </w:numPr>
        <w:tabs>
          <w:tab w:val="right" w:pos="8930"/>
        </w:tabs>
        <w:ind w:right="-589"/>
        <w:rPr>
          <w:rFonts w:ascii="Arial" w:hAnsi="Arial" w:cs="Arial"/>
          <w:bCs/>
        </w:rPr>
      </w:pPr>
      <w:r>
        <w:rPr>
          <w:rFonts w:ascii="Arial" w:hAnsi="Arial" w:cs="Arial"/>
          <w:bCs/>
        </w:rPr>
        <w:t>To note that -</w:t>
      </w:r>
    </w:p>
    <w:p w14:paraId="721EABE0" w14:textId="77777777" w:rsidR="0076021F" w:rsidRDefault="0076021F" w:rsidP="0076021F">
      <w:pPr>
        <w:pStyle w:val="NoSpacing"/>
        <w:tabs>
          <w:tab w:val="right" w:pos="8930"/>
        </w:tabs>
        <w:ind w:right="-589"/>
        <w:rPr>
          <w:rFonts w:ascii="Arial" w:hAnsi="Arial" w:cs="Arial"/>
          <w:b/>
        </w:rPr>
      </w:pPr>
    </w:p>
    <w:p w14:paraId="6A0DA5D1" w14:textId="77777777" w:rsidR="0076021F" w:rsidRDefault="0076021F">
      <w:pPr>
        <w:pStyle w:val="NoSpacing"/>
        <w:numPr>
          <w:ilvl w:val="0"/>
          <w:numId w:val="17"/>
        </w:numPr>
        <w:tabs>
          <w:tab w:val="right" w:pos="8930"/>
        </w:tabs>
        <w:ind w:right="-589"/>
        <w:rPr>
          <w:rFonts w:ascii="Arial" w:hAnsi="Arial" w:cs="Arial"/>
          <w:bCs/>
        </w:rPr>
      </w:pPr>
      <w:r>
        <w:rPr>
          <w:rFonts w:ascii="Arial" w:hAnsi="Arial" w:cs="Arial"/>
          <w:bCs/>
        </w:rPr>
        <w:t>the installation of the new equipment and the improvements to the existing Play Area at Chestnut Grove had been completed on 15</w:t>
      </w:r>
      <w:r w:rsidRPr="00A9602D">
        <w:rPr>
          <w:rFonts w:ascii="Arial" w:hAnsi="Arial" w:cs="Arial"/>
          <w:bCs/>
          <w:vertAlign w:val="superscript"/>
        </w:rPr>
        <w:t>th</w:t>
      </w:r>
      <w:r>
        <w:rPr>
          <w:rFonts w:ascii="Arial" w:hAnsi="Arial" w:cs="Arial"/>
          <w:bCs/>
        </w:rPr>
        <w:t xml:space="preserve"> May 2026 </w:t>
      </w:r>
    </w:p>
    <w:p w14:paraId="1FECB82D" w14:textId="289F33C5" w:rsidR="0076021F" w:rsidRDefault="0076021F">
      <w:pPr>
        <w:pStyle w:val="NoSpacing"/>
        <w:numPr>
          <w:ilvl w:val="0"/>
          <w:numId w:val="17"/>
        </w:numPr>
        <w:tabs>
          <w:tab w:val="right" w:pos="8930"/>
        </w:tabs>
        <w:ind w:right="-589"/>
        <w:rPr>
          <w:rFonts w:ascii="Arial" w:hAnsi="Arial" w:cs="Arial"/>
          <w:bCs/>
        </w:rPr>
      </w:pPr>
      <w:r>
        <w:rPr>
          <w:rFonts w:ascii="Arial" w:hAnsi="Arial" w:cs="Arial"/>
          <w:bCs/>
        </w:rPr>
        <w:t>all work had been subject to an Inspection Report with no findings of concern.</w:t>
      </w:r>
    </w:p>
    <w:p w14:paraId="70E4F341" w14:textId="2CC79D97" w:rsidR="0076021F" w:rsidRDefault="0076021F">
      <w:pPr>
        <w:pStyle w:val="NoSpacing"/>
        <w:numPr>
          <w:ilvl w:val="0"/>
          <w:numId w:val="17"/>
        </w:numPr>
        <w:tabs>
          <w:tab w:val="right" w:pos="8930"/>
        </w:tabs>
        <w:ind w:right="-589"/>
        <w:rPr>
          <w:rFonts w:ascii="Arial" w:hAnsi="Arial" w:cs="Arial"/>
          <w:bCs/>
        </w:rPr>
      </w:pPr>
      <w:r>
        <w:rPr>
          <w:rFonts w:ascii="Arial" w:hAnsi="Arial" w:cs="Arial"/>
          <w:bCs/>
        </w:rPr>
        <w:t xml:space="preserve">Dartford Borough Council had advised that the cost of the </w:t>
      </w:r>
      <w:proofErr w:type="spellStart"/>
      <w:r>
        <w:rPr>
          <w:rFonts w:ascii="Arial" w:hAnsi="Arial" w:cs="Arial"/>
          <w:bCs/>
        </w:rPr>
        <w:t>Multiplay</w:t>
      </w:r>
      <w:proofErr w:type="spellEnd"/>
      <w:r>
        <w:rPr>
          <w:rFonts w:ascii="Arial" w:hAnsi="Arial" w:cs="Arial"/>
          <w:bCs/>
        </w:rPr>
        <w:t>, excluding the installation and associated groundwork, was £64,986 and that the Council’s insurer has been advised and</w:t>
      </w:r>
    </w:p>
    <w:p w14:paraId="641AE8BC" w14:textId="46352C14" w:rsidR="0076021F" w:rsidRDefault="0076021F">
      <w:pPr>
        <w:pStyle w:val="NoSpacing"/>
        <w:numPr>
          <w:ilvl w:val="0"/>
          <w:numId w:val="17"/>
        </w:numPr>
        <w:tabs>
          <w:tab w:val="right" w:pos="8930"/>
        </w:tabs>
        <w:ind w:right="-589"/>
        <w:rPr>
          <w:rFonts w:ascii="Arial" w:hAnsi="Arial" w:cs="Arial"/>
          <w:bCs/>
        </w:rPr>
      </w:pPr>
      <w:r>
        <w:rPr>
          <w:rFonts w:ascii="Arial" w:hAnsi="Arial" w:cs="Arial"/>
          <w:bCs/>
        </w:rPr>
        <w:t>agreement</w:t>
      </w:r>
      <w:r w:rsidR="004B7AA4">
        <w:rPr>
          <w:rFonts w:ascii="Arial" w:hAnsi="Arial" w:cs="Arial"/>
          <w:bCs/>
        </w:rPr>
        <w:t xml:space="preserve"> </w:t>
      </w:r>
      <w:r>
        <w:rPr>
          <w:rFonts w:ascii="Arial" w:hAnsi="Arial" w:cs="Arial"/>
          <w:bCs/>
        </w:rPr>
        <w:t>ha</w:t>
      </w:r>
      <w:r w:rsidR="00D42ECC">
        <w:rPr>
          <w:rFonts w:ascii="Arial" w:hAnsi="Arial" w:cs="Arial"/>
          <w:bCs/>
        </w:rPr>
        <w:t>s</w:t>
      </w:r>
      <w:r>
        <w:rPr>
          <w:rFonts w:ascii="Arial" w:hAnsi="Arial" w:cs="Arial"/>
          <w:bCs/>
        </w:rPr>
        <w:t xml:space="preserve"> been reached with Dartford Borough Council for the reseeding of the aborted installation site to be undertaken by the Parish Groundsman with seeds supplied by the Borough Council</w:t>
      </w:r>
    </w:p>
    <w:p w14:paraId="02047ECD" w14:textId="77777777" w:rsidR="00D42ECC" w:rsidRDefault="00D42ECC" w:rsidP="00D42ECC">
      <w:pPr>
        <w:pStyle w:val="NoSpacing"/>
        <w:tabs>
          <w:tab w:val="right" w:pos="8930"/>
        </w:tabs>
        <w:ind w:left="3272" w:right="-589"/>
        <w:jc w:val="right"/>
        <w:rPr>
          <w:rFonts w:ascii="Arial" w:hAnsi="Arial" w:cs="Arial"/>
          <w:bCs/>
          <w:sz w:val="16"/>
          <w:szCs w:val="16"/>
        </w:rPr>
      </w:pPr>
    </w:p>
    <w:p w14:paraId="7C1959C3" w14:textId="00E8E777" w:rsidR="00D42ECC" w:rsidRPr="00043BE2" w:rsidRDefault="00D42ECC" w:rsidP="00D42ECC">
      <w:pPr>
        <w:pStyle w:val="NoSpacing"/>
        <w:tabs>
          <w:tab w:val="right" w:pos="8930"/>
        </w:tabs>
        <w:ind w:left="3272" w:right="-589"/>
        <w:jc w:val="right"/>
        <w:rPr>
          <w:rFonts w:ascii="Arial" w:hAnsi="Arial" w:cs="Arial"/>
          <w:bCs/>
          <w:sz w:val="16"/>
          <w:szCs w:val="16"/>
        </w:rPr>
      </w:pPr>
      <w:r>
        <w:rPr>
          <w:rFonts w:ascii="Arial" w:hAnsi="Arial" w:cs="Arial"/>
          <w:bCs/>
          <w:sz w:val="16"/>
          <w:szCs w:val="16"/>
        </w:rPr>
        <w:t>Cont’d ……</w:t>
      </w:r>
      <w:proofErr w:type="gramStart"/>
      <w:r>
        <w:rPr>
          <w:rFonts w:ascii="Arial" w:hAnsi="Arial" w:cs="Arial"/>
          <w:bCs/>
          <w:sz w:val="16"/>
          <w:szCs w:val="16"/>
        </w:rPr>
        <w:t>…..</w:t>
      </w:r>
      <w:proofErr w:type="gramEnd"/>
    </w:p>
    <w:p w14:paraId="12FE8135" w14:textId="77777777" w:rsidR="00D42ECC" w:rsidRDefault="00D42ECC" w:rsidP="00D42ECC">
      <w:pPr>
        <w:pStyle w:val="NoSpacing"/>
        <w:tabs>
          <w:tab w:val="right" w:pos="8930"/>
        </w:tabs>
        <w:ind w:right="-589"/>
        <w:jc w:val="right"/>
        <w:rPr>
          <w:rFonts w:ascii="Arial" w:hAnsi="Arial" w:cs="Arial"/>
          <w:bCs/>
        </w:rPr>
      </w:pPr>
    </w:p>
    <w:p w14:paraId="5A227C76" w14:textId="4472B708" w:rsidR="004B7AA4" w:rsidRDefault="004B7AA4">
      <w:pPr>
        <w:pStyle w:val="NoSpacing"/>
        <w:numPr>
          <w:ilvl w:val="0"/>
          <w:numId w:val="19"/>
        </w:numPr>
        <w:tabs>
          <w:tab w:val="right" w:pos="8930"/>
        </w:tabs>
        <w:ind w:right="-589"/>
        <w:rPr>
          <w:rFonts w:ascii="Arial" w:hAnsi="Arial" w:cs="Arial"/>
          <w:bCs/>
        </w:rPr>
      </w:pPr>
      <w:r>
        <w:rPr>
          <w:rFonts w:ascii="Arial" w:hAnsi="Arial" w:cs="Arial"/>
          <w:bCs/>
        </w:rPr>
        <w:lastRenderedPageBreak/>
        <w:t xml:space="preserve">to receive a report from the Clerk on the question of fencing the </w:t>
      </w:r>
      <w:proofErr w:type="spellStart"/>
      <w:r>
        <w:rPr>
          <w:rFonts w:ascii="Arial" w:hAnsi="Arial" w:cs="Arial"/>
          <w:bCs/>
        </w:rPr>
        <w:t>MultiPlay</w:t>
      </w:r>
      <w:proofErr w:type="spellEnd"/>
      <w:r>
        <w:rPr>
          <w:rFonts w:ascii="Arial" w:hAnsi="Arial" w:cs="Arial"/>
          <w:bCs/>
        </w:rPr>
        <w:t xml:space="preserve"> area</w:t>
      </w:r>
    </w:p>
    <w:p w14:paraId="6749B32A" w14:textId="77777777" w:rsidR="0076021F" w:rsidRDefault="0076021F" w:rsidP="0076021F">
      <w:pPr>
        <w:pStyle w:val="NoSpacing"/>
        <w:tabs>
          <w:tab w:val="right" w:pos="8930"/>
        </w:tabs>
        <w:ind w:right="-589"/>
        <w:rPr>
          <w:rFonts w:ascii="Arial" w:hAnsi="Arial" w:cs="Arial"/>
          <w:bCs/>
        </w:rPr>
      </w:pPr>
    </w:p>
    <w:p w14:paraId="598175FE" w14:textId="787EF4F2" w:rsidR="0076021F" w:rsidRPr="0076021F" w:rsidRDefault="0076021F" w:rsidP="0076021F">
      <w:pPr>
        <w:pStyle w:val="NoSpacing"/>
        <w:pBdr>
          <w:top w:val="single" w:sz="4" w:space="1" w:color="auto"/>
          <w:left w:val="single" w:sz="4" w:space="4" w:color="auto"/>
          <w:bottom w:val="single" w:sz="4" w:space="1" w:color="auto"/>
          <w:right w:val="single" w:sz="4" w:space="4" w:color="auto"/>
        </w:pBdr>
        <w:tabs>
          <w:tab w:val="right" w:pos="8930"/>
        </w:tabs>
        <w:ind w:left="1134" w:right="46"/>
        <w:rPr>
          <w:rFonts w:ascii="Arial" w:hAnsi="Arial" w:cs="Arial"/>
          <w:b/>
          <w:color w:val="538135" w:themeColor="accent6" w:themeShade="BF"/>
        </w:rPr>
      </w:pPr>
      <w:r>
        <w:rPr>
          <w:rFonts w:ascii="Arial" w:hAnsi="Arial" w:cs="Arial"/>
          <w:b/>
          <w:color w:val="538135" w:themeColor="accent6" w:themeShade="BF"/>
        </w:rPr>
        <w:t>RECOMMENDATION – That the matters be noted</w:t>
      </w:r>
      <w:r w:rsidR="004B7AA4">
        <w:rPr>
          <w:rFonts w:ascii="Arial" w:hAnsi="Arial" w:cs="Arial"/>
          <w:b/>
          <w:color w:val="538135" w:themeColor="accent6" w:themeShade="BF"/>
        </w:rPr>
        <w:t xml:space="preserve"> and the Clerk to act in any accordance with any decision(s) made</w:t>
      </w:r>
    </w:p>
    <w:p w14:paraId="359DF9CB" w14:textId="77777777" w:rsidR="0076021F" w:rsidRDefault="0076021F" w:rsidP="0076021F">
      <w:pPr>
        <w:pStyle w:val="NoSpacing"/>
        <w:tabs>
          <w:tab w:val="right" w:pos="8930"/>
        </w:tabs>
        <w:ind w:left="2552" w:right="-589"/>
        <w:rPr>
          <w:rFonts w:ascii="Arial" w:hAnsi="Arial" w:cs="Arial"/>
          <w:bCs/>
        </w:rPr>
      </w:pPr>
    </w:p>
    <w:p w14:paraId="4266D932" w14:textId="4617790C" w:rsidR="000D5A21" w:rsidRPr="000D5A21" w:rsidRDefault="000D5A21">
      <w:pPr>
        <w:pStyle w:val="NoSpacing"/>
        <w:numPr>
          <w:ilvl w:val="0"/>
          <w:numId w:val="21"/>
        </w:numPr>
        <w:tabs>
          <w:tab w:val="right" w:pos="8930"/>
        </w:tabs>
        <w:ind w:left="1985" w:right="-589" w:hanging="567"/>
        <w:rPr>
          <w:rFonts w:ascii="Arial" w:hAnsi="Arial" w:cs="Arial"/>
          <w:bCs/>
        </w:rPr>
      </w:pPr>
      <w:r>
        <w:rPr>
          <w:rFonts w:ascii="Arial" w:hAnsi="Arial" w:cs="Arial"/>
          <w:b/>
        </w:rPr>
        <w:t>Devolution – Consultation on Local Government Elections</w:t>
      </w:r>
    </w:p>
    <w:p w14:paraId="4E52AF40" w14:textId="77777777" w:rsidR="000D5A21" w:rsidRDefault="000D5A21" w:rsidP="000D5A21">
      <w:pPr>
        <w:pStyle w:val="NoSpacing"/>
        <w:tabs>
          <w:tab w:val="right" w:pos="8930"/>
        </w:tabs>
        <w:ind w:right="-589"/>
        <w:rPr>
          <w:rFonts w:ascii="Arial" w:hAnsi="Arial" w:cs="Arial"/>
          <w:b/>
        </w:rPr>
      </w:pPr>
    </w:p>
    <w:p w14:paraId="3E54E6AB" w14:textId="07B60950" w:rsidR="000D5A21" w:rsidRPr="000D5A21" w:rsidRDefault="000D5A21" w:rsidP="000D5A21">
      <w:pPr>
        <w:ind w:left="1985"/>
        <w:rPr>
          <w:rFonts w:ascii="Arial" w:hAnsi="Arial" w:cs="Arial"/>
        </w:rPr>
      </w:pPr>
      <w:r w:rsidRPr="000D5A21">
        <w:rPr>
          <w:rFonts w:ascii="Arial" w:hAnsi="Arial" w:cs="Arial"/>
        </w:rPr>
        <w:t xml:space="preserve">To ratify the </w:t>
      </w:r>
      <w:r>
        <w:rPr>
          <w:rFonts w:ascii="Arial" w:hAnsi="Arial" w:cs="Arial"/>
        </w:rPr>
        <w:t>comments</w:t>
      </w:r>
      <w:r w:rsidRPr="000D5A21">
        <w:rPr>
          <w:rFonts w:ascii="Arial" w:hAnsi="Arial" w:cs="Arial"/>
        </w:rPr>
        <w:t xml:space="preserve"> submitted to Dartford Borough for Parish Council Elections </w:t>
      </w:r>
      <w:r>
        <w:rPr>
          <w:rFonts w:ascii="Arial" w:hAnsi="Arial" w:cs="Arial"/>
        </w:rPr>
        <w:t>in response to the Consultation</w:t>
      </w:r>
    </w:p>
    <w:p w14:paraId="5A21FB39" w14:textId="530EB485" w:rsidR="000D5A21" w:rsidRPr="000D5A21" w:rsidRDefault="000D5A21" w:rsidP="000D5A21">
      <w:pPr>
        <w:pBdr>
          <w:top w:val="single" w:sz="4" w:space="1" w:color="auto"/>
          <w:left w:val="single" w:sz="4" w:space="4" w:color="auto"/>
          <w:bottom w:val="single" w:sz="4" w:space="1" w:color="auto"/>
          <w:right w:val="single" w:sz="4" w:space="4" w:color="auto"/>
        </w:pBdr>
        <w:ind w:left="1134"/>
        <w:rPr>
          <w:rFonts w:ascii="Arial" w:hAnsi="Arial" w:cs="Arial"/>
          <w:b/>
          <w:bCs/>
          <w:color w:val="538135" w:themeColor="accent6" w:themeShade="BF"/>
        </w:rPr>
      </w:pPr>
      <w:r w:rsidRPr="000D5A21">
        <w:rPr>
          <w:rFonts w:ascii="Arial" w:hAnsi="Arial" w:cs="Arial"/>
          <w:b/>
          <w:bCs/>
          <w:color w:val="538135" w:themeColor="accent6" w:themeShade="BF"/>
        </w:rPr>
        <w:t xml:space="preserve">RECOMMENDATION – That the submitted </w:t>
      </w:r>
      <w:r>
        <w:rPr>
          <w:rFonts w:ascii="Arial" w:hAnsi="Arial" w:cs="Arial"/>
          <w:b/>
          <w:bCs/>
          <w:color w:val="538135" w:themeColor="accent6" w:themeShade="BF"/>
        </w:rPr>
        <w:t>comments</w:t>
      </w:r>
      <w:r w:rsidRPr="000D5A21">
        <w:rPr>
          <w:rFonts w:ascii="Arial" w:hAnsi="Arial" w:cs="Arial"/>
          <w:b/>
          <w:bCs/>
          <w:color w:val="538135" w:themeColor="accent6" w:themeShade="BF"/>
        </w:rPr>
        <w:t xml:space="preserve"> be ratified</w:t>
      </w:r>
    </w:p>
    <w:p w14:paraId="6066CBAF" w14:textId="77777777" w:rsidR="000D5A21" w:rsidRDefault="000D5A21" w:rsidP="000D5A21">
      <w:pPr>
        <w:pStyle w:val="NoSpacing"/>
        <w:tabs>
          <w:tab w:val="right" w:pos="8930"/>
        </w:tabs>
        <w:ind w:left="1985" w:right="-589"/>
        <w:rPr>
          <w:rFonts w:ascii="Arial" w:hAnsi="Arial" w:cs="Arial"/>
          <w:bCs/>
        </w:rPr>
      </w:pPr>
    </w:p>
    <w:p w14:paraId="604D1D5A" w14:textId="4C08D434" w:rsidR="004A56D1" w:rsidRPr="0054547E" w:rsidRDefault="00FC6941">
      <w:pPr>
        <w:pStyle w:val="NoSpacing"/>
        <w:numPr>
          <w:ilvl w:val="0"/>
          <w:numId w:val="7"/>
        </w:numPr>
        <w:tabs>
          <w:tab w:val="right" w:pos="8930"/>
        </w:tabs>
        <w:ind w:left="851" w:right="-589" w:hanging="425"/>
        <w:rPr>
          <w:rFonts w:ascii="Arial" w:hAnsi="Arial" w:cs="Arial"/>
          <w:b/>
        </w:rPr>
      </w:pPr>
      <w:bookmarkStart w:id="6" w:name="_Hlk76390668"/>
      <w:bookmarkStart w:id="7" w:name="_Hlk115082122"/>
      <w:r>
        <w:rPr>
          <w:rFonts w:ascii="Arial" w:hAnsi="Arial" w:cs="Arial"/>
          <w:b/>
        </w:rPr>
        <w:t>P</w:t>
      </w:r>
      <w:r w:rsidR="004A56D1" w:rsidRPr="0054547E">
        <w:rPr>
          <w:rFonts w:ascii="Arial" w:hAnsi="Arial" w:cs="Arial"/>
          <w:b/>
        </w:rPr>
        <w:t>lanning Applicati</w:t>
      </w:r>
      <w:r w:rsidR="004A56D1">
        <w:rPr>
          <w:rFonts w:ascii="Arial" w:hAnsi="Arial" w:cs="Arial"/>
          <w:b/>
        </w:rPr>
        <w:t xml:space="preserve">ons </w:t>
      </w:r>
      <w:r w:rsidR="004A56D1" w:rsidRPr="0054547E">
        <w:rPr>
          <w:rFonts w:ascii="Arial" w:hAnsi="Arial" w:cs="Arial"/>
          <w:b/>
        </w:rPr>
        <w:t xml:space="preserve">for Consideration and to Note Any </w:t>
      </w:r>
      <w:r w:rsidR="00642AE5">
        <w:rPr>
          <w:rFonts w:ascii="Arial" w:hAnsi="Arial" w:cs="Arial"/>
          <w:b/>
        </w:rPr>
        <w:t xml:space="preserve">Agreed </w:t>
      </w:r>
      <w:r w:rsidR="004A56D1" w:rsidRPr="0054547E">
        <w:rPr>
          <w:rFonts w:ascii="Arial" w:hAnsi="Arial" w:cs="Arial"/>
          <w:b/>
        </w:rPr>
        <w:t>Comments or Observations submitted to the Planning Authority</w:t>
      </w:r>
      <w:r w:rsidR="00642AE5">
        <w:rPr>
          <w:rFonts w:ascii="Arial" w:hAnsi="Arial" w:cs="Arial"/>
          <w:b/>
        </w:rPr>
        <w:t xml:space="preserve"> prior to the Meeting</w:t>
      </w:r>
    </w:p>
    <w:bookmarkEnd w:id="6"/>
    <w:p w14:paraId="096BF7D1" w14:textId="77777777" w:rsidR="004A56D1" w:rsidRPr="0054547E" w:rsidRDefault="004A56D1" w:rsidP="004A56D1">
      <w:pPr>
        <w:pStyle w:val="NoSpacing"/>
        <w:tabs>
          <w:tab w:val="right" w:pos="8930"/>
        </w:tabs>
        <w:ind w:left="851" w:right="-589"/>
        <w:rPr>
          <w:rFonts w:ascii="Arial" w:hAnsi="Arial" w:cs="Arial"/>
          <w:b/>
        </w:rPr>
      </w:pPr>
    </w:p>
    <w:p w14:paraId="640E9E95" w14:textId="77777777" w:rsidR="0076021F" w:rsidRPr="000D5A21" w:rsidRDefault="0076021F">
      <w:pPr>
        <w:pStyle w:val="ListParagraph"/>
        <w:numPr>
          <w:ilvl w:val="0"/>
          <w:numId w:val="22"/>
        </w:numPr>
        <w:tabs>
          <w:tab w:val="right" w:pos="8930"/>
        </w:tabs>
        <w:spacing w:after="0" w:line="240" w:lineRule="auto"/>
        <w:ind w:right="-589"/>
        <w:textAlignment w:val="baseline"/>
        <w:rPr>
          <w:rFonts w:ascii="Arial" w:hAnsi="Arial" w:cs="Arial"/>
          <w:b/>
          <w:bCs/>
          <w:color w:val="000000"/>
        </w:rPr>
      </w:pPr>
      <w:bookmarkStart w:id="8" w:name="_Hlk158372342"/>
      <w:bookmarkStart w:id="9" w:name="_Hlk135733437"/>
      <w:bookmarkStart w:id="10" w:name="_Hlk227664965"/>
      <w:bookmarkStart w:id="11" w:name="_Hlk62388164"/>
      <w:bookmarkEnd w:id="7"/>
      <w:r w:rsidRPr="000D5A21">
        <w:rPr>
          <w:rFonts w:ascii="Arial" w:eastAsia="Times New Roman" w:hAnsi="Arial" w:cs="Arial"/>
          <w:b/>
          <w:bCs/>
          <w:lang w:eastAsia="en-GB"/>
        </w:rPr>
        <w:t>DA/</w:t>
      </w:r>
      <w:bookmarkEnd w:id="8"/>
      <w:bookmarkEnd w:id="9"/>
      <w:r w:rsidRPr="000D5A21">
        <w:rPr>
          <w:rFonts w:ascii="Arial" w:eastAsia="Times New Roman" w:hAnsi="Arial" w:cs="Arial"/>
          <w:b/>
          <w:bCs/>
          <w:lang w:eastAsia="en-GB"/>
        </w:rPr>
        <w:t xml:space="preserve">26/00534/FUL – 21 Birchwood Road, Wilmington                                    </w:t>
      </w:r>
    </w:p>
    <w:p w14:paraId="1FE6AF78" w14:textId="77777777" w:rsidR="0076021F" w:rsidRDefault="0076021F" w:rsidP="000D5A21">
      <w:pPr>
        <w:pStyle w:val="ListParagraph"/>
        <w:tabs>
          <w:tab w:val="right" w:pos="8930"/>
        </w:tabs>
        <w:spacing w:after="0" w:line="240" w:lineRule="auto"/>
        <w:ind w:left="2268" w:right="-589"/>
        <w:textAlignment w:val="baseline"/>
        <w:rPr>
          <w:rFonts w:ascii="Arial" w:eastAsia="Times New Roman" w:hAnsi="Arial" w:cs="Arial"/>
          <w:b/>
          <w:bCs/>
          <w:lang w:eastAsia="en-GB"/>
        </w:rPr>
      </w:pPr>
    </w:p>
    <w:p w14:paraId="6FE6534D" w14:textId="7F77E341" w:rsidR="0076021F" w:rsidRDefault="0076021F" w:rsidP="000D5A21">
      <w:pPr>
        <w:pStyle w:val="ListParagraph"/>
        <w:tabs>
          <w:tab w:val="right" w:pos="8930"/>
        </w:tabs>
        <w:spacing w:after="0" w:line="240" w:lineRule="auto"/>
        <w:ind w:left="2988" w:right="-589"/>
        <w:textAlignment w:val="baseline"/>
        <w:rPr>
          <w:rFonts w:ascii="Arial" w:eastAsia="Times New Roman" w:hAnsi="Arial" w:cs="Arial"/>
          <w:lang w:eastAsia="en-GB"/>
        </w:rPr>
      </w:pPr>
      <w:r>
        <w:rPr>
          <w:rFonts w:ascii="Arial" w:eastAsia="Times New Roman" w:hAnsi="Arial" w:cs="Arial"/>
          <w:lang w:eastAsia="en-GB"/>
        </w:rPr>
        <w:t>Demolition of garage. Changes to existing rear extension including: side extension, changing pitched flat roof to pitched roof, addition of two skylights. Addition of front open porch</w:t>
      </w:r>
    </w:p>
    <w:p w14:paraId="7216A077" w14:textId="77777777" w:rsidR="0076021F" w:rsidRDefault="0076021F" w:rsidP="000D5A21">
      <w:pPr>
        <w:pStyle w:val="ListParagraph"/>
        <w:tabs>
          <w:tab w:val="right" w:pos="8930"/>
        </w:tabs>
        <w:spacing w:after="0" w:line="240" w:lineRule="auto"/>
        <w:ind w:left="2268" w:right="-589"/>
        <w:textAlignment w:val="baseline"/>
        <w:rPr>
          <w:rFonts w:ascii="Arial" w:eastAsia="Times New Roman" w:hAnsi="Arial" w:cs="Arial"/>
          <w:lang w:eastAsia="en-GB"/>
        </w:rPr>
      </w:pPr>
    </w:p>
    <w:p w14:paraId="6916D9DB" w14:textId="77777777" w:rsidR="0076021F" w:rsidRPr="000D5A21" w:rsidRDefault="0076021F">
      <w:pPr>
        <w:pStyle w:val="ListParagraph"/>
        <w:numPr>
          <w:ilvl w:val="0"/>
          <w:numId w:val="22"/>
        </w:numPr>
        <w:tabs>
          <w:tab w:val="right" w:pos="8930"/>
        </w:tabs>
        <w:spacing w:after="0" w:line="240" w:lineRule="auto"/>
        <w:ind w:right="-589"/>
        <w:textAlignment w:val="baseline"/>
        <w:rPr>
          <w:rFonts w:ascii="Arial" w:eastAsia="Times New Roman" w:hAnsi="Arial" w:cs="Arial"/>
          <w:lang w:eastAsia="en-GB"/>
        </w:rPr>
      </w:pPr>
      <w:r w:rsidRPr="000D5A21">
        <w:rPr>
          <w:rFonts w:ascii="Arial" w:eastAsia="Times New Roman" w:hAnsi="Arial" w:cs="Arial"/>
          <w:b/>
          <w:bCs/>
          <w:lang w:eastAsia="en-GB"/>
        </w:rPr>
        <w:t>DA/26/00542/FUL – 51 Birchwood Road, Wilmington</w:t>
      </w:r>
    </w:p>
    <w:p w14:paraId="2CB0A4AA" w14:textId="77777777" w:rsidR="0076021F" w:rsidRDefault="0076021F" w:rsidP="000D5A21">
      <w:pPr>
        <w:tabs>
          <w:tab w:val="right" w:pos="8930"/>
        </w:tabs>
        <w:spacing w:after="0" w:line="240" w:lineRule="auto"/>
        <w:ind w:left="2268" w:right="-589"/>
        <w:textAlignment w:val="baseline"/>
        <w:rPr>
          <w:rFonts w:ascii="Arial" w:eastAsia="Times New Roman" w:hAnsi="Arial" w:cs="Arial"/>
          <w:lang w:eastAsia="en-GB"/>
        </w:rPr>
      </w:pPr>
    </w:p>
    <w:p w14:paraId="0FA9DC23" w14:textId="4A345A54" w:rsidR="0076021F" w:rsidRDefault="0076021F" w:rsidP="000D5A21">
      <w:pPr>
        <w:pStyle w:val="ListParagraph"/>
        <w:tabs>
          <w:tab w:val="right" w:pos="8930"/>
        </w:tabs>
        <w:spacing w:after="0" w:line="240" w:lineRule="auto"/>
        <w:ind w:left="2988" w:right="-589"/>
        <w:textAlignment w:val="baseline"/>
        <w:rPr>
          <w:rFonts w:ascii="Arial" w:eastAsia="Times New Roman" w:hAnsi="Arial" w:cs="Arial"/>
          <w:lang w:eastAsia="en-GB"/>
        </w:rPr>
      </w:pPr>
      <w:r w:rsidRPr="0076021F">
        <w:rPr>
          <w:rFonts w:ascii="Arial" w:eastAsia="Times New Roman" w:hAnsi="Arial" w:cs="Arial"/>
          <w:lang w:eastAsia="en-GB"/>
        </w:rPr>
        <w:t>Demolition of the conservatory and erection of a single storey rear extension with the addition of a new door and window to the side elevation of the existing house</w:t>
      </w:r>
    </w:p>
    <w:p w14:paraId="44E89688" w14:textId="77777777" w:rsidR="000D5A21" w:rsidRDefault="000D5A21" w:rsidP="000D5A21">
      <w:pPr>
        <w:pStyle w:val="ListParagraph"/>
        <w:tabs>
          <w:tab w:val="right" w:pos="8930"/>
        </w:tabs>
        <w:spacing w:after="0" w:line="240" w:lineRule="auto"/>
        <w:ind w:left="2268" w:right="-589"/>
        <w:textAlignment w:val="baseline"/>
        <w:rPr>
          <w:rFonts w:ascii="Arial" w:eastAsia="Times New Roman" w:hAnsi="Arial" w:cs="Arial"/>
          <w:lang w:eastAsia="en-GB"/>
        </w:rPr>
      </w:pPr>
    </w:p>
    <w:p w14:paraId="0274C9AE" w14:textId="557A16E4" w:rsidR="000D5A21" w:rsidRDefault="000D5A21">
      <w:pPr>
        <w:pStyle w:val="ListParagraph"/>
        <w:numPr>
          <w:ilvl w:val="0"/>
          <w:numId w:val="22"/>
        </w:numPr>
        <w:rPr>
          <w:rFonts w:ascii="Arial" w:hAnsi="Arial" w:cs="Arial"/>
          <w:b/>
          <w:bCs/>
          <w:color w:val="000000" w:themeColor="text1"/>
        </w:rPr>
      </w:pPr>
      <w:r w:rsidRPr="000D5A21">
        <w:rPr>
          <w:rFonts w:ascii="Arial" w:hAnsi="Arial" w:cs="Arial"/>
          <w:b/>
          <w:bCs/>
          <w:color w:val="000000" w:themeColor="text1"/>
        </w:rPr>
        <w:t xml:space="preserve">DA/26/005699/TRCON – Homestead, Church Hill, Wilmington </w:t>
      </w:r>
    </w:p>
    <w:p w14:paraId="505002AB" w14:textId="77777777" w:rsidR="000D5A21" w:rsidRDefault="000D5A21" w:rsidP="000D5A21">
      <w:pPr>
        <w:pStyle w:val="ListParagraph"/>
        <w:ind w:left="2988"/>
        <w:rPr>
          <w:color w:val="000000" w:themeColor="text1"/>
        </w:rPr>
      </w:pPr>
    </w:p>
    <w:p w14:paraId="49EFD5BF" w14:textId="34C07D95" w:rsidR="000D5A21" w:rsidRPr="000D5A21" w:rsidRDefault="000D5A21" w:rsidP="000D5A21">
      <w:pPr>
        <w:pStyle w:val="ListParagraph"/>
        <w:ind w:left="2988"/>
        <w:rPr>
          <w:rFonts w:ascii="Arial" w:hAnsi="Arial" w:cs="Arial"/>
          <w:color w:val="000000" w:themeColor="text1"/>
        </w:rPr>
      </w:pPr>
      <w:r w:rsidRPr="000D5A21">
        <w:rPr>
          <w:rFonts w:ascii="Arial" w:hAnsi="Arial" w:cs="Arial"/>
          <w:color w:val="000000" w:themeColor="text1"/>
        </w:rPr>
        <w:t>Notification to re-pollard 1 no. Sycamore tree (T1); Reduce height of Conifer tree by 4 metres (from approx. 14-15 metres to approx..10-11 metres) within Church Hill Conservation Ar</w:t>
      </w:r>
      <w:r>
        <w:rPr>
          <w:rFonts w:ascii="Arial" w:hAnsi="Arial" w:cs="Arial"/>
          <w:color w:val="000000" w:themeColor="text1"/>
        </w:rPr>
        <w:t>ea</w:t>
      </w:r>
    </w:p>
    <w:bookmarkEnd w:id="10"/>
    <w:p w14:paraId="2BBF2C78" w14:textId="579E9E4F" w:rsidR="009C7FE3" w:rsidRPr="00545A87" w:rsidRDefault="009F4C68" w:rsidP="00545A87">
      <w:pPr>
        <w:tabs>
          <w:tab w:val="right" w:pos="8930"/>
        </w:tabs>
        <w:spacing w:after="0" w:line="240" w:lineRule="auto"/>
        <w:ind w:right="-589"/>
        <w:textAlignment w:val="baseline"/>
        <w:rPr>
          <w:rFonts w:ascii="Arial" w:hAnsi="Arial" w:cs="Arial"/>
          <w:b/>
          <w:bCs/>
          <w:color w:val="000000"/>
        </w:rPr>
      </w:pPr>
      <w:r w:rsidRPr="00545A87">
        <w:rPr>
          <w:rFonts w:ascii="Arial" w:hAnsi="Arial" w:cs="Arial"/>
          <w:b/>
          <w:bCs/>
          <w:color w:val="000000"/>
        </w:rPr>
        <w:t xml:space="preserve">                                                                         </w:t>
      </w:r>
    </w:p>
    <w:p w14:paraId="1F1BA5BB" w14:textId="511D0247" w:rsidR="004A56D1" w:rsidRPr="00E7678D" w:rsidRDefault="004A56D1" w:rsidP="004A56D1">
      <w:pPr>
        <w:pStyle w:val="ListParagraph"/>
        <w:pBdr>
          <w:top w:val="single" w:sz="4" w:space="1" w:color="auto"/>
          <w:left w:val="single" w:sz="4" w:space="4" w:color="auto"/>
          <w:bottom w:val="single" w:sz="4" w:space="1" w:color="auto"/>
          <w:right w:val="single" w:sz="4" w:space="4" w:color="auto"/>
        </w:pBdr>
        <w:ind w:left="1134"/>
        <w:textAlignment w:val="baseline"/>
        <w:rPr>
          <w:rFonts w:ascii="Arial" w:eastAsia="Times New Roman" w:hAnsi="Arial" w:cs="Arial"/>
          <w:b/>
          <w:bCs/>
          <w:color w:val="538135" w:themeColor="accent6" w:themeShade="BF"/>
          <w:lang w:eastAsia="en-GB"/>
        </w:rPr>
      </w:pPr>
      <w:r>
        <w:rPr>
          <w:rFonts w:ascii="Arial" w:eastAsia="Times New Roman" w:hAnsi="Arial" w:cs="Arial"/>
          <w:b/>
          <w:bCs/>
          <w:color w:val="538135" w:themeColor="accent6" w:themeShade="BF"/>
          <w:lang w:eastAsia="en-GB"/>
        </w:rPr>
        <w:t>R</w:t>
      </w:r>
      <w:r w:rsidRPr="0054547E">
        <w:rPr>
          <w:rFonts w:ascii="Arial" w:eastAsia="Times New Roman" w:hAnsi="Arial" w:cs="Arial"/>
          <w:b/>
          <w:bCs/>
          <w:color w:val="538135" w:themeColor="accent6" w:themeShade="BF"/>
          <w:lang w:eastAsia="en-GB"/>
        </w:rPr>
        <w:t>ECOMMENDATION – That the Clerk submits any agreed comments or observation to the Planning Authority</w:t>
      </w:r>
      <w:bookmarkStart w:id="12" w:name="_Hlk115082563"/>
      <w:bookmarkEnd w:id="11"/>
      <w:r>
        <w:rPr>
          <w:rFonts w:ascii="Arial" w:hAnsi="Arial" w:cs="Arial"/>
          <w:b/>
        </w:rPr>
        <w:t xml:space="preserve">    </w:t>
      </w:r>
    </w:p>
    <w:p w14:paraId="02B1C816" w14:textId="0974F5D9" w:rsidR="004A56D1" w:rsidRPr="0054547E" w:rsidRDefault="004A56D1">
      <w:pPr>
        <w:pStyle w:val="NoSpacing"/>
        <w:numPr>
          <w:ilvl w:val="0"/>
          <w:numId w:val="7"/>
        </w:numPr>
        <w:tabs>
          <w:tab w:val="right" w:pos="8930"/>
        </w:tabs>
        <w:ind w:left="851" w:right="-589" w:hanging="425"/>
        <w:rPr>
          <w:rFonts w:ascii="Arial" w:hAnsi="Arial" w:cs="Arial"/>
          <w:b/>
        </w:rPr>
      </w:pPr>
      <w:r w:rsidRPr="0054547E">
        <w:rPr>
          <w:rFonts w:ascii="Arial" w:hAnsi="Arial" w:cs="Arial"/>
          <w:b/>
        </w:rPr>
        <w:t>Chair’s Updates</w:t>
      </w:r>
    </w:p>
    <w:p w14:paraId="79559C9A" w14:textId="77777777" w:rsidR="004A56D1" w:rsidRPr="0054547E" w:rsidRDefault="004A56D1" w:rsidP="004A56D1">
      <w:pPr>
        <w:pStyle w:val="NoSpacing"/>
        <w:tabs>
          <w:tab w:val="right" w:pos="8930"/>
        </w:tabs>
        <w:ind w:right="-589"/>
        <w:rPr>
          <w:rFonts w:ascii="Arial" w:hAnsi="Arial" w:cs="Arial"/>
          <w:b/>
        </w:rPr>
      </w:pPr>
    </w:p>
    <w:p w14:paraId="6465AB05" w14:textId="77777777" w:rsidR="004A56D1" w:rsidRPr="0054547E" w:rsidRDefault="004A56D1" w:rsidP="004A56D1">
      <w:pPr>
        <w:pStyle w:val="NoSpacing"/>
        <w:tabs>
          <w:tab w:val="right" w:pos="8930"/>
        </w:tabs>
        <w:spacing w:after="160"/>
        <w:ind w:left="1417" w:right="-589"/>
        <w:rPr>
          <w:rFonts w:ascii="Arial" w:hAnsi="Arial" w:cs="Arial"/>
        </w:rPr>
      </w:pPr>
      <w:r w:rsidRPr="0054547E">
        <w:rPr>
          <w:rFonts w:ascii="Arial" w:hAnsi="Arial" w:cs="Arial"/>
        </w:rPr>
        <w:t>To receive any updates from the Chair.</w:t>
      </w:r>
    </w:p>
    <w:p w14:paraId="2B5EBEF3" w14:textId="77777777" w:rsidR="004A56D1" w:rsidRPr="0053235F" w:rsidRDefault="004A56D1" w:rsidP="004A56D1">
      <w:pPr>
        <w:pStyle w:val="NoSpacing"/>
        <w:pBdr>
          <w:top w:val="single" w:sz="4" w:space="1" w:color="auto"/>
          <w:left w:val="single" w:sz="4" w:space="4" w:color="auto"/>
          <w:bottom w:val="single" w:sz="4" w:space="1" w:color="auto"/>
          <w:right w:val="single" w:sz="4" w:space="4" w:color="auto"/>
        </w:pBdr>
        <w:tabs>
          <w:tab w:val="right" w:pos="8930"/>
        </w:tabs>
        <w:ind w:left="1134" w:right="-22"/>
        <w:rPr>
          <w:rFonts w:ascii="Arial" w:hAnsi="Arial" w:cs="Arial"/>
          <w:b/>
          <w:color w:val="538135" w:themeColor="accent6" w:themeShade="BF"/>
        </w:rPr>
      </w:pPr>
      <w:bookmarkStart w:id="13" w:name="_Hlk62388128"/>
      <w:bookmarkStart w:id="14" w:name="_Hlk123725970"/>
      <w:r w:rsidRPr="0054547E">
        <w:rPr>
          <w:rFonts w:ascii="Arial" w:hAnsi="Arial" w:cs="Arial"/>
          <w:b/>
          <w:color w:val="538135" w:themeColor="accent6" w:themeShade="BF"/>
        </w:rPr>
        <w:t>RECOMMENDATION – That any updates be note</w:t>
      </w:r>
      <w:bookmarkEnd w:id="13"/>
      <w:bookmarkEnd w:id="14"/>
    </w:p>
    <w:p w14:paraId="21A68CEF" w14:textId="0C9B35F4" w:rsidR="00832FD2" w:rsidRDefault="004A56D1" w:rsidP="00954A27">
      <w:pPr>
        <w:pStyle w:val="NoSpacing"/>
        <w:tabs>
          <w:tab w:val="left" w:pos="1080"/>
        </w:tabs>
        <w:ind w:right="-589"/>
        <w:rPr>
          <w:rFonts w:ascii="Arial" w:hAnsi="Arial" w:cs="Arial"/>
          <w:b/>
          <w:color w:val="FF0000"/>
        </w:rPr>
      </w:pPr>
      <w:r>
        <w:rPr>
          <w:rFonts w:ascii="Arial" w:hAnsi="Arial" w:cs="Arial"/>
          <w:b/>
          <w:color w:val="FF0000"/>
        </w:rPr>
        <w:t xml:space="preserve">           </w:t>
      </w:r>
      <w:r w:rsidR="00954A27">
        <w:rPr>
          <w:rFonts w:ascii="Arial" w:hAnsi="Arial" w:cs="Arial"/>
          <w:b/>
          <w:color w:val="FF0000"/>
        </w:rPr>
        <w:tab/>
      </w:r>
    </w:p>
    <w:p w14:paraId="1F00D0E4" w14:textId="42034644" w:rsidR="004A56D1" w:rsidRPr="0054547E" w:rsidRDefault="004A56D1" w:rsidP="00836A2D">
      <w:pPr>
        <w:pStyle w:val="NoSpacing"/>
        <w:numPr>
          <w:ilvl w:val="0"/>
          <w:numId w:val="7"/>
        </w:numPr>
        <w:tabs>
          <w:tab w:val="right" w:pos="8930"/>
        </w:tabs>
        <w:ind w:left="851" w:right="-589" w:hanging="567"/>
        <w:rPr>
          <w:rFonts w:ascii="Arial" w:hAnsi="Arial" w:cs="Arial"/>
          <w:b/>
        </w:rPr>
      </w:pPr>
      <w:r w:rsidRPr="0054547E">
        <w:rPr>
          <w:rFonts w:ascii="Arial" w:hAnsi="Arial" w:cs="Arial"/>
          <w:b/>
        </w:rPr>
        <w:t>Parish Ward Matters Raised by Members</w:t>
      </w:r>
    </w:p>
    <w:p w14:paraId="7D5A88C0" w14:textId="77777777" w:rsidR="004A56D1" w:rsidRPr="0054547E" w:rsidRDefault="004A56D1" w:rsidP="004A56D1">
      <w:pPr>
        <w:pStyle w:val="NoSpacing"/>
        <w:tabs>
          <w:tab w:val="right" w:pos="8930"/>
        </w:tabs>
        <w:ind w:right="-589"/>
        <w:rPr>
          <w:rFonts w:ascii="Arial" w:hAnsi="Arial" w:cs="Arial"/>
          <w:b/>
        </w:rPr>
      </w:pPr>
    </w:p>
    <w:p w14:paraId="153D2A5C" w14:textId="77777777" w:rsidR="004A56D1" w:rsidRPr="0054547E" w:rsidRDefault="004A56D1" w:rsidP="004A56D1">
      <w:pPr>
        <w:pStyle w:val="NoSpacing"/>
        <w:tabs>
          <w:tab w:val="right" w:pos="8930"/>
        </w:tabs>
        <w:spacing w:after="160"/>
        <w:ind w:left="1417" w:right="-589"/>
        <w:rPr>
          <w:rFonts w:ascii="Arial" w:hAnsi="Arial" w:cs="Arial"/>
        </w:rPr>
      </w:pPr>
      <w:r w:rsidRPr="0054547E">
        <w:rPr>
          <w:rFonts w:ascii="Arial" w:hAnsi="Arial" w:cs="Arial"/>
        </w:rPr>
        <w:t xml:space="preserve">    To receive any Ward Matters raised by Members</w:t>
      </w:r>
    </w:p>
    <w:p w14:paraId="668EC198" w14:textId="77777777" w:rsidR="004A56D1" w:rsidRPr="0054547E" w:rsidRDefault="004A56D1" w:rsidP="004A56D1">
      <w:pPr>
        <w:pStyle w:val="NoSpacing"/>
        <w:pBdr>
          <w:top w:val="single" w:sz="4" w:space="1" w:color="auto"/>
          <w:left w:val="single" w:sz="4" w:space="4" w:color="auto"/>
          <w:bottom w:val="single" w:sz="4" w:space="1" w:color="auto"/>
          <w:right w:val="single" w:sz="4" w:space="4" w:color="auto"/>
        </w:pBdr>
        <w:tabs>
          <w:tab w:val="right" w:pos="8930"/>
        </w:tabs>
        <w:ind w:left="1134" w:right="119"/>
        <w:rPr>
          <w:rFonts w:ascii="Arial" w:hAnsi="Arial" w:cs="Arial"/>
          <w:b/>
          <w:color w:val="538135" w:themeColor="accent6" w:themeShade="BF"/>
        </w:rPr>
      </w:pPr>
      <w:bookmarkStart w:id="15" w:name="_Hlk62388145"/>
      <w:r w:rsidRPr="0054547E">
        <w:rPr>
          <w:rFonts w:ascii="Arial" w:hAnsi="Arial" w:cs="Arial"/>
          <w:b/>
          <w:color w:val="538135" w:themeColor="accent6" w:themeShade="BF"/>
        </w:rPr>
        <w:t>RECOMMENDATION – That any matters raised be noted and, where a decision is required, for the Chairman to agree that it be accepted as an ‘Urgent Item’ or that it be included on the Agenda for the October Meeting of the Counci</w:t>
      </w:r>
      <w:bookmarkStart w:id="16" w:name="_Hlk99631422"/>
      <w:bookmarkEnd w:id="15"/>
      <w:r w:rsidRPr="0054547E">
        <w:rPr>
          <w:rFonts w:ascii="Arial" w:hAnsi="Arial" w:cs="Arial"/>
          <w:b/>
          <w:color w:val="538135" w:themeColor="accent6" w:themeShade="BF"/>
        </w:rPr>
        <w:t>l</w:t>
      </w:r>
    </w:p>
    <w:p w14:paraId="0DA5CA93" w14:textId="77777777" w:rsidR="004A56D1" w:rsidRDefault="004A56D1" w:rsidP="004A56D1">
      <w:pPr>
        <w:pStyle w:val="NoSpacing"/>
        <w:tabs>
          <w:tab w:val="right" w:pos="8930"/>
        </w:tabs>
        <w:ind w:left="851" w:right="-589"/>
        <w:rPr>
          <w:rFonts w:ascii="Arial" w:hAnsi="Arial" w:cs="Arial"/>
          <w:b/>
        </w:rPr>
      </w:pPr>
    </w:p>
    <w:p w14:paraId="52804A4E" w14:textId="77777777" w:rsidR="00D42ECC" w:rsidRDefault="00D42ECC" w:rsidP="004A56D1">
      <w:pPr>
        <w:pStyle w:val="NoSpacing"/>
        <w:tabs>
          <w:tab w:val="right" w:pos="8930"/>
        </w:tabs>
        <w:ind w:left="851" w:right="-589"/>
        <w:rPr>
          <w:rFonts w:ascii="Arial" w:hAnsi="Arial" w:cs="Arial"/>
          <w:b/>
        </w:rPr>
      </w:pPr>
    </w:p>
    <w:p w14:paraId="2C592186" w14:textId="77777777" w:rsidR="004A56D1" w:rsidRPr="0054547E" w:rsidRDefault="004A56D1">
      <w:pPr>
        <w:pStyle w:val="NoSpacing"/>
        <w:numPr>
          <w:ilvl w:val="0"/>
          <w:numId w:val="7"/>
        </w:numPr>
        <w:tabs>
          <w:tab w:val="right" w:pos="8930"/>
        </w:tabs>
        <w:ind w:left="851" w:right="-589" w:hanging="503"/>
        <w:rPr>
          <w:rFonts w:ascii="Arial" w:hAnsi="Arial" w:cs="Arial"/>
          <w:b/>
        </w:rPr>
      </w:pPr>
      <w:r w:rsidRPr="0054547E">
        <w:rPr>
          <w:rFonts w:ascii="Arial" w:hAnsi="Arial" w:cs="Arial"/>
          <w:b/>
        </w:rPr>
        <w:lastRenderedPageBreak/>
        <w:t>Items to Note or Endorse the Actions Taken</w:t>
      </w:r>
    </w:p>
    <w:bookmarkEnd w:id="16"/>
    <w:p w14:paraId="7267ED64" w14:textId="77777777" w:rsidR="004A56D1" w:rsidRPr="0054547E" w:rsidRDefault="004A56D1" w:rsidP="004A56D1">
      <w:pPr>
        <w:pStyle w:val="NoSpacing"/>
        <w:tabs>
          <w:tab w:val="right" w:pos="8930"/>
        </w:tabs>
        <w:ind w:right="-589"/>
        <w:rPr>
          <w:rFonts w:ascii="Arial" w:hAnsi="Arial" w:cs="Arial"/>
          <w:b/>
        </w:rPr>
      </w:pPr>
    </w:p>
    <w:p w14:paraId="180AFBC2" w14:textId="77777777" w:rsidR="004A56D1" w:rsidRPr="0054547E" w:rsidRDefault="004A56D1" w:rsidP="004A56D1">
      <w:pPr>
        <w:pStyle w:val="NoSpacing"/>
        <w:numPr>
          <w:ilvl w:val="0"/>
          <w:numId w:val="1"/>
        </w:numPr>
        <w:tabs>
          <w:tab w:val="right" w:pos="8930"/>
        </w:tabs>
        <w:ind w:left="1985" w:right="-589" w:hanging="567"/>
        <w:rPr>
          <w:rFonts w:ascii="Arial" w:hAnsi="Arial" w:cs="Arial"/>
          <w:b/>
        </w:rPr>
      </w:pPr>
      <w:r w:rsidRPr="0054547E">
        <w:rPr>
          <w:rFonts w:ascii="Arial" w:hAnsi="Arial" w:cs="Arial"/>
          <w:b/>
        </w:rPr>
        <w:t>Dartford Borough Council Planning Decisions</w:t>
      </w:r>
    </w:p>
    <w:p w14:paraId="786900A3" w14:textId="77777777" w:rsidR="004A56D1" w:rsidRPr="0054547E" w:rsidRDefault="004A56D1" w:rsidP="004A56D1">
      <w:pPr>
        <w:pStyle w:val="NoSpacing"/>
        <w:tabs>
          <w:tab w:val="right" w:pos="8930"/>
        </w:tabs>
        <w:ind w:left="1985" w:right="-589"/>
        <w:rPr>
          <w:rFonts w:ascii="Arial" w:hAnsi="Arial" w:cs="Arial"/>
        </w:rPr>
      </w:pPr>
    </w:p>
    <w:p w14:paraId="671B59DA" w14:textId="3D11FD4A" w:rsidR="00043BE2" w:rsidRPr="00D42ECC" w:rsidRDefault="00D42ECC" w:rsidP="00D42ECC">
      <w:pPr>
        <w:pStyle w:val="NoSpacing"/>
        <w:tabs>
          <w:tab w:val="right" w:pos="8930"/>
        </w:tabs>
        <w:ind w:left="1985" w:right="-589"/>
        <w:rPr>
          <w:rFonts w:ascii="Arial" w:hAnsi="Arial" w:cs="Arial"/>
        </w:rPr>
      </w:pPr>
      <w:r>
        <w:rPr>
          <w:rFonts w:ascii="Arial" w:hAnsi="Arial" w:cs="Arial"/>
        </w:rPr>
        <w:t xml:space="preserve">None </w:t>
      </w:r>
      <w:bookmarkStart w:id="17" w:name="_Hlk135734412"/>
      <w:bookmarkStart w:id="18" w:name="_Hlk151535621"/>
      <w:bookmarkStart w:id="19" w:name="_Hlk158372393"/>
      <w:bookmarkStart w:id="20" w:name="_Hlk167172197"/>
      <w:bookmarkStart w:id="21" w:name="_Hlk188610072"/>
      <w:bookmarkStart w:id="22" w:name="_Hlk193448941"/>
      <w:bookmarkStart w:id="23" w:name="_Hlk196301208"/>
    </w:p>
    <w:p w14:paraId="11F831E4" w14:textId="77777777" w:rsidR="00043BE2" w:rsidRDefault="00043BE2" w:rsidP="00043BE2">
      <w:pPr>
        <w:pStyle w:val="ListParagraph"/>
        <w:tabs>
          <w:tab w:val="right" w:pos="8930"/>
        </w:tabs>
        <w:spacing w:line="254" w:lineRule="auto"/>
        <w:ind w:left="2988" w:right="-589"/>
        <w:rPr>
          <w:rFonts w:ascii="Arial" w:hAnsi="Arial" w:cs="Arial"/>
          <w:b/>
          <w:bCs/>
        </w:rPr>
      </w:pPr>
    </w:p>
    <w:bookmarkEnd w:id="17"/>
    <w:bookmarkEnd w:id="18"/>
    <w:bookmarkEnd w:id="19"/>
    <w:bookmarkEnd w:id="20"/>
    <w:bookmarkEnd w:id="21"/>
    <w:bookmarkEnd w:id="22"/>
    <w:bookmarkEnd w:id="23"/>
    <w:p w14:paraId="78A78011" w14:textId="60A1B79F" w:rsidR="004A56D1" w:rsidRPr="00832FD2" w:rsidRDefault="00D0080D" w:rsidP="00832FD2">
      <w:pPr>
        <w:pStyle w:val="ListParagraph"/>
        <w:numPr>
          <w:ilvl w:val="0"/>
          <w:numId w:val="1"/>
        </w:numPr>
        <w:spacing w:line="254" w:lineRule="auto"/>
        <w:ind w:left="1985" w:right="-589" w:hanging="567"/>
        <w:rPr>
          <w:rFonts w:ascii="Arial" w:hAnsi="Arial" w:cs="Arial"/>
          <w:b/>
        </w:rPr>
      </w:pPr>
      <w:r w:rsidRPr="00832FD2">
        <w:rPr>
          <w:rFonts w:ascii="Arial" w:hAnsi="Arial" w:cs="Arial"/>
          <w:b/>
        </w:rPr>
        <w:t xml:space="preserve">Dartford </w:t>
      </w:r>
      <w:r w:rsidR="004A56D1" w:rsidRPr="00832FD2">
        <w:rPr>
          <w:rFonts w:ascii="Arial" w:hAnsi="Arial" w:cs="Arial"/>
          <w:b/>
        </w:rPr>
        <w:t>Borough Council Planning Appeal Lodge</w:t>
      </w:r>
      <w:bookmarkStart w:id="24" w:name="_Hlk151535656"/>
      <w:r w:rsidR="004A56D1" w:rsidRPr="00832FD2">
        <w:rPr>
          <w:rFonts w:ascii="Arial" w:hAnsi="Arial" w:cs="Arial"/>
          <w:b/>
        </w:rPr>
        <w:t>d</w:t>
      </w:r>
    </w:p>
    <w:bookmarkEnd w:id="24"/>
    <w:p w14:paraId="6169AF2A" w14:textId="77777777" w:rsidR="00043BE2" w:rsidRDefault="00043BE2">
      <w:pPr>
        <w:pStyle w:val="NoSpacing"/>
        <w:numPr>
          <w:ilvl w:val="0"/>
          <w:numId w:val="18"/>
        </w:numPr>
        <w:tabs>
          <w:tab w:val="right" w:pos="8930"/>
        </w:tabs>
        <w:ind w:left="2977" w:right="-589"/>
        <w:rPr>
          <w:rFonts w:ascii="Arial" w:hAnsi="Arial" w:cs="Arial"/>
        </w:rPr>
      </w:pPr>
      <w:r w:rsidRPr="00043BE2">
        <w:rPr>
          <w:rFonts w:ascii="Arial" w:hAnsi="Arial" w:cs="Arial"/>
          <w:b/>
          <w:bCs/>
        </w:rPr>
        <w:t>DA/23/01157/FUL</w:t>
      </w:r>
      <w:r>
        <w:rPr>
          <w:rFonts w:ascii="Arial" w:hAnsi="Arial" w:cs="Arial"/>
        </w:rPr>
        <w:t xml:space="preserve"> – 22 The Close, Wilmington</w:t>
      </w:r>
    </w:p>
    <w:p w14:paraId="514DFC87" w14:textId="77777777" w:rsidR="00043BE2" w:rsidRPr="00664F64" w:rsidRDefault="00043BE2" w:rsidP="00043BE2">
      <w:pPr>
        <w:pStyle w:val="NoSpacing"/>
        <w:tabs>
          <w:tab w:val="right" w:pos="8930"/>
        </w:tabs>
        <w:ind w:left="1778" w:right="-589"/>
        <w:rPr>
          <w:rFonts w:ascii="Arial" w:hAnsi="Arial" w:cs="Arial"/>
        </w:rPr>
      </w:pPr>
    </w:p>
    <w:p w14:paraId="6C302D45" w14:textId="77777777" w:rsidR="004A56D1" w:rsidRPr="0054547E" w:rsidRDefault="004A56D1">
      <w:pPr>
        <w:pStyle w:val="NoSpacing"/>
        <w:numPr>
          <w:ilvl w:val="0"/>
          <w:numId w:val="2"/>
        </w:numPr>
        <w:tabs>
          <w:tab w:val="right" w:pos="8930"/>
        </w:tabs>
        <w:ind w:left="1985" w:right="-589" w:hanging="567"/>
        <w:rPr>
          <w:rFonts w:ascii="Arial" w:hAnsi="Arial" w:cs="Arial"/>
          <w:b/>
        </w:rPr>
      </w:pPr>
      <w:r w:rsidRPr="0054547E">
        <w:rPr>
          <w:rFonts w:ascii="Arial" w:hAnsi="Arial" w:cs="Arial"/>
          <w:b/>
        </w:rPr>
        <w:t>Dartford Borough Council Planning Appeal Decisions</w:t>
      </w:r>
    </w:p>
    <w:p w14:paraId="0F45B285" w14:textId="77777777" w:rsidR="004A56D1" w:rsidRPr="0054547E" w:rsidRDefault="004A56D1" w:rsidP="004A56D1">
      <w:pPr>
        <w:pStyle w:val="NoSpacing"/>
        <w:tabs>
          <w:tab w:val="right" w:pos="8930"/>
        </w:tabs>
        <w:ind w:right="-589"/>
        <w:rPr>
          <w:rFonts w:ascii="Arial" w:hAnsi="Arial" w:cs="Arial"/>
          <w:b/>
        </w:rPr>
      </w:pPr>
    </w:p>
    <w:p w14:paraId="7FDE54EE" w14:textId="77777777" w:rsidR="004A56D1" w:rsidRDefault="004A56D1" w:rsidP="004A56D1">
      <w:pPr>
        <w:pStyle w:val="NoSpacing"/>
        <w:tabs>
          <w:tab w:val="right" w:pos="8930"/>
        </w:tabs>
        <w:ind w:left="1985" w:right="-589"/>
        <w:rPr>
          <w:rFonts w:ascii="Arial" w:hAnsi="Arial" w:cs="Arial"/>
          <w:bCs/>
        </w:rPr>
      </w:pPr>
      <w:r w:rsidRPr="0054547E">
        <w:rPr>
          <w:rFonts w:ascii="Arial" w:hAnsi="Arial" w:cs="Arial"/>
          <w:bCs/>
        </w:rPr>
        <w:t>None</w:t>
      </w:r>
    </w:p>
    <w:p w14:paraId="18E722FF" w14:textId="77777777" w:rsidR="00043BE2" w:rsidRDefault="00043BE2" w:rsidP="004A56D1">
      <w:pPr>
        <w:pStyle w:val="NoSpacing"/>
        <w:tabs>
          <w:tab w:val="right" w:pos="8930"/>
        </w:tabs>
        <w:ind w:left="1985" w:right="-589"/>
        <w:rPr>
          <w:rFonts w:ascii="Arial" w:hAnsi="Arial" w:cs="Arial"/>
          <w:bCs/>
        </w:rPr>
      </w:pPr>
    </w:p>
    <w:p w14:paraId="6A5664EB" w14:textId="735FED4D" w:rsidR="004A56D1" w:rsidRPr="0054547E" w:rsidRDefault="004A56D1">
      <w:pPr>
        <w:pStyle w:val="NoSpacing"/>
        <w:numPr>
          <w:ilvl w:val="0"/>
          <w:numId w:val="2"/>
        </w:numPr>
        <w:tabs>
          <w:tab w:val="right" w:pos="8930"/>
        </w:tabs>
        <w:ind w:left="1985" w:right="-589" w:hanging="567"/>
        <w:rPr>
          <w:rFonts w:ascii="Arial" w:hAnsi="Arial" w:cs="Arial"/>
          <w:b/>
        </w:rPr>
      </w:pPr>
      <w:r w:rsidRPr="0054547E">
        <w:rPr>
          <w:rFonts w:ascii="Arial" w:hAnsi="Arial" w:cs="Arial"/>
          <w:b/>
        </w:rPr>
        <w:t>Kent County Council Planning Applications</w:t>
      </w:r>
    </w:p>
    <w:p w14:paraId="0F6A874E" w14:textId="77777777" w:rsidR="004A56D1" w:rsidRPr="0054547E" w:rsidRDefault="004A56D1" w:rsidP="004A56D1">
      <w:pPr>
        <w:pStyle w:val="NoSpacing"/>
        <w:tabs>
          <w:tab w:val="right" w:pos="8930"/>
        </w:tabs>
        <w:ind w:right="-589"/>
        <w:rPr>
          <w:rFonts w:ascii="Arial" w:hAnsi="Arial" w:cs="Arial"/>
          <w:b/>
        </w:rPr>
      </w:pPr>
      <w:r w:rsidRPr="0054547E">
        <w:rPr>
          <w:rFonts w:ascii="Arial" w:hAnsi="Arial" w:cs="Arial"/>
          <w:b/>
        </w:rPr>
        <w:t xml:space="preserve"> </w:t>
      </w:r>
    </w:p>
    <w:p w14:paraId="04D57F73" w14:textId="77777777" w:rsidR="004A56D1" w:rsidRPr="0054547E" w:rsidRDefault="004A56D1" w:rsidP="004A56D1">
      <w:pPr>
        <w:pStyle w:val="NoSpacing"/>
        <w:tabs>
          <w:tab w:val="right" w:pos="8930"/>
        </w:tabs>
        <w:ind w:left="1985" w:right="-589"/>
        <w:rPr>
          <w:rFonts w:ascii="Arial" w:hAnsi="Arial" w:cs="Arial"/>
        </w:rPr>
      </w:pPr>
      <w:r w:rsidRPr="0054547E">
        <w:rPr>
          <w:rFonts w:ascii="Arial" w:hAnsi="Arial" w:cs="Arial"/>
        </w:rPr>
        <w:t>None</w:t>
      </w:r>
    </w:p>
    <w:p w14:paraId="66698ADA" w14:textId="77777777" w:rsidR="005A40A4" w:rsidRDefault="005A40A4" w:rsidP="004A56D1">
      <w:pPr>
        <w:pStyle w:val="NoSpacing"/>
        <w:tabs>
          <w:tab w:val="right" w:pos="8930"/>
        </w:tabs>
        <w:ind w:left="1985" w:right="-589"/>
        <w:rPr>
          <w:rFonts w:ascii="Arial" w:hAnsi="Arial" w:cs="Arial"/>
        </w:rPr>
      </w:pPr>
    </w:p>
    <w:p w14:paraId="1277F1EB" w14:textId="77777777" w:rsidR="004A56D1" w:rsidRPr="0054547E" w:rsidRDefault="004A56D1">
      <w:pPr>
        <w:pStyle w:val="NoSpacing"/>
        <w:numPr>
          <w:ilvl w:val="0"/>
          <w:numId w:val="2"/>
        </w:numPr>
        <w:tabs>
          <w:tab w:val="right" w:pos="8930"/>
        </w:tabs>
        <w:ind w:left="1985" w:right="-589" w:hanging="567"/>
        <w:rPr>
          <w:rFonts w:ascii="Arial" w:hAnsi="Arial" w:cs="Arial"/>
          <w:b/>
        </w:rPr>
      </w:pPr>
      <w:r w:rsidRPr="0054547E">
        <w:rPr>
          <w:rFonts w:ascii="Arial" w:hAnsi="Arial" w:cs="Arial"/>
          <w:b/>
        </w:rPr>
        <w:t>Kent County Council Planning Decisions</w:t>
      </w:r>
    </w:p>
    <w:p w14:paraId="1E8872AE" w14:textId="77777777" w:rsidR="004A56D1" w:rsidRPr="0054547E" w:rsidRDefault="004A56D1" w:rsidP="004A56D1">
      <w:pPr>
        <w:pStyle w:val="NoSpacing"/>
        <w:tabs>
          <w:tab w:val="right" w:pos="8930"/>
        </w:tabs>
        <w:ind w:right="-589"/>
        <w:rPr>
          <w:rFonts w:ascii="Arial" w:hAnsi="Arial" w:cs="Arial"/>
          <w:b/>
        </w:rPr>
      </w:pPr>
    </w:p>
    <w:p w14:paraId="73A43A6D" w14:textId="77777777" w:rsidR="004A56D1" w:rsidRDefault="004A56D1" w:rsidP="004A56D1">
      <w:pPr>
        <w:pStyle w:val="NoSpacing"/>
        <w:tabs>
          <w:tab w:val="right" w:pos="8930"/>
        </w:tabs>
        <w:ind w:left="1985" w:right="-589"/>
        <w:rPr>
          <w:rFonts w:ascii="Arial" w:hAnsi="Arial" w:cs="Arial"/>
        </w:rPr>
      </w:pPr>
      <w:r w:rsidRPr="0054547E">
        <w:rPr>
          <w:rFonts w:ascii="Arial" w:hAnsi="Arial" w:cs="Arial"/>
        </w:rPr>
        <w:t>None</w:t>
      </w:r>
    </w:p>
    <w:p w14:paraId="7E6250CB" w14:textId="77777777" w:rsidR="004A56D1" w:rsidRDefault="004A56D1" w:rsidP="004A56D1">
      <w:pPr>
        <w:pStyle w:val="NoSpacing"/>
        <w:tabs>
          <w:tab w:val="right" w:pos="8930"/>
        </w:tabs>
        <w:ind w:left="1985" w:right="-589"/>
        <w:rPr>
          <w:rFonts w:ascii="Arial" w:hAnsi="Arial" w:cs="Arial"/>
          <w:b/>
        </w:rPr>
      </w:pPr>
      <w:bookmarkStart w:id="25" w:name="_Hlk73449880"/>
    </w:p>
    <w:p w14:paraId="1CC27CDA" w14:textId="77777777" w:rsidR="004A56D1" w:rsidRPr="00E40BAE" w:rsidRDefault="004A56D1">
      <w:pPr>
        <w:pStyle w:val="NoSpacing"/>
        <w:numPr>
          <w:ilvl w:val="0"/>
          <w:numId w:val="2"/>
        </w:numPr>
        <w:tabs>
          <w:tab w:val="right" w:pos="8930"/>
        </w:tabs>
        <w:ind w:left="1985" w:right="-589" w:hanging="567"/>
        <w:rPr>
          <w:rFonts w:ascii="Arial" w:hAnsi="Arial" w:cs="Arial"/>
          <w:b/>
        </w:rPr>
      </w:pPr>
      <w:r w:rsidRPr="00E40BAE">
        <w:rPr>
          <w:rFonts w:ascii="Arial" w:hAnsi="Arial" w:cs="Arial"/>
          <w:b/>
        </w:rPr>
        <w:t xml:space="preserve">Other Items to Note or Actions Taken Endorsed </w:t>
      </w:r>
    </w:p>
    <w:bookmarkEnd w:id="25"/>
    <w:p w14:paraId="6C3C6978" w14:textId="77777777" w:rsidR="004A56D1" w:rsidRPr="00E40BAE" w:rsidRDefault="004A56D1" w:rsidP="004A56D1">
      <w:pPr>
        <w:pStyle w:val="NoSpacing"/>
        <w:tabs>
          <w:tab w:val="right" w:pos="8930"/>
        </w:tabs>
        <w:ind w:right="-589"/>
        <w:rPr>
          <w:rFonts w:ascii="Arial" w:hAnsi="Arial" w:cs="Arial"/>
          <w:b/>
        </w:rPr>
      </w:pPr>
    </w:p>
    <w:p w14:paraId="64A71C39" w14:textId="77777777" w:rsidR="004A56D1" w:rsidRDefault="004A56D1" w:rsidP="004A56D1">
      <w:pPr>
        <w:pStyle w:val="NoSpacing"/>
        <w:tabs>
          <w:tab w:val="right" w:pos="8930"/>
        </w:tabs>
        <w:ind w:left="1985" w:right="-589"/>
        <w:rPr>
          <w:rFonts w:ascii="Arial" w:hAnsi="Arial" w:cs="Arial"/>
        </w:rPr>
      </w:pPr>
      <w:bookmarkStart w:id="26" w:name="_Hlk99631366"/>
      <w:r w:rsidRPr="00E40BAE">
        <w:rPr>
          <w:rFonts w:ascii="Arial" w:hAnsi="Arial" w:cs="Arial"/>
        </w:rPr>
        <w:t>To note or endorse other items received or actions taken as appropriate</w:t>
      </w:r>
      <w:r>
        <w:rPr>
          <w:rFonts w:ascii="Arial" w:hAnsi="Arial" w:cs="Arial"/>
        </w:rPr>
        <w:t xml:space="preserve"> </w:t>
      </w:r>
      <w:r w:rsidRPr="00E40BAE">
        <w:rPr>
          <w:rFonts w:ascii="Arial" w:hAnsi="Arial" w:cs="Arial"/>
        </w:rPr>
        <w:t>being –</w:t>
      </w:r>
      <w:bookmarkStart w:id="27" w:name="_Hlk62388179"/>
    </w:p>
    <w:p w14:paraId="79F2ABD1" w14:textId="77777777" w:rsidR="004A56D1" w:rsidRPr="00E40BAE" w:rsidRDefault="004A56D1" w:rsidP="004A56D1">
      <w:pPr>
        <w:pStyle w:val="NoSpacing"/>
        <w:tabs>
          <w:tab w:val="right" w:pos="8930"/>
        </w:tabs>
        <w:ind w:left="1985" w:right="-589"/>
        <w:rPr>
          <w:rFonts w:ascii="Arial" w:hAnsi="Arial" w:cs="Arial"/>
        </w:rPr>
      </w:pPr>
    </w:p>
    <w:p w14:paraId="66955658" w14:textId="650B8A5C" w:rsidR="00043BE2" w:rsidRPr="00F90875" w:rsidRDefault="00043BE2" w:rsidP="00043BE2">
      <w:pPr>
        <w:pStyle w:val="ListParagraph"/>
        <w:numPr>
          <w:ilvl w:val="0"/>
          <w:numId w:val="6"/>
        </w:numPr>
        <w:tabs>
          <w:tab w:val="left" w:pos="3090"/>
          <w:tab w:val="right" w:pos="8930"/>
        </w:tabs>
        <w:ind w:right="-589"/>
        <w:rPr>
          <w:rFonts w:ascii="Times New Roman" w:eastAsia="Times New Roman" w:hAnsi="Times New Roman" w:cs="Times New Roman"/>
          <w:sz w:val="24"/>
          <w:szCs w:val="24"/>
          <w:lang w:eastAsia="en-GB"/>
        </w:rPr>
      </w:pPr>
      <w:bookmarkStart w:id="28" w:name="_Hlk215221690"/>
      <w:bookmarkEnd w:id="12"/>
      <w:bookmarkEnd w:id="26"/>
      <w:bookmarkEnd w:id="27"/>
      <w:r w:rsidRPr="00F90875">
        <w:rPr>
          <w:rFonts w:ascii="Arial" w:hAnsi="Arial" w:cs="Arial"/>
        </w:rPr>
        <w:t xml:space="preserve">having been circulated to Members in advance of the Meeting, </w:t>
      </w:r>
      <w:bookmarkEnd w:id="28"/>
      <w:r>
        <w:rPr>
          <w:rFonts w:ascii="Arial" w:hAnsi="Arial" w:cs="Arial"/>
        </w:rPr>
        <w:t xml:space="preserve">to note </w:t>
      </w:r>
      <w:r w:rsidRPr="00F90875">
        <w:rPr>
          <w:rFonts w:ascii="Arial" w:hAnsi="Arial" w:cs="Arial"/>
        </w:rPr>
        <w:t>receipt of the Kent Community Wardens’ Annual Report for 2025/26</w:t>
      </w:r>
      <w:r>
        <w:rPr>
          <w:rFonts w:ascii="Arial" w:hAnsi="Arial" w:cs="Arial"/>
        </w:rPr>
        <w:t xml:space="preserve"> </w:t>
      </w:r>
    </w:p>
    <w:p w14:paraId="0A1E54D9" w14:textId="2621EC13" w:rsidR="00043BE2" w:rsidRPr="00654839" w:rsidRDefault="00043BE2" w:rsidP="00043BE2">
      <w:pPr>
        <w:pStyle w:val="ListParagraph"/>
        <w:numPr>
          <w:ilvl w:val="0"/>
          <w:numId w:val="6"/>
        </w:numPr>
        <w:tabs>
          <w:tab w:val="left" w:pos="3090"/>
          <w:tab w:val="right" w:pos="8930"/>
        </w:tabs>
        <w:ind w:right="-589"/>
        <w:rPr>
          <w:rFonts w:ascii="Times New Roman" w:eastAsia="Times New Roman" w:hAnsi="Times New Roman" w:cs="Times New Roman"/>
          <w:sz w:val="24"/>
          <w:szCs w:val="24"/>
          <w:lang w:eastAsia="en-GB"/>
        </w:rPr>
      </w:pPr>
      <w:r>
        <w:rPr>
          <w:rFonts w:ascii="Arial" w:hAnsi="Arial" w:cs="Arial"/>
        </w:rPr>
        <w:t>to note that an inspection of the facilities at Oakfield Park has been scheduled for 9</w:t>
      </w:r>
      <w:r w:rsidRPr="00DE1D25">
        <w:rPr>
          <w:rFonts w:ascii="Arial" w:hAnsi="Arial" w:cs="Arial"/>
          <w:vertAlign w:val="superscript"/>
        </w:rPr>
        <w:t>th</w:t>
      </w:r>
      <w:r>
        <w:rPr>
          <w:rFonts w:ascii="Arial" w:hAnsi="Arial" w:cs="Arial"/>
        </w:rPr>
        <w:t xml:space="preserve"> June 2026 to assist in the preparation of Dartford &amp; Gravesham Borough Councils’ Playing Pitch and Sports Facility Strategy </w:t>
      </w:r>
    </w:p>
    <w:p w14:paraId="48A9CB5E" w14:textId="3C48A8A4" w:rsidR="00043BE2" w:rsidRPr="000D5A21" w:rsidRDefault="00043BE2" w:rsidP="00043BE2">
      <w:pPr>
        <w:pStyle w:val="ListParagraph"/>
        <w:numPr>
          <w:ilvl w:val="0"/>
          <w:numId w:val="6"/>
        </w:numPr>
        <w:tabs>
          <w:tab w:val="left" w:pos="3090"/>
          <w:tab w:val="right" w:pos="8930"/>
        </w:tabs>
        <w:ind w:right="-589"/>
        <w:rPr>
          <w:rFonts w:ascii="Times New Roman" w:eastAsia="Times New Roman" w:hAnsi="Times New Roman" w:cs="Times New Roman"/>
          <w:sz w:val="24"/>
          <w:szCs w:val="24"/>
          <w:lang w:eastAsia="en-GB"/>
        </w:rPr>
      </w:pPr>
      <w:r>
        <w:rPr>
          <w:rFonts w:ascii="Arial" w:hAnsi="Arial" w:cs="Arial"/>
        </w:rPr>
        <w:t xml:space="preserve">to note the acceptance of the quote to remove the felled tree from the wooded area at Parsons Lane with the work subsequently completed at a cost of £300.00 </w:t>
      </w:r>
    </w:p>
    <w:p w14:paraId="43D6A264" w14:textId="1C20A934" w:rsidR="000D5A21" w:rsidRPr="000D5A21" w:rsidRDefault="000D5A21" w:rsidP="00043BE2">
      <w:pPr>
        <w:pStyle w:val="ListParagraph"/>
        <w:numPr>
          <w:ilvl w:val="0"/>
          <w:numId w:val="6"/>
        </w:numPr>
        <w:tabs>
          <w:tab w:val="left" w:pos="3090"/>
          <w:tab w:val="right" w:pos="8930"/>
        </w:tabs>
        <w:ind w:right="-589"/>
        <w:rPr>
          <w:rFonts w:ascii="Arial" w:eastAsia="Times New Roman" w:hAnsi="Arial" w:cs="Arial"/>
          <w:sz w:val="24"/>
          <w:szCs w:val="24"/>
          <w:lang w:eastAsia="en-GB"/>
        </w:rPr>
      </w:pPr>
      <w:r w:rsidRPr="000D5A21">
        <w:rPr>
          <w:rFonts w:ascii="Arial" w:hAnsi="Arial" w:cs="Arial"/>
        </w:rPr>
        <w:t>Having been circulated to Members, with the response approved by the Chairman, to note an exchange with a resident regarding Village Centre CCTV coverage noting that this will be further considered at the November Meeting of the Council</w:t>
      </w:r>
    </w:p>
    <w:p w14:paraId="0089C184" w14:textId="77777777" w:rsidR="00682870" w:rsidRPr="00B25153" w:rsidRDefault="00682870" w:rsidP="00682870">
      <w:pPr>
        <w:pStyle w:val="ListParagraph"/>
        <w:tabs>
          <w:tab w:val="left" w:pos="3090"/>
          <w:tab w:val="right" w:pos="8930"/>
        </w:tabs>
        <w:ind w:left="3130" w:right="-589"/>
        <w:rPr>
          <w:rFonts w:ascii="Arial" w:hAnsi="Arial" w:cs="Arial"/>
        </w:rPr>
      </w:pPr>
    </w:p>
    <w:p w14:paraId="50805308" w14:textId="77777777" w:rsidR="00FF6C79" w:rsidRDefault="00FF6C79" w:rsidP="00FF6C79">
      <w:pPr>
        <w:pStyle w:val="ListParagraph"/>
        <w:spacing w:after="0" w:line="240" w:lineRule="auto"/>
        <w:ind w:left="3130"/>
        <w:rPr>
          <w:rFonts w:ascii="Arial" w:eastAsia="Times New Roman" w:hAnsi="Arial" w:cs="Arial"/>
          <w:lang w:eastAsia="en-GB"/>
        </w:rPr>
      </w:pPr>
    </w:p>
    <w:p w14:paraId="7F68F41B" w14:textId="77777777" w:rsidR="00D42ECC" w:rsidRPr="00CF1E89" w:rsidRDefault="00D42ECC" w:rsidP="00FF6C79">
      <w:pPr>
        <w:pStyle w:val="ListParagraph"/>
        <w:spacing w:after="0" w:line="240" w:lineRule="auto"/>
        <w:ind w:left="3130"/>
        <w:rPr>
          <w:rFonts w:ascii="Arial" w:eastAsia="Times New Roman" w:hAnsi="Arial" w:cs="Arial"/>
          <w:lang w:eastAsia="en-GB"/>
        </w:rPr>
      </w:pPr>
    </w:p>
    <w:p w14:paraId="58A3DB54" w14:textId="77777777" w:rsidR="00D42ECC" w:rsidRDefault="0027728B" w:rsidP="00D42ECC">
      <w:pPr>
        <w:tabs>
          <w:tab w:val="left" w:pos="3090"/>
          <w:tab w:val="right" w:pos="8930"/>
        </w:tabs>
        <w:ind w:right="-589"/>
        <w:rPr>
          <w:rFonts w:ascii="Arial" w:hAnsi="Arial" w:cs="Arial"/>
        </w:rPr>
      </w:pPr>
      <w:r w:rsidRPr="00D42ECC">
        <w:rPr>
          <w:rFonts w:ascii="Arial" w:hAnsi="Arial" w:cs="Arial"/>
        </w:rPr>
        <w:t>Following publications are available for Members –</w:t>
      </w:r>
      <w:r w:rsidR="00D42ECC" w:rsidRPr="00D42ECC">
        <w:rPr>
          <w:rFonts w:ascii="Arial" w:hAnsi="Arial" w:cs="Arial"/>
        </w:rPr>
        <w:t xml:space="preserve"> </w:t>
      </w:r>
    </w:p>
    <w:p w14:paraId="534572FD" w14:textId="77777777" w:rsidR="00D42ECC" w:rsidRDefault="00D42ECC" w:rsidP="00D42ECC">
      <w:pPr>
        <w:tabs>
          <w:tab w:val="left" w:pos="3090"/>
          <w:tab w:val="right" w:pos="8930"/>
        </w:tabs>
        <w:ind w:right="-589"/>
        <w:rPr>
          <w:rFonts w:ascii="Arial" w:hAnsi="Arial" w:cs="Arial"/>
        </w:rPr>
      </w:pPr>
    </w:p>
    <w:p w14:paraId="70880FE5" w14:textId="54A853CE" w:rsidR="0027728B" w:rsidRPr="00D42ECC" w:rsidRDefault="00D42ECC">
      <w:pPr>
        <w:pStyle w:val="ListParagraph"/>
        <w:numPr>
          <w:ilvl w:val="0"/>
          <w:numId w:val="23"/>
        </w:numPr>
        <w:tabs>
          <w:tab w:val="left" w:pos="3090"/>
          <w:tab w:val="right" w:pos="8930"/>
        </w:tabs>
        <w:ind w:right="-589"/>
        <w:jc w:val="center"/>
        <w:rPr>
          <w:rFonts w:ascii="Arial" w:hAnsi="Arial" w:cs="Arial"/>
        </w:rPr>
      </w:pPr>
      <w:r w:rsidRPr="00D42ECC">
        <w:rPr>
          <w:rFonts w:ascii="Arial" w:hAnsi="Arial" w:cs="Arial"/>
        </w:rPr>
        <w:t>SLCC – The Clerk (May 2026)</w:t>
      </w:r>
    </w:p>
    <w:sectPr w:rsidR="0027728B" w:rsidRPr="00D42ECC" w:rsidSect="00C42E19">
      <w:footerReference w:type="default" r:id="rId9"/>
      <w:footerReference w:type="first" r:id="rId10"/>
      <w:pgSz w:w="11906" w:h="16838"/>
      <w:pgMar w:top="1134" w:right="1653" w:bottom="1440"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C320F" w14:textId="77777777" w:rsidR="004F530C" w:rsidRDefault="004F530C">
      <w:pPr>
        <w:spacing w:after="0" w:line="240" w:lineRule="auto"/>
      </w:pPr>
      <w:r>
        <w:separator/>
      </w:r>
    </w:p>
  </w:endnote>
  <w:endnote w:type="continuationSeparator" w:id="0">
    <w:p w14:paraId="0A81395A" w14:textId="77777777" w:rsidR="004F530C" w:rsidRDefault="004F530C">
      <w:pPr>
        <w:spacing w:after="0" w:line="240" w:lineRule="auto"/>
      </w:pPr>
      <w:r>
        <w:continuationSeparator/>
      </w:r>
    </w:p>
  </w:endnote>
  <w:endnote w:type="continuationNotice" w:id="1">
    <w:p w14:paraId="034A65C8" w14:textId="77777777" w:rsidR="004F530C" w:rsidRDefault="004F53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125310"/>
      <w:docPartObj>
        <w:docPartGallery w:val="Page Numbers (Bottom of Page)"/>
        <w:docPartUnique/>
      </w:docPartObj>
    </w:sdtPr>
    <w:sdtEndPr>
      <w:rPr>
        <w:noProof/>
      </w:rPr>
    </w:sdtEndPr>
    <w:sdtContent>
      <w:p w14:paraId="5EAFFAFC" w14:textId="4B2DA7C1" w:rsidR="00787AF4" w:rsidRDefault="00787AF4">
        <w:pPr>
          <w:pStyle w:val="Footer"/>
        </w:pPr>
        <w:r>
          <w:fldChar w:fldCharType="begin"/>
        </w:r>
        <w:r>
          <w:instrText xml:space="preserve"> PAGE   \* MERGEFORMAT </w:instrText>
        </w:r>
        <w:r>
          <w:fldChar w:fldCharType="separate"/>
        </w:r>
        <w:r>
          <w:rPr>
            <w:noProof/>
          </w:rPr>
          <w:t>2</w:t>
        </w:r>
        <w:r>
          <w:rPr>
            <w:noProof/>
          </w:rPr>
          <w:fldChar w:fldCharType="end"/>
        </w:r>
      </w:p>
    </w:sdtContent>
  </w:sdt>
  <w:p w14:paraId="07CB30DC" w14:textId="77777777" w:rsidR="00787AF4" w:rsidRDefault="00787A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000878"/>
      <w:docPartObj>
        <w:docPartGallery w:val="Page Numbers (Bottom of Page)"/>
        <w:docPartUnique/>
      </w:docPartObj>
    </w:sdtPr>
    <w:sdtEndPr>
      <w:rPr>
        <w:noProof/>
      </w:rPr>
    </w:sdtEndPr>
    <w:sdtContent>
      <w:p w14:paraId="17B36554" w14:textId="1B78C166" w:rsidR="00787AF4" w:rsidRDefault="00787AF4">
        <w:pPr>
          <w:pStyle w:val="Footer"/>
        </w:pPr>
        <w:r>
          <w:fldChar w:fldCharType="begin"/>
        </w:r>
        <w:r>
          <w:instrText xml:space="preserve"> PAGE   \* MERGEFORMAT </w:instrText>
        </w:r>
        <w:r>
          <w:fldChar w:fldCharType="separate"/>
        </w:r>
        <w:r>
          <w:rPr>
            <w:noProof/>
          </w:rPr>
          <w:t>2</w:t>
        </w:r>
        <w:r>
          <w:rPr>
            <w:noProof/>
          </w:rPr>
          <w:fldChar w:fldCharType="end"/>
        </w:r>
      </w:p>
    </w:sdtContent>
  </w:sdt>
  <w:p w14:paraId="0D9B3E58" w14:textId="77777777" w:rsidR="00787AF4" w:rsidRDefault="00787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150E3" w14:textId="77777777" w:rsidR="004F530C" w:rsidRDefault="004F530C">
      <w:pPr>
        <w:spacing w:after="0" w:line="240" w:lineRule="auto"/>
      </w:pPr>
      <w:r>
        <w:separator/>
      </w:r>
    </w:p>
  </w:footnote>
  <w:footnote w:type="continuationSeparator" w:id="0">
    <w:p w14:paraId="33DCA30F" w14:textId="77777777" w:rsidR="004F530C" w:rsidRDefault="004F530C">
      <w:pPr>
        <w:spacing w:after="0" w:line="240" w:lineRule="auto"/>
      </w:pPr>
      <w:r>
        <w:continuationSeparator/>
      </w:r>
    </w:p>
  </w:footnote>
  <w:footnote w:type="continuationNotice" w:id="1">
    <w:p w14:paraId="647B93F8" w14:textId="77777777" w:rsidR="004F530C" w:rsidRDefault="004F530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1344"/>
    <w:multiLevelType w:val="hybridMultilevel"/>
    <w:tmpl w:val="EF60DB26"/>
    <w:lvl w:ilvl="0" w:tplc="795C3A28">
      <w:start w:val="1"/>
      <w:numFmt w:val="lowerLetter"/>
      <w:lvlText w:val="(%1)"/>
      <w:lvlJc w:val="left"/>
      <w:pPr>
        <w:ind w:left="8582" w:hanging="360"/>
      </w:pPr>
      <w:rPr>
        <w:rFonts w:ascii="Arial Bold" w:hAnsi="Arial Bold" w:hint="default"/>
        <w:b/>
        <w:i/>
        <w:iCs/>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2F7A52"/>
    <w:multiLevelType w:val="hybridMultilevel"/>
    <w:tmpl w:val="51EAF3A6"/>
    <w:lvl w:ilvl="0" w:tplc="126E7D56">
      <w:start w:val="1"/>
      <w:numFmt w:val="lowerLetter"/>
      <w:lvlText w:val="(%1)"/>
      <w:lvlJc w:val="left"/>
      <w:pPr>
        <w:ind w:left="8582" w:hanging="360"/>
      </w:pPr>
      <w:rPr>
        <w:rFonts w:ascii="Arial Bold" w:hAnsi="Arial Bold" w:hint="default"/>
        <w:b/>
        <w:i/>
        <w:iCs/>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A64361B"/>
    <w:multiLevelType w:val="hybridMultilevel"/>
    <w:tmpl w:val="EFF2CCE0"/>
    <w:lvl w:ilvl="0" w:tplc="30601A46">
      <w:start w:val="3"/>
      <w:numFmt w:val="lowerLetter"/>
      <w:lvlText w:val="(%1)"/>
      <w:lvlJc w:val="left"/>
      <w:pPr>
        <w:ind w:left="177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A20D79"/>
    <w:multiLevelType w:val="hybridMultilevel"/>
    <w:tmpl w:val="971C7D1E"/>
    <w:lvl w:ilvl="0" w:tplc="642C53AE">
      <w:start w:val="3"/>
      <w:numFmt w:val="lowerLetter"/>
      <w:lvlText w:val="(%1)"/>
      <w:lvlJc w:val="left"/>
      <w:pPr>
        <w:ind w:left="1710" w:hanging="360"/>
      </w:pPr>
      <w:rPr>
        <w:rFonts w:ascii="Arial Bold" w:hAnsi="Arial Bold" w:hint="default"/>
        <w:b/>
        <w:i/>
        <w:color w:val="auto"/>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4" w15:restartNumberingAfterBreak="0">
    <w:nsid w:val="200C2E50"/>
    <w:multiLevelType w:val="hybridMultilevel"/>
    <w:tmpl w:val="A202A5E4"/>
    <w:lvl w:ilvl="0" w:tplc="545CCC00">
      <w:start w:val="1"/>
      <w:numFmt w:val="lowerLetter"/>
      <w:lvlText w:val="(%1)"/>
      <w:lvlJc w:val="left"/>
      <w:pPr>
        <w:ind w:left="928" w:hanging="360"/>
      </w:pPr>
      <w:rPr>
        <w:rFonts w:ascii="Arial Bold" w:hAnsi="Arial Bold" w:hint="default"/>
        <w:b/>
        <w:i/>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4A5E50"/>
    <w:multiLevelType w:val="hybridMultilevel"/>
    <w:tmpl w:val="0138062C"/>
    <w:lvl w:ilvl="0" w:tplc="642C53AE">
      <w:start w:val="3"/>
      <w:numFmt w:val="lowerLetter"/>
      <w:lvlText w:val="(%1)"/>
      <w:lvlJc w:val="left"/>
      <w:pPr>
        <w:ind w:left="2705" w:hanging="360"/>
      </w:pPr>
      <w:rPr>
        <w:rFonts w:ascii="Arial Bold" w:hAnsi="Arial Bold" w:hint="default"/>
        <w:b/>
        <w:i/>
        <w:color w:val="auto"/>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6" w15:restartNumberingAfterBreak="0">
    <w:nsid w:val="252408F5"/>
    <w:multiLevelType w:val="multilevel"/>
    <w:tmpl w:val="08090025"/>
    <w:lvl w:ilvl="0">
      <w:start w:val="1"/>
      <w:numFmt w:val="decimal"/>
      <w:pStyle w:val="Heading1"/>
      <w:lvlText w:val="%1"/>
      <w:lvlJc w:val="left"/>
      <w:pPr>
        <w:ind w:left="432" w:hanging="432"/>
      </w:pPr>
      <w:rPr>
        <w:rFonts w:hint="default"/>
        <w:b w:val="0"/>
        <w:i/>
        <w:color w:val="auto"/>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7244FB9"/>
    <w:multiLevelType w:val="hybridMultilevel"/>
    <w:tmpl w:val="509E1066"/>
    <w:lvl w:ilvl="0" w:tplc="483EF1C6">
      <w:start w:val="1"/>
      <w:numFmt w:val="lowerRoman"/>
      <w:lvlText w:val="%1."/>
      <w:lvlJc w:val="left"/>
      <w:pPr>
        <w:ind w:left="720" w:hanging="360"/>
      </w:pPr>
      <w:rPr>
        <w:rFonts w:hint="default"/>
        <w:b w:val="0"/>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51548E"/>
    <w:multiLevelType w:val="hybridMultilevel"/>
    <w:tmpl w:val="E7703DF8"/>
    <w:lvl w:ilvl="0" w:tplc="34DC6130">
      <w:start w:val="1"/>
      <w:numFmt w:val="decimal"/>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9" w15:restartNumberingAfterBreak="0">
    <w:nsid w:val="28737A01"/>
    <w:multiLevelType w:val="hybridMultilevel"/>
    <w:tmpl w:val="9692C324"/>
    <w:lvl w:ilvl="0" w:tplc="DDA81616">
      <w:start w:val="1"/>
      <w:numFmt w:val="lowerRoman"/>
      <w:lvlText w:val="%1."/>
      <w:lvlJc w:val="left"/>
      <w:pPr>
        <w:ind w:left="2988" w:hanging="360"/>
      </w:pPr>
      <w:rPr>
        <w:rFonts w:ascii="Arial" w:hAnsi="Arial" w:hint="default"/>
        <w:b w:val="0"/>
        <w:i/>
        <w:color w:val="auto"/>
        <w:sz w:val="16"/>
      </w:r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10" w15:restartNumberingAfterBreak="0">
    <w:nsid w:val="2F6A395B"/>
    <w:multiLevelType w:val="multilevel"/>
    <w:tmpl w:val="01B6E738"/>
    <w:styleLink w:val="CurrentList1"/>
    <w:lvl w:ilvl="0">
      <w:start w:val="1"/>
      <w:numFmt w:val="decimal"/>
      <w:lvlText w:val="%1."/>
      <w:lvlJc w:val="left"/>
      <w:pPr>
        <w:ind w:left="644" w:hanging="360"/>
      </w:pPr>
      <w:rPr>
        <w:rFonts w:ascii="Arial" w:hAnsi="Arial" w:hint="default"/>
        <w:b/>
        <w:i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15:restartNumberingAfterBreak="0">
    <w:nsid w:val="2FC70FB8"/>
    <w:multiLevelType w:val="hybridMultilevel"/>
    <w:tmpl w:val="8B12D6A0"/>
    <w:lvl w:ilvl="0" w:tplc="3376AEF4">
      <w:start w:val="3"/>
      <w:numFmt w:val="lowerLetter"/>
      <w:lvlText w:val="(%1)"/>
      <w:lvlJc w:val="left"/>
      <w:pPr>
        <w:ind w:left="1710" w:hanging="360"/>
      </w:pPr>
      <w:rPr>
        <w:rFonts w:ascii="Arial Bold" w:hAnsi="Arial Bold" w:hint="default"/>
        <w:b/>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7D4E7C"/>
    <w:multiLevelType w:val="hybridMultilevel"/>
    <w:tmpl w:val="8CDC457E"/>
    <w:lvl w:ilvl="0" w:tplc="1E7269F4">
      <w:start w:val="1"/>
      <w:numFmt w:val="lowerRoman"/>
      <w:lvlText w:val="%1."/>
      <w:lvlJc w:val="left"/>
      <w:pPr>
        <w:ind w:left="2705" w:hanging="360"/>
      </w:pPr>
      <w:rPr>
        <w:rFonts w:ascii="Arial" w:hAnsi="Arial" w:hint="default"/>
        <w:b w:val="0"/>
        <w:i/>
        <w:color w:val="auto"/>
        <w:sz w:val="16"/>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13" w15:restartNumberingAfterBreak="0">
    <w:nsid w:val="44094FB7"/>
    <w:multiLevelType w:val="hybridMultilevel"/>
    <w:tmpl w:val="E3E09040"/>
    <w:lvl w:ilvl="0" w:tplc="DDA81616">
      <w:start w:val="1"/>
      <w:numFmt w:val="lowerRoman"/>
      <w:lvlText w:val="%1."/>
      <w:lvlJc w:val="left"/>
      <w:pPr>
        <w:ind w:left="3697" w:hanging="360"/>
      </w:pPr>
      <w:rPr>
        <w:rFonts w:ascii="Arial" w:hAnsi="Arial" w:hint="default"/>
        <w:b w:val="0"/>
        <w:i/>
        <w:color w:val="auto"/>
        <w:sz w:val="16"/>
      </w:rPr>
    </w:lvl>
    <w:lvl w:ilvl="1" w:tplc="08090019" w:tentative="1">
      <w:start w:val="1"/>
      <w:numFmt w:val="lowerLetter"/>
      <w:lvlText w:val="%2."/>
      <w:lvlJc w:val="left"/>
      <w:pPr>
        <w:ind w:left="4417" w:hanging="360"/>
      </w:pPr>
    </w:lvl>
    <w:lvl w:ilvl="2" w:tplc="0809001B" w:tentative="1">
      <w:start w:val="1"/>
      <w:numFmt w:val="lowerRoman"/>
      <w:lvlText w:val="%3."/>
      <w:lvlJc w:val="right"/>
      <w:pPr>
        <w:ind w:left="5137" w:hanging="180"/>
      </w:pPr>
    </w:lvl>
    <w:lvl w:ilvl="3" w:tplc="0809000F" w:tentative="1">
      <w:start w:val="1"/>
      <w:numFmt w:val="decimal"/>
      <w:lvlText w:val="%4."/>
      <w:lvlJc w:val="left"/>
      <w:pPr>
        <w:ind w:left="5857" w:hanging="360"/>
      </w:pPr>
    </w:lvl>
    <w:lvl w:ilvl="4" w:tplc="08090019" w:tentative="1">
      <w:start w:val="1"/>
      <w:numFmt w:val="lowerLetter"/>
      <w:lvlText w:val="%5."/>
      <w:lvlJc w:val="left"/>
      <w:pPr>
        <w:ind w:left="6577" w:hanging="360"/>
      </w:pPr>
    </w:lvl>
    <w:lvl w:ilvl="5" w:tplc="0809001B" w:tentative="1">
      <w:start w:val="1"/>
      <w:numFmt w:val="lowerRoman"/>
      <w:lvlText w:val="%6."/>
      <w:lvlJc w:val="right"/>
      <w:pPr>
        <w:ind w:left="7297" w:hanging="180"/>
      </w:pPr>
    </w:lvl>
    <w:lvl w:ilvl="6" w:tplc="0809000F" w:tentative="1">
      <w:start w:val="1"/>
      <w:numFmt w:val="decimal"/>
      <w:lvlText w:val="%7."/>
      <w:lvlJc w:val="left"/>
      <w:pPr>
        <w:ind w:left="8017" w:hanging="360"/>
      </w:pPr>
    </w:lvl>
    <w:lvl w:ilvl="7" w:tplc="08090019" w:tentative="1">
      <w:start w:val="1"/>
      <w:numFmt w:val="lowerLetter"/>
      <w:lvlText w:val="%8."/>
      <w:lvlJc w:val="left"/>
      <w:pPr>
        <w:ind w:left="8737" w:hanging="360"/>
      </w:pPr>
    </w:lvl>
    <w:lvl w:ilvl="8" w:tplc="0809001B" w:tentative="1">
      <w:start w:val="1"/>
      <w:numFmt w:val="lowerRoman"/>
      <w:lvlText w:val="%9."/>
      <w:lvlJc w:val="right"/>
      <w:pPr>
        <w:ind w:left="9457" w:hanging="180"/>
      </w:pPr>
    </w:lvl>
  </w:abstractNum>
  <w:abstractNum w:abstractNumId="14" w15:restartNumberingAfterBreak="0">
    <w:nsid w:val="46FB5FFB"/>
    <w:multiLevelType w:val="hybridMultilevel"/>
    <w:tmpl w:val="B9BCF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E5426F"/>
    <w:multiLevelType w:val="hybridMultilevel"/>
    <w:tmpl w:val="99722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023D87"/>
    <w:multiLevelType w:val="hybridMultilevel"/>
    <w:tmpl w:val="357AFD8C"/>
    <w:lvl w:ilvl="0" w:tplc="3F0C1B2E">
      <w:start w:val="1"/>
      <w:numFmt w:val="lowerRoman"/>
      <w:lvlText w:val="(%1)"/>
      <w:lvlJc w:val="left"/>
      <w:pPr>
        <w:ind w:left="3272" w:hanging="360"/>
      </w:pPr>
      <w:rPr>
        <w:rFonts w:hint="default"/>
        <w:b w:val="0"/>
        <w:i/>
      </w:rPr>
    </w:lvl>
    <w:lvl w:ilvl="1" w:tplc="08090019" w:tentative="1">
      <w:start w:val="1"/>
      <w:numFmt w:val="lowerLetter"/>
      <w:lvlText w:val="%2."/>
      <w:lvlJc w:val="left"/>
      <w:pPr>
        <w:ind w:left="3992" w:hanging="360"/>
      </w:pPr>
    </w:lvl>
    <w:lvl w:ilvl="2" w:tplc="0809001B" w:tentative="1">
      <w:start w:val="1"/>
      <w:numFmt w:val="lowerRoman"/>
      <w:lvlText w:val="%3."/>
      <w:lvlJc w:val="right"/>
      <w:pPr>
        <w:ind w:left="4712" w:hanging="180"/>
      </w:pPr>
    </w:lvl>
    <w:lvl w:ilvl="3" w:tplc="0809000F" w:tentative="1">
      <w:start w:val="1"/>
      <w:numFmt w:val="decimal"/>
      <w:lvlText w:val="%4."/>
      <w:lvlJc w:val="left"/>
      <w:pPr>
        <w:ind w:left="5432" w:hanging="360"/>
      </w:pPr>
    </w:lvl>
    <w:lvl w:ilvl="4" w:tplc="08090019" w:tentative="1">
      <w:start w:val="1"/>
      <w:numFmt w:val="lowerLetter"/>
      <w:lvlText w:val="%5."/>
      <w:lvlJc w:val="left"/>
      <w:pPr>
        <w:ind w:left="6152" w:hanging="360"/>
      </w:pPr>
    </w:lvl>
    <w:lvl w:ilvl="5" w:tplc="0809001B" w:tentative="1">
      <w:start w:val="1"/>
      <w:numFmt w:val="lowerRoman"/>
      <w:lvlText w:val="%6."/>
      <w:lvlJc w:val="right"/>
      <w:pPr>
        <w:ind w:left="6872" w:hanging="180"/>
      </w:pPr>
    </w:lvl>
    <w:lvl w:ilvl="6" w:tplc="0809000F" w:tentative="1">
      <w:start w:val="1"/>
      <w:numFmt w:val="decimal"/>
      <w:lvlText w:val="%7."/>
      <w:lvlJc w:val="left"/>
      <w:pPr>
        <w:ind w:left="7592" w:hanging="360"/>
      </w:pPr>
    </w:lvl>
    <w:lvl w:ilvl="7" w:tplc="08090019" w:tentative="1">
      <w:start w:val="1"/>
      <w:numFmt w:val="lowerLetter"/>
      <w:lvlText w:val="%8."/>
      <w:lvlJc w:val="left"/>
      <w:pPr>
        <w:ind w:left="8312" w:hanging="360"/>
      </w:pPr>
    </w:lvl>
    <w:lvl w:ilvl="8" w:tplc="0809001B" w:tentative="1">
      <w:start w:val="1"/>
      <w:numFmt w:val="lowerRoman"/>
      <w:lvlText w:val="%9."/>
      <w:lvlJc w:val="right"/>
      <w:pPr>
        <w:ind w:left="9032" w:hanging="180"/>
      </w:pPr>
    </w:lvl>
  </w:abstractNum>
  <w:abstractNum w:abstractNumId="17" w15:restartNumberingAfterBreak="0">
    <w:nsid w:val="60B30CAD"/>
    <w:multiLevelType w:val="hybridMultilevel"/>
    <w:tmpl w:val="7B4C8E14"/>
    <w:lvl w:ilvl="0" w:tplc="0C28B0B2">
      <w:start w:val="1"/>
      <w:numFmt w:val="lowerLetter"/>
      <w:lvlText w:val="(%1)"/>
      <w:lvlJc w:val="left"/>
      <w:pPr>
        <w:ind w:left="1778" w:hanging="360"/>
      </w:pPr>
      <w:rPr>
        <w:rFonts w:hint="default"/>
        <w:b/>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8" w15:restartNumberingAfterBreak="0">
    <w:nsid w:val="6BBD7590"/>
    <w:multiLevelType w:val="hybridMultilevel"/>
    <w:tmpl w:val="DE5E5D3C"/>
    <w:lvl w:ilvl="0" w:tplc="6DD01E76">
      <w:start w:val="1"/>
      <w:numFmt w:val="decimal"/>
      <w:lvlText w:val="%1."/>
      <w:lvlJc w:val="left"/>
      <w:pPr>
        <w:ind w:left="4046" w:hanging="360"/>
      </w:pPr>
      <w:rPr>
        <w:rFonts w:hint="default"/>
      </w:rPr>
    </w:lvl>
    <w:lvl w:ilvl="1" w:tplc="08090019" w:tentative="1">
      <w:start w:val="1"/>
      <w:numFmt w:val="lowerLetter"/>
      <w:lvlText w:val="%2."/>
      <w:lvlJc w:val="left"/>
      <w:pPr>
        <w:ind w:left="4766" w:hanging="360"/>
      </w:pPr>
    </w:lvl>
    <w:lvl w:ilvl="2" w:tplc="0809001B" w:tentative="1">
      <w:start w:val="1"/>
      <w:numFmt w:val="lowerRoman"/>
      <w:lvlText w:val="%3."/>
      <w:lvlJc w:val="right"/>
      <w:pPr>
        <w:ind w:left="5486" w:hanging="180"/>
      </w:pPr>
    </w:lvl>
    <w:lvl w:ilvl="3" w:tplc="0809000F" w:tentative="1">
      <w:start w:val="1"/>
      <w:numFmt w:val="decimal"/>
      <w:lvlText w:val="%4."/>
      <w:lvlJc w:val="left"/>
      <w:pPr>
        <w:ind w:left="6206" w:hanging="360"/>
      </w:pPr>
    </w:lvl>
    <w:lvl w:ilvl="4" w:tplc="08090019" w:tentative="1">
      <w:start w:val="1"/>
      <w:numFmt w:val="lowerLetter"/>
      <w:lvlText w:val="%5."/>
      <w:lvlJc w:val="left"/>
      <w:pPr>
        <w:ind w:left="6926" w:hanging="360"/>
      </w:pPr>
    </w:lvl>
    <w:lvl w:ilvl="5" w:tplc="0809001B" w:tentative="1">
      <w:start w:val="1"/>
      <w:numFmt w:val="lowerRoman"/>
      <w:lvlText w:val="%6."/>
      <w:lvlJc w:val="right"/>
      <w:pPr>
        <w:ind w:left="7646" w:hanging="180"/>
      </w:pPr>
    </w:lvl>
    <w:lvl w:ilvl="6" w:tplc="0809000F" w:tentative="1">
      <w:start w:val="1"/>
      <w:numFmt w:val="decimal"/>
      <w:lvlText w:val="%7."/>
      <w:lvlJc w:val="left"/>
      <w:pPr>
        <w:ind w:left="8366" w:hanging="360"/>
      </w:pPr>
    </w:lvl>
    <w:lvl w:ilvl="7" w:tplc="08090019" w:tentative="1">
      <w:start w:val="1"/>
      <w:numFmt w:val="lowerLetter"/>
      <w:lvlText w:val="%8."/>
      <w:lvlJc w:val="left"/>
      <w:pPr>
        <w:ind w:left="9086" w:hanging="360"/>
      </w:pPr>
    </w:lvl>
    <w:lvl w:ilvl="8" w:tplc="0809001B" w:tentative="1">
      <w:start w:val="1"/>
      <w:numFmt w:val="lowerRoman"/>
      <w:lvlText w:val="%9."/>
      <w:lvlJc w:val="right"/>
      <w:pPr>
        <w:ind w:left="9806" w:hanging="180"/>
      </w:pPr>
    </w:lvl>
  </w:abstractNum>
  <w:abstractNum w:abstractNumId="19" w15:restartNumberingAfterBreak="0">
    <w:nsid w:val="6D454B2B"/>
    <w:multiLevelType w:val="hybridMultilevel"/>
    <w:tmpl w:val="EA66D580"/>
    <w:lvl w:ilvl="0" w:tplc="4C0A7696">
      <w:start w:val="2"/>
      <w:numFmt w:val="lowerLetter"/>
      <w:lvlText w:val="(%1)"/>
      <w:lvlJc w:val="left"/>
      <w:pPr>
        <w:ind w:left="1710" w:hanging="360"/>
      </w:pPr>
      <w:rPr>
        <w:rFonts w:ascii="Arial Bold" w:hAnsi="Arial Bold" w:hint="default"/>
        <w:b/>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5D23C3"/>
    <w:multiLevelType w:val="hybridMultilevel"/>
    <w:tmpl w:val="41E4307E"/>
    <w:lvl w:ilvl="0" w:tplc="9F5E66DC">
      <w:start w:val="1"/>
      <w:numFmt w:val="lowerRoman"/>
      <w:lvlText w:val="%1."/>
      <w:lvlJc w:val="left"/>
      <w:pPr>
        <w:ind w:left="3130" w:hanging="360"/>
      </w:pPr>
      <w:rPr>
        <w:rFonts w:ascii="Arial" w:hAnsi="Arial" w:hint="default"/>
        <w:b w:val="0"/>
        <w:i/>
        <w:color w:val="auto"/>
      </w:rPr>
    </w:lvl>
    <w:lvl w:ilvl="1" w:tplc="08090019" w:tentative="1">
      <w:start w:val="1"/>
      <w:numFmt w:val="lowerLetter"/>
      <w:lvlText w:val="%2."/>
      <w:lvlJc w:val="left"/>
      <w:pPr>
        <w:ind w:left="3850" w:hanging="360"/>
      </w:pPr>
    </w:lvl>
    <w:lvl w:ilvl="2" w:tplc="0809001B" w:tentative="1">
      <w:start w:val="1"/>
      <w:numFmt w:val="lowerRoman"/>
      <w:lvlText w:val="%3."/>
      <w:lvlJc w:val="right"/>
      <w:pPr>
        <w:ind w:left="4570" w:hanging="180"/>
      </w:pPr>
    </w:lvl>
    <w:lvl w:ilvl="3" w:tplc="0809000F" w:tentative="1">
      <w:start w:val="1"/>
      <w:numFmt w:val="decimal"/>
      <w:lvlText w:val="%4."/>
      <w:lvlJc w:val="left"/>
      <w:pPr>
        <w:ind w:left="5290" w:hanging="360"/>
      </w:pPr>
    </w:lvl>
    <w:lvl w:ilvl="4" w:tplc="08090019" w:tentative="1">
      <w:start w:val="1"/>
      <w:numFmt w:val="lowerLetter"/>
      <w:lvlText w:val="%5."/>
      <w:lvlJc w:val="left"/>
      <w:pPr>
        <w:ind w:left="6010" w:hanging="360"/>
      </w:pPr>
    </w:lvl>
    <w:lvl w:ilvl="5" w:tplc="0809001B" w:tentative="1">
      <w:start w:val="1"/>
      <w:numFmt w:val="lowerRoman"/>
      <w:lvlText w:val="%6."/>
      <w:lvlJc w:val="right"/>
      <w:pPr>
        <w:ind w:left="6730" w:hanging="180"/>
      </w:pPr>
    </w:lvl>
    <w:lvl w:ilvl="6" w:tplc="0809000F" w:tentative="1">
      <w:start w:val="1"/>
      <w:numFmt w:val="decimal"/>
      <w:lvlText w:val="%7."/>
      <w:lvlJc w:val="left"/>
      <w:pPr>
        <w:ind w:left="7450" w:hanging="360"/>
      </w:pPr>
    </w:lvl>
    <w:lvl w:ilvl="7" w:tplc="08090019" w:tentative="1">
      <w:start w:val="1"/>
      <w:numFmt w:val="lowerLetter"/>
      <w:lvlText w:val="%8."/>
      <w:lvlJc w:val="left"/>
      <w:pPr>
        <w:ind w:left="8170" w:hanging="360"/>
      </w:pPr>
    </w:lvl>
    <w:lvl w:ilvl="8" w:tplc="0809001B" w:tentative="1">
      <w:start w:val="1"/>
      <w:numFmt w:val="lowerRoman"/>
      <w:lvlText w:val="%9."/>
      <w:lvlJc w:val="right"/>
      <w:pPr>
        <w:ind w:left="8890" w:hanging="180"/>
      </w:pPr>
    </w:lvl>
  </w:abstractNum>
  <w:abstractNum w:abstractNumId="21" w15:restartNumberingAfterBreak="0">
    <w:nsid w:val="74EE1886"/>
    <w:multiLevelType w:val="hybridMultilevel"/>
    <w:tmpl w:val="EC169A4A"/>
    <w:lvl w:ilvl="0" w:tplc="041C18C2">
      <w:start w:val="8"/>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C71061"/>
    <w:multiLevelType w:val="hybridMultilevel"/>
    <w:tmpl w:val="6C080708"/>
    <w:lvl w:ilvl="0" w:tplc="3F0C1B2E">
      <w:start w:val="1"/>
      <w:numFmt w:val="lowerRoman"/>
      <w:lvlText w:val="(%1)"/>
      <w:lvlJc w:val="left"/>
      <w:pPr>
        <w:ind w:left="3272" w:hanging="360"/>
      </w:pPr>
      <w:rPr>
        <w:rFonts w:hint="default"/>
        <w:b w:val="0"/>
        <w:i/>
      </w:rPr>
    </w:lvl>
    <w:lvl w:ilvl="1" w:tplc="FFFFFFFF" w:tentative="1">
      <w:start w:val="1"/>
      <w:numFmt w:val="bullet"/>
      <w:lvlText w:val="o"/>
      <w:lvlJc w:val="left"/>
      <w:pPr>
        <w:ind w:left="3992" w:hanging="360"/>
      </w:pPr>
      <w:rPr>
        <w:rFonts w:ascii="Courier New" w:hAnsi="Courier New" w:cs="Courier New" w:hint="default"/>
      </w:rPr>
    </w:lvl>
    <w:lvl w:ilvl="2" w:tplc="FFFFFFFF" w:tentative="1">
      <w:start w:val="1"/>
      <w:numFmt w:val="bullet"/>
      <w:lvlText w:val=""/>
      <w:lvlJc w:val="left"/>
      <w:pPr>
        <w:ind w:left="4712" w:hanging="360"/>
      </w:pPr>
      <w:rPr>
        <w:rFonts w:ascii="Wingdings" w:hAnsi="Wingdings" w:hint="default"/>
      </w:rPr>
    </w:lvl>
    <w:lvl w:ilvl="3" w:tplc="FFFFFFFF" w:tentative="1">
      <w:start w:val="1"/>
      <w:numFmt w:val="bullet"/>
      <w:lvlText w:val=""/>
      <w:lvlJc w:val="left"/>
      <w:pPr>
        <w:ind w:left="5432" w:hanging="360"/>
      </w:pPr>
      <w:rPr>
        <w:rFonts w:ascii="Symbol" w:hAnsi="Symbol" w:hint="default"/>
      </w:rPr>
    </w:lvl>
    <w:lvl w:ilvl="4" w:tplc="FFFFFFFF" w:tentative="1">
      <w:start w:val="1"/>
      <w:numFmt w:val="bullet"/>
      <w:lvlText w:val="o"/>
      <w:lvlJc w:val="left"/>
      <w:pPr>
        <w:ind w:left="6152" w:hanging="360"/>
      </w:pPr>
      <w:rPr>
        <w:rFonts w:ascii="Courier New" w:hAnsi="Courier New" w:cs="Courier New" w:hint="default"/>
      </w:rPr>
    </w:lvl>
    <w:lvl w:ilvl="5" w:tplc="FFFFFFFF" w:tentative="1">
      <w:start w:val="1"/>
      <w:numFmt w:val="bullet"/>
      <w:lvlText w:val=""/>
      <w:lvlJc w:val="left"/>
      <w:pPr>
        <w:ind w:left="6872" w:hanging="360"/>
      </w:pPr>
      <w:rPr>
        <w:rFonts w:ascii="Wingdings" w:hAnsi="Wingdings" w:hint="default"/>
      </w:rPr>
    </w:lvl>
    <w:lvl w:ilvl="6" w:tplc="FFFFFFFF" w:tentative="1">
      <w:start w:val="1"/>
      <w:numFmt w:val="bullet"/>
      <w:lvlText w:val=""/>
      <w:lvlJc w:val="left"/>
      <w:pPr>
        <w:ind w:left="7592" w:hanging="360"/>
      </w:pPr>
      <w:rPr>
        <w:rFonts w:ascii="Symbol" w:hAnsi="Symbol" w:hint="default"/>
      </w:rPr>
    </w:lvl>
    <w:lvl w:ilvl="7" w:tplc="FFFFFFFF" w:tentative="1">
      <w:start w:val="1"/>
      <w:numFmt w:val="bullet"/>
      <w:lvlText w:val="o"/>
      <w:lvlJc w:val="left"/>
      <w:pPr>
        <w:ind w:left="8312" w:hanging="360"/>
      </w:pPr>
      <w:rPr>
        <w:rFonts w:ascii="Courier New" w:hAnsi="Courier New" w:cs="Courier New" w:hint="default"/>
      </w:rPr>
    </w:lvl>
    <w:lvl w:ilvl="8" w:tplc="FFFFFFFF" w:tentative="1">
      <w:start w:val="1"/>
      <w:numFmt w:val="bullet"/>
      <w:lvlText w:val=""/>
      <w:lvlJc w:val="left"/>
      <w:pPr>
        <w:ind w:left="9032" w:hanging="360"/>
      </w:pPr>
      <w:rPr>
        <w:rFonts w:ascii="Wingdings" w:hAnsi="Wingdings" w:hint="default"/>
      </w:rPr>
    </w:lvl>
  </w:abstractNum>
  <w:num w:numId="1" w16cid:durableId="633800906">
    <w:abstractNumId w:val="17"/>
  </w:num>
  <w:num w:numId="2" w16cid:durableId="1362171481">
    <w:abstractNumId w:val="2"/>
  </w:num>
  <w:num w:numId="3" w16cid:durableId="1937790542">
    <w:abstractNumId w:val="1"/>
  </w:num>
  <w:num w:numId="4" w16cid:durableId="874922869">
    <w:abstractNumId w:val="10"/>
  </w:num>
  <w:num w:numId="5" w16cid:durableId="85732235">
    <w:abstractNumId w:val="18"/>
  </w:num>
  <w:num w:numId="6" w16cid:durableId="927931176">
    <w:abstractNumId w:val="20"/>
  </w:num>
  <w:num w:numId="7" w16cid:durableId="289021279">
    <w:abstractNumId w:val="21"/>
  </w:num>
  <w:num w:numId="8" w16cid:durableId="1471746459">
    <w:abstractNumId w:val="6"/>
  </w:num>
  <w:num w:numId="9" w16cid:durableId="1204709426">
    <w:abstractNumId w:val="4"/>
  </w:num>
  <w:num w:numId="10" w16cid:durableId="1267418823">
    <w:abstractNumId w:val="0"/>
  </w:num>
  <w:num w:numId="11" w16cid:durableId="359286479">
    <w:abstractNumId w:val="12"/>
  </w:num>
  <w:num w:numId="12" w16cid:durableId="152141547">
    <w:abstractNumId w:val="14"/>
  </w:num>
  <w:num w:numId="13" w16cid:durableId="1159733657">
    <w:abstractNumId w:val="3"/>
  </w:num>
  <w:num w:numId="14" w16cid:durableId="340930473">
    <w:abstractNumId w:val="7"/>
  </w:num>
  <w:num w:numId="15" w16cid:durableId="567377660">
    <w:abstractNumId w:val="16"/>
  </w:num>
  <w:num w:numId="16" w16cid:durableId="1778332017">
    <w:abstractNumId w:val="19"/>
  </w:num>
  <w:num w:numId="17" w16cid:durableId="51925789">
    <w:abstractNumId w:val="22"/>
  </w:num>
  <w:num w:numId="18" w16cid:durableId="353264584">
    <w:abstractNumId w:val="13"/>
  </w:num>
  <w:num w:numId="19" w16cid:durableId="665939241">
    <w:abstractNumId w:val="8"/>
  </w:num>
  <w:num w:numId="20" w16cid:durableId="954942585">
    <w:abstractNumId w:val="5"/>
  </w:num>
  <w:num w:numId="21" w16cid:durableId="649941815">
    <w:abstractNumId w:val="11"/>
  </w:num>
  <w:num w:numId="22" w16cid:durableId="573004983">
    <w:abstractNumId w:val="9"/>
  </w:num>
  <w:num w:numId="23" w16cid:durableId="126629299">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249"/>
    <w:rsid w:val="000009F1"/>
    <w:rsid w:val="00000AFE"/>
    <w:rsid w:val="00000EE3"/>
    <w:rsid w:val="00001A0E"/>
    <w:rsid w:val="00002212"/>
    <w:rsid w:val="00002B3A"/>
    <w:rsid w:val="00002E04"/>
    <w:rsid w:val="000039C3"/>
    <w:rsid w:val="00005A79"/>
    <w:rsid w:val="000063BC"/>
    <w:rsid w:val="00006948"/>
    <w:rsid w:val="000076B8"/>
    <w:rsid w:val="000100B8"/>
    <w:rsid w:val="000100CD"/>
    <w:rsid w:val="000100EA"/>
    <w:rsid w:val="0001056B"/>
    <w:rsid w:val="000107FC"/>
    <w:rsid w:val="000109C9"/>
    <w:rsid w:val="00013DC5"/>
    <w:rsid w:val="00016109"/>
    <w:rsid w:val="00016213"/>
    <w:rsid w:val="000162E4"/>
    <w:rsid w:val="000163E9"/>
    <w:rsid w:val="00016E8B"/>
    <w:rsid w:val="00016F05"/>
    <w:rsid w:val="000172C2"/>
    <w:rsid w:val="00020181"/>
    <w:rsid w:val="000204D9"/>
    <w:rsid w:val="0002128F"/>
    <w:rsid w:val="0002137F"/>
    <w:rsid w:val="000217C4"/>
    <w:rsid w:val="00021F40"/>
    <w:rsid w:val="00022C4D"/>
    <w:rsid w:val="00022FCB"/>
    <w:rsid w:val="00023454"/>
    <w:rsid w:val="00023875"/>
    <w:rsid w:val="00023C20"/>
    <w:rsid w:val="00024DF2"/>
    <w:rsid w:val="00026D14"/>
    <w:rsid w:val="00027564"/>
    <w:rsid w:val="00027B04"/>
    <w:rsid w:val="000304EF"/>
    <w:rsid w:val="00030741"/>
    <w:rsid w:val="00031250"/>
    <w:rsid w:val="0003144F"/>
    <w:rsid w:val="00031744"/>
    <w:rsid w:val="0003182C"/>
    <w:rsid w:val="00032B3B"/>
    <w:rsid w:val="00032CE8"/>
    <w:rsid w:val="00032D6A"/>
    <w:rsid w:val="00033B8E"/>
    <w:rsid w:val="0003404C"/>
    <w:rsid w:val="0003420F"/>
    <w:rsid w:val="000343BC"/>
    <w:rsid w:val="00035481"/>
    <w:rsid w:val="000358B3"/>
    <w:rsid w:val="00035918"/>
    <w:rsid w:val="00035B55"/>
    <w:rsid w:val="00035BC3"/>
    <w:rsid w:val="00036345"/>
    <w:rsid w:val="0003781C"/>
    <w:rsid w:val="000378A1"/>
    <w:rsid w:val="00037CC8"/>
    <w:rsid w:val="000417CA"/>
    <w:rsid w:val="00041DCD"/>
    <w:rsid w:val="000424D1"/>
    <w:rsid w:val="00042F92"/>
    <w:rsid w:val="00043BE2"/>
    <w:rsid w:val="0004415E"/>
    <w:rsid w:val="0004571C"/>
    <w:rsid w:val="00045B00"/>
    <w:rsid w:val="00046473"/>
    <w:rsid w:val="000508D8"/>
    <w:rsid w:val="00051A88"/>
    <w:rsid w:val="00051BE9"/>
    <w:rsid w:val="00051FCF"/>
    <w:rsid w:val="00053094"/>
    <w:rsid w:val="00053533"/>
    <w:rsid w:val="00054882"/>
    <w:rsid w:val="0005543C"/>
    <w:rsid w:val="00055C92"/>
    <w:rsid w:val="00056171"/>
    <w:rsid w:val="000565FA"/>
    <w:rsid w:val="00057478"/>
    <w:rsid w:val="0005765E"/>
    <w:rsid w:val="00060704"/>
    <w:rsid w:val="00060E7B"/>
    <w:rsid w:val="000611FA"/>
    <w:rsid w:val="00061562"/>
    <w:rsid w:val="00061F85"/>
    <w:rsid w:val="00061FDE"/>
    <w:rsid w:val="00062255"/>
    <w:rsid w:val="000628F3"/>
    <w:rsid w:val="00062B31"/>
    <w:rsid w:val="0006429E"/>
    <w:rsid w:val="000668C2"/>
    <w:rsid w:val="00066B5A"/>
    <w:rsid w:val="00066CA7"/>
    <w:rsid w:val="00066D2E"/>
    <w:rsid w:val="00066F12"/>
    <w:rsid w:val="000702FD"/>
    <w:rsid w:val="000705C1"/>
    <w:rsid w:val="000717BB"/>
    <w:rsid w:val="00072001"/>
    <w:rsid w:val="00072846"/>
    <w:rsid w:val="00073403"/>
    <w:rsid w:val="00073937"/>
    <w:rsid w:val="00073DFC"/>
    <w:rsid w:val="00074B41"/>
    <w:rsid w:val="00075AB3"/>
    <w:rsid w:val="00075B97"/>
    <w:rsid w:val="00075E2F"/>
    <w:rsid w:val="0007656B"/>
    <w:rsid w:val="000766B6"/>
    <w:rsid w:val="0007745F"/>
    <w:rsid w:val="00077512"/>
    <w:rsid w:val="00077561"/>
    <w:rsid w:val="000779E5"/>
    <w:rsid w:val="00077D81"/>
    <w:rsid w:val="000800C1"/>
    <w:rsid w:val="00080229"/>
    <w:rsid w:val="0008107F"/>
    <w:rsid w:val="00081B2F"/>
    <w:rsid w:val="00082F4B"/>
    <w:rsid w:val="00083BA8"/>
    <w:rsid w:val="000843DB"/>
    <w:rsid w:val="00086297"/>
    <w:rsid w:val="000870C4"/>
    <w:rsid w:val="00087E16"/>
    <w:rsid w:val="000900BB"/>
    <w:rsid w:val="00090669"/>
    <w:rsid w:val="000907F7"/>
    <w:rsid w:val="0009093E"/>
    <w:rsid w:val="00090FD3"/>
    <w:rsid w:val="000913AC"/>
    <w:rsid w:val="00091DC1"/>
    <w:rsid w:val="00092351"/>
    <w:rsid w:val="0009277F"/>
    <w:rsid w:val="00093507"/>
    <w:rsid w:val="00093930"/>
    <w:rsid w:val="00094D30"/>
    <w:rsid w:val="00094D60"/>
    <w:rsid w:val="00094DC4"/>
    <w:rsid w:val="0009561E"/>
    <w:rsid w:val="00096C55"/>
    <w:rsid w:val="00096E0C"/>
    <w:rsid w:val="00097FC4"/>
    <w:rsid w:val="000A00E2"/>
    <w:rsid w:val="000A096B"/>
    <w:rsid w:val="000A0E5E"/>
    <w:rsid w:val="000A1334"/>
    <w:rsid w:val="000A1900"/>
    <w:rsid w:val="000A1B88"/>
    <w:rsid w:val="000A2916"/>
    <w:rsid w:val="000A29A1"/>
    <w:rsid w:val="000A2E29"/>
    <w:rsid w:val="000A35BF"/>
    <w:rsid w:val="000A4C03"/>
    <w:rsid w:val="000A53C7"/>
    <w:rsid w:val="000A599B"/>
    <w:rsid w:val="000A629C"/>
    <w:rsid w:val="000A7306"/>
    <w:rsid w:val="000A761B"/>
    <w:rsid w:val="000A78AD"/>
    <w:rsid w:val="000A7CB9"/>
    <w:rsid w:val="000B00C5"/>
    <w:rsid w:val="000B05E0"/>
    <w:rsid w:val="000B14C0"/>
    <w:rsid w:val="000B3755"/>
    <w:rsid w:val="000B377A"/>
    <w:rsid w:val="000B3B14"/>
    <w:rsid w:val="000B4570"/>
    <w:rsid w:val="000B5337"/>
    <w:rsid w:val="000B5B18"/>
    <w:rsid w:val="000B5E75"/>
    <w:rsid w:val="000B6643"/>
    <w:rsid w:val="000C05DE"/>
    <w:rsid w:val="000C2365"/>
    <w:rsid w:val="000C23D3"/>
    <w:rsid w:val="000C285F"/>
    <w:rsid w:val="000C3A3C"/>
    <w:rsid w:val="000C3B1E"/>
    <w:rsid w:val="000C47FA"/>
    <w:rsid w:val="000C5077"/>
    <w:rsid w:val="000C509E"/>
    <w:rsid w:val="000C52F6"/>
    <w:rsid w:val="000C61CC"/>
    <w:rsid w:val="000C6629"/>
    <w:rsid w:val="000C7315"/>
    <w:rsid w:val="000C7B80"/>
    <w:rsid w:val="000C7DC1"/>
    <w:rsid w:val="000D03AB"/>
    <w:rsid w:val="000D082C"/>
    <w:rsid w:val="000D094B"/>
    <w:rsid w:val="000D0B75"/>
    <w:rsid w:val="000D0BCE"/>
    <w:rsid w:val="000D15A1"/>
    <w:rsid w:val="000D15F0"/>
    <w:rsid w:val="000D22AD"/>
    <w:rsid w:val="000D2D1D"/>
    <w:rsid w:val="000D322C"/>
    <w:rsid w:val="000D355F"/>
    <w:rsid w:val="000D3A8D"/>
    <w:rsid w:val="000D3D87"/>
    <w:rsid w:val="000D4A78"/>
    <w:rsid w:val="000D4E82"/>
    <w:rsid w:val="000D5A21"/>
    <w:rsid w:val="000D5E3D"/>
    <w:rsid w:val="000D65CB"/>
    <w:rsid w:val="000D6EF7"/>
    <w:rsid w:val="000D7071"/>
    <w:rsid w:val="000D71A6"/>
    <w:rsid w:val="000E13F2"/>
    <w:rsid w:val="000E1A51"/>
    <w:rsid w:val="000E1FDF"/>
    <w:rsid w:val="000E2951"/>
    <w:rsid w:val="000E2C37"/>
    <w:rsid w:val="000E2D7B"/>
    <w:rsid w:val="000E2DBB"/>
    <w:rsid w:val="000E33E0"/>
    <w:rsid w:val="000E368C"/>
    <w:rsid w:val="000E3B67"/>
    <w:rsid w:val="000E42C6"/>
    <w:rsid w:val="000E435F"/>
    <w:rsid w:val="000E48F9"/>
    <w:rsid w:val="000E4C90"/>
    <w:rsid w:val="000E61DA"/>
    <w:rsid w:val="000E72EE"/>
    <w:rsid w:val="000E768E"/>
    <w:rsid w:val="000E789C"/>
    <w:rsid w:val="000E7D7A"/>
    <w:rsid w:val="000F0144"/>
    <w:rsid w:val="000F07A1"/>
    <w:rsid w:val="000F0803"/>
    <w:rsid w:val="000F0A9F"/>
    <w:rsid w:val="000F0B37"/>
    <w:rsid w:val="000F11AD"/>
    <w:rsid w:val="000F185D"/>
    <w:rsid w:val="000F1A10"/>
    <w:rsid w:val="000F1CED"/>
    <w:rsid w:val="000F291B"/>
    <w:rsid w:val="000F29CC"/>
    <w:rsid w:val="000F36A0"/>
    <w:rsid w:val="000F3D76"/>
    <w:rsid w:val="000F4F6C"/>
    <w:rsid w:val="000F4FE0"/>
    <w:rsid w:val="000F5AF0"/>
    <w:rsid w:val="000F6CD4"/>
    <w:rsid w:val="000F74CA"/>
    <w:rsid w:val="001000D6"/>
    <w:rsid w:val="001001C7"/>
    <w:rsid w:val="00100415"/>
    <w:rsid w:val="0010140A"/>
    <w:rsid w:val="0010145A"/>
    <w:rsid w:val="00101F54"/>
    <w:rsid w:val="001020C7"/>
    <w:rsid w:val="0010283F"/>
    <w:rsid w:val="00102AAC"/>
    <w:rsid w:val="00102F8E"/>
    <w:rsid w:val="00104063"/>
    <w:rsid w:val="001046D2"/>
    <w:rsid w:val="001077F5"/>
    <w:rsid w:val="001104FB"/>
    <w:rsid w:val="001114AB"/>
    <w:rsid w:val="001121A1"/>
    <w:rsid w:val="0011236A"/>
    <w:rsid w:val="00112608"/>
    <w:rsid w:val="0011288E"/>
    <w:rsid w:val="0011290E"/>
    <w:rsid w:val="001129CE"/>
    <w:rsid w:val="00113751"/>
    <w:rsid w:val="001137B4"/>
    <w:rsid w:val="0011403A"/>
    <w:rsid w:val="00114238"/>
    <w:rsid w:val="00114F59"/>
    <w:rsid w:val="0011501C"/>
    <w:rsid w:val="001150B0"/>
    <w:rsid w:val="0011759C"/>
    <w:rsid w:val="00117CDE"/>
    <w:rsid w:val="00120CE2"/>
    <w:rsid w:val="00120E7B"/>
    <w:rsid w:val="0012140F"/>
    <w:rsid w:val="001219FB"/>
    <w:rsid w:val="00121E23"/>
    <w:rsid w:val="00122AD0"/>
    <w:rsid w:val="00122EE5"/>
    <w:rsid w:val="001231CC"/>
    <w:rsid w:val="00123A5F"/>
    <w:rsid w:val="0012427A"/>
    <w:rsid w:val="00124600"/>
    <w:rsid w:val="00124DA7"/>
    <w:rsid w:val="00125A50"/>
    <w:rsid w:val="00125E6A"/>
    <w:rsid w:val="00125F1E"/>
    <w:rsid w:val="00125F49"/>
    <w:rsid w:val="001263F3"/>
    <w:rsid w:val="00126791"/>
    <w:rsid w:val="001272AB"/>
    <w:rsid w:val="0012799B"/>
    <w:rsid w:val="00130794"/>
    <w:rsid w:val="001313E9"/>
    <w:rsid w:val="00131F09"/>
    <w:rsid w:val="00132ECB"/>
    <w:rsid w:val="001334A5"/>
    <w:rsid w:val="001334EA"/>
    <w:rsid w:val="00133826"/>
    <w:rsid w:val="00133996"/>
    <w:rsid w:val="00133C8C"/>
    <w:rsid w:val="00134A67"/>
    <w:rsid w:val="00134DF0"/>
    <w:rsid w:val="00135118"/>
    <w:rsid w:val="001356EE"/>
    <w:rsid w:val="001357E1"/>
    <w:rsid w:val="00135B9C"/>
    <w:rsid w:val="00135F0E"/>
    <w:rsid w:val="00136751"/>
    <w:rsid w:val="00136889"/>
    <w:rsid w:val="0013752F"/>
    <w:rsid w:val="0013799B"/>
    <w:rsid w:val="00137AC7"/>
    <w:rsid w:val="00141C1A"/>
    <w:rsid w:val="00141D0F"/>
    <w:rsid w:val="00142522"/>
    <w:rsid w:val="00143CC7"/>
    <w:rsid w:val="00145A90"/>
    <w:rsid w:val="00145B9A"/>
    <w:rsid w:val="00145BA2"/>
    <w:rsid w:val="0014606A"/>
    <w:rsid w:val="00146745"/>
    <w:rsid w:val="001467F0"/>
    <w:rsid w:val="00146D4D"/>
    <w:rsid w:val="00146F41"/>
    <w:rsid w:val="001479CC"/>
    <w:rsid w:val="00150216"/>
    <w:rsid w:val="00150B5B"/>
    <w:rsid w:val="00150D12"/>
    <w:rsid w:val="001510E1"/>
    <w:rsid w:val="0015195D"/>
    <w:rsid w:val="00151A3D"/>
    <w:rsid w:val="0015204E"/>
    <w:rsid w:val="0015269F"/>
    <w:rsid w:val="00152EBB"/>
    <w:rsid w:val="00152EC3"/>
    <w:rsid w:val="00153A61"/>
    <w:rsid w:val="00153B2A"/>
    <w:rsid w:val="00153C3A"/>
    <w:rsid w:val="00153F8A"/>
    <w:rsid w:val="00154A4D"/>
    <w:rsid w:val="00155789"/>
    <w:rsid w:val="001557BB"/>
    <w:rsid w:val="00155D63"/>
    <w:rsid w:val="00155F74"/>
    <w:rsid w:val="00156D93"/>
    <w:rsid w:val="00157760"/>
    <w:rsid w:val="00157E04"/>
    <w:rsid w:val="001605D9"/>
    <w:rsid w:val="00160678"/>
    <w:rsid w:val="00160770"/>
    <w:rsid w:val="00160A11"/>
    <w:rsid w:val="00160AA7"/>
    <w:rsid w:val="00160BCE"/>
    <w:rsid w:val="00161492"/>
    <w:rsid w:val="001622BA"/>
    <w:rsid w:val="00162DCB"/>
    <w:rsid w:val="001636CE"/>
    <w:rsid w:val="00164425"/>
    <w:rsid w:val="00164D43"/>
    <w:rsid w:val="0016627D"/>
    <w:rsid w:val="00166864"/>
    <w:rsid w:val="00166FEF"/>
    <w:rsid w:val="00171342"/>
    <w:rsid w:val="00171DE1"/>
    <w:rsid w:val="00172569"/>
    <w:rsid w:val="001725E1"/>
    <w:rsid w:val="00172D55"/>
    <w:rsid w:val="00173AD4"/>
    <w:rsid w:val="00174577"/>
    <w:rsid w:val="001748CA"/>
    <w:rsid w:val="00175DA1"/>
    <w:rsid w:val="00176935"/>
    <w:rsid w:val="00177366"/>
    <w:rsid w:val="001776E7"/>
    <w:rsid w:val="0018002B"/>
    <w:rsid w:val="00180BB5"/>
    <w:rsid w:val="0018237F"/>
    <w:rsid w:val="00182C21"/>
    <w:rsid w:val="001832DE"/>
    <w:rsid w:val="0018330C"/>
    <w:rsid w:val="00183512"/>
    <w:rsid w:val="00183920"/>
    <w:rsid w:val="00183C87"/>
    <w:rsid w:val="00184F25"/>
    <w:rsid w:val="00185342"/>
    <w:rsid w:val="001863A6"/>
    <w:rsid w:val="0018762F"/>
    <w:rsid w:val="00187E06"/>
    <w:rsid w:val="00190248"/>
    <w:rsid w:val="0019076A"/>
    <w:rsid w:val="00190E1E"/>
    <w:rsid w:val="00191328"/>
    <w:rsid w:val="0019151C"/>
    <w:rsid w:val="00191624"/>
    <w:rsid w:val="00193A6E"/>
    <w:rsid w:val="0019419D"/>
    <w:rsid w:val="001946BD"/>
    <w:rsid w:val="0019523C"/>
    <w:rsid w:val="00195683"/>
    <w:rsid w:val="00195B2E"/>
    <w:rsid w:val="00196FF3"/>
    <w:rsid w:val="001A1107"/>
    <w:rsid w:val="001A2508"/>
    <w:rsid w:val="001A31B4"/>
    <w:rsid w:val="001A3794"/>
    <w:rsid w:val="001A4618"/>
    <w:rsid w:val="001A5433"/>
    <w:rsid w:val="001A5575"/>
    <w:rsid w:val="001A5922"/>
    <w:rsid w:val="001A5B91"/>
    <w:rsid w:val="001A5CB5"/>
    <w:rsid w:val="001A5FA5"/>
    <w:rsid w:val="001A6A5A"/>
    <w:rsid w:val="001B0D20"/>
    <w:rsid w:val="001B1189"/>
    <w:rsid w:val="001B1241"/>
    <w:rsid w:val="001B18AC"/>
    <w:rsid w:val="001B27B5"/>
    <w:rsid w:val="001B2846"/>
    <w:rsid w:val="001B2B83"/>
    <w:rsid w:val="001B31CF"/>
    <w:rsid w:val="001B3A4C"/>
    <w:rsid w:val="001B542F"/>
    <w:rsid w:val="001B65E9"/>
    <w:rsid w:val="001B69AC"/>
    <w:rsid w:val="001C00A9"/>
    <w:rsid w:val="001C0798"/>
    <w:rsid w:val="001C1223"/>
    <w:rsid w:val="001C1C6D"/>
    <w:rsid w:val="001C1CCC"/>
    <w:rsid w:val="001C33D2"/>
    <w:rsid w:val="001C3427"/>
    <w:rsid w:val="001C342C"/>
    <w:rsid w:val="001C487A"/>
    <w:rsid w:val="001C4AB7"/>
    <w:rsid w:val="001C5124"/>
    <w:rsid w:val="001C5418"/>
    <w:rsid w:val="001C62EA"/>
    <w:rsid w:val="001C66EB"/>
    <w:rsid w:val="001C6774"/>
    <w:rsid w:val="001C6A76"/>
    <w:rsid w:val="001D15A7"/>
    <w:rsid w:val="001D1CAE"/>
    <w:rsid w:val="001D1CD1"/>
    <w:rsid w:val="001D1F18"/>
    <w:rsid w:val="001D1F77"/>
    <w:rsid w:val="001D2212"/>
    <w:rsid w:val="001D2FFC"/>
    <w:rsid w:val="001D451E"/>
    <w:rsid w:val="001D4D75"/>
    <w:rsid w:val="001D5C7A"/>
    <w:rsid w:val="001D633D"/>
    <w:rsid w:val="001D68FF"/>
    <w:rsid w:val="001D6B5A"/>
    <w:rsid w:val="001D6CE4"/>
    <w:rsid w:val="001D716F"/>
    <w:rsid w:val="001D7317"/>
    <w:rsid w:val="001D78FB"/>
    <w:rsid w:val="001D791A"/>
    <w:rsid w:val="001E1339"/>
    <w:rsid w:val="001E1B75"/>
    <w:rsid w:val="001E1FD1"/>
    <w:rsid w:val="001E2012"/>
    <w:rsid w:val="001E2321"/>
    <w:rsid w:val="001E2A02"/>
    <w:rsid w:val="001E3024"/>
    <w:rsid w:val="001E32AA"/>
    <w:rsid w:val="001E37E1"/>
    <w:rsid w:val="001E62CE"/>
    <w:rsid w:val="001E67B6"/>
    <w:rsid w:val="001E6C41"/>
    <w:rsid w:val="001E70A1"/>
    <w:rsid w:val="001E752A"/>
    <w:rsid w:val="001E7841"/>
    <w:rsid w:val="001F0A68"/>
    <w:rsid w:val="001F1293"/>
    <w:rsid w:val="001F20C7"/>
    <w:rsid w:val="001F32E9"/>
    <w:rsid w:val="001F3F21"/>
    <w:rsid w:val="001F405A"/>
    <w:rsid w:val="001F4530"/>
    <w:rsid w:val="001F45FF"/>
    <w:rsid w:val="001F5507"/>
    <w:rsid w:val="001F55B1"/>
    <w:rsid w:val="001F5877"/>
    <w:rsid w:val="001F5BD6"/>
    <w:rsid w:val="001F5E6A"/>
    <w:rsid w:val="001F6627"/>
    <w:rsid w:val="001F679C"/>
    <w:rsid w:val="001F7088"/>
    <w:rsid w:val="001F708D"/>
    <w:rsid w:val="001F7A3F"/>
    <w:rsid w:val="002000CC"/>
    <w:rsid w:val="002018D8"/>
    <w:rsid w:val="00201DD0"/>
    <w:rsid w:val="002029B2"/>
    <w:rsid w:val="00202A4F"/>
    <w:rsid w:val="0020344B"/>
    <w:rsid w:val="00203664"/>
    <w:rsid w:val="0020601A"/>
    <w:rsid w:val="0020637B"/>
    <w:rsid w:val="00206A7B"/>
    <w:rsid w:val="00206B14"/>
    <w:rsid w:val="00206E23"/>
    <w:rsid w:val="00207117"/>
    <w:rsid w:val="002075D6"/>
    <w:rsid w:val="0021094A"/>
    <w:rsid w:val="00210A14"/>
    <w:rsid w:val="0021122B"/>
    <w:rsid w:val="00211557"/>
    <w:rsid w:val="00211C37"/>
    <w:rsid w:val="00211C4C"/>
    <w:rsid w:val="0021201A"/>
    <w:rsid w:val="002124C5"/>
    <w:rsid w:val="002128B4"/>
    <w:rsid w:val="0021319B"/>
    <w:rsid w:val="0021338F"/>
    <w:rsid w:val="0021352A"/>
    <w:rsid w:val="00213583"/>
    <w:rsid w:val="00213D3D"/>
    <w:rsid w:val="00214090"/>
    <w:rsid w:val="002140DD"/>
    <w:rsid w:val="00214322"/>
    <w:rsid w:val="00214AB1"/>
    <w:rsid w:val="002151BD"/>
    <w:rsid w:val="0021530F"/>
    <w:rsid w:val="002153BB"/>
    <w:rsid w:val="00216E4F"/>
    <w:rsid w:val="00217504"/>
    <w:rsid w:val="00217CF2"/>
    <w:rsid w:val="00220670"/>
    <w:rsid w:val="0022116A"/>
    <w:rsid w:val="0022121E"/>
    <w:rsid w:val="00221977"/>
    <w:rsid w:val="00221F23"/>
    <w:rsid w:val="00222972"/>
    <w:rsid w:val="00223617"/>
    <w:rsid w:val="002239AB"/>
    <w:rsid w:val="00223B53"/>
    <w:rsid w:val="00224E5C"/>
    <w:rsid w:val="002260BD"/>
    <w:rsid w:val="002260E2"/>
    <w:rsid w:val="00226108"/>
    <w:rsid w:val="0022645E"/>
    <w:rsid w:val="0022726F"/>
    <w:rsid w:val="00227B91"/>
    <w:rsid w:val="00227C6C"/>
    <w:rsid w:val="00227DBE"/>
    <w:rsid w:val="00227E1C"/>
    <w:rsid w:val="00230443"/>
    <w:rsid w:val="00230784"/>
    <w:rsid w:val="0023184F"/>
    <w:rsid w:val="00231F1C"/>
    <w:rsid w:val="002327EA"/>
    <w:rsid w:val="0023286E"/>
    <w:rsid w:val="00233086"/>
    <w:rsid w:val="00233926"/>
    <w:rsid w:val="00234383"/>
    <w:rsid w:val="00235F1F"/>
    <w:rsid w:val="002360E1"/>
    <w:rsid w:val="002360F0"/>
    <w:rsid w:val="002363D8"/>
    <w:rsid w:val="0023670D"/>
    <w:rsid w:val="00236D09"/>
    <w:rsid w:val="002370A7"/>
    <w:rsid w:val="00237616"/>
    <w:rsid w:val="0024020E"/>
    <w:rsid w:val="00240938"/>
    <w:rsid w:val="00240E17"/>
    <w:rsid w:val="002410BC"/>
    <w:rsid w:val="002421B6"/>
    <w:rsid w:val="002422DE"/>
    <w:rsid w:val="002422E0"/>
    <w:rsid w:val="002426AD"/>
    <w:rsid w:val="00242E45"/>
    <w:rsid w:val="00242F99"/>
    <w:rsid w:val="00245808"/>
    <w:rsid w:val="00245C69"/>
    <w:rsid w:val="00245F0D"/>
    <w:rsid w:val="00246578"/>
    <w:rsid w:val="00246C92"/>
    <w:rsid w:val="00246D1D"/>
    <w:rsid w:val="00246F13"/>
    <w:rsid w:val="0024719B"/>
    <w:rsid w:val="00247684"/>
    <w:rsid w:val="002477AC"/>
    <w:rsid w:val="00247925"/>
    <w:rsid w:val="0025094E"/>
    <w:rsid w:val="00251620"/>
    <w:rsid w:val="00251AD2"/>
    <w:rsid w:val="00251EF6"/>
    <w:rsid w:val="00252A6A"/>
    <w:rsid w:val="00252BB0"/>
    <w:rsid w:val="00253AA4"/>
    <w:rsid w:val="00253C53"/>
    <w:rsid w:val="00253E32"/>
    <w:rsid w:val="00254259"/>
    <w:rsid w:val="002544DC"/>
    <w:rsid w:val="00254968"/>
    <w:rsid w:val="00255320"/>
    <w:rsid w:val="0025538A"/>
    <w:rsid w:val="00255656"/>
    <w:rsid w:val="00256CD8"/>
    <w:rsid w:val="002603D0"/>
    <w:rsid w:val="0026061C"/>
    <w:rsid w:val="00261B3C"/>
    <w:rsid w:val="002621EA"/>
    <w:rsid w:val="0026238D"/>
    <w:rsid w:val="00262BBA"/>
    <w:rsid w:val="002636EC"/>
    <w:rsid w:val="00263B5C"/>
    <w:rsid w:val="002642F9"/>
    <w:rsid w:val="002644D6"/>
    <w:rsid w:val="00264874"/>
    <w:rsid w:val="002652E2"/>
    <w:rsid w:val="00265F12"/>
    <w:rsid w:val="002665CE"/>
    <w:rsid w:val="00271109"/>
    <w:rsid w:val="002715AD"/>
    <w:rsid w:val="00271645"/>
    <w:rsid w:val="00271936"/>
    <w:rsid w:val="0027214F"/>
    <w:rsid w:val="002728BE"/>
    <w:rsid w:val="002729A3"/>
    <w:rsid w:val="00272AE0"/>
    <w:rsid w:val="00272ECB"/>
    <w:rsid w:val="00273642"/>
    <w:rsid w:val="0027400D"/>
    <w:rsid w:val="00274622"/>
    <w:rsid w:val="002753DC"/>
    <w:rsid w:val="0027728B"/>
    <w:rsid w:val="00281064"/>
    <w:rsid w:val="00281D95"/>
    <w:rsid w:val="00282277"/>
    <w:rsid w:val="00282324"/>
    <w:rsid w:val="00282479"/>
    <w:rsid w:val="00282C9B"/>
    <w:rsid w:val="0028326E"/>
    <w:rsid w:val="00284410"/>
    <w:rsid w:val="002847BB"/>
    <w:rsid w:val="002850D2"/>
    <w:rsid w:val="002879A7"/>
    <w:rsid w:val="00291518"/>
    <w:rsid w:val="00291835"/>
    <w:rsid w:val="00291A4E"/>
    <w:rsid w:val="00291A7B"/>
    <w:rsid w:val="0029203E"/>
    <w:rsid w:val="00293064"/>
    <w:rsid w:val="00293DF6"/>
    <w:rsid w:val="00293FA3"/>
    <w:rsid w:val="00294771"/>
    <w:rsid w:val="00294AE3"/>
    <w:rsid w:val="00294CDF"/>
    <w:rsid w:val="002957E3"/>
    <w:rsid w:val="002958A7"/>
    <w:rsid w:val="0029607E"/>
    <w:rsid w:val="0029750B"/>
    <w:rsid w:val="00297CD5"/>
    <w:rsid w:val="002A0196"/>
    <w:rsid w:val="002A0343"/>
    <w:rsid w:val="002A058E"/>
    <w:rsid w:val="002A07A3"/>
    <w:rsid w:val="002A15E5"/>
    <w:rsid w:val="002A1756"/>
    <w:rsid w:val="002A185A"/>
    <w:rsid w:val="002A1B15"/>
    <w:rsid w:val="002A20BF"/>
    <w:rsid w:val="002A283F"/>
    <w:rsid w:val="002A2940"/>
    <w:rsid w:val="002A3632"/>
    <w:rsid w:val="002A37F8"/>
    <w:rsid w:val="002A4005"/>
    <w:rsid w:val="002A46B2"/>
    <w:rsid w:val="002A470D"/>
    <w:rsid w:val="002A514F"/>
    <w:rsid w:val="002A5170"/>
    <w:rsid w:val="002A60B4"/>
    <w:rsid w:val="002A6112"/>
    <w:rsid w:val="002A61BD"/>
    <w:rsid w:val="002A67DF"/>
    <w:rsid w:val="002A692F"/>
    <w:rsid w:val="002A709D"/>
    <w:rsid w:val="002A7D82"/>
    <w:rsid w:val="002B07B2"/>
    <w:rsid w:val="002B0E00"/>
    <w:rsid w:val="002B10E4"/>
    <w:rsid w:val="002B130A"/>
    <w:rsid w:val="002B26D9"/>
    <w:rsid w:val="002B2975"/>
    <w:rsid w:val="002B301A"/>
    <w:rsid w:val="002B314C"/>
    <w:rsid w:val="002B34B9"/>
    <w:rsid w:val="002B34FA"/>
    <w:rsid w:val="002B3857"/>
    <w:rsid w:val="002B4E5F"/>
    <w:rsid w:val="002B58EE"/>
    <w:rsid w:val="002B5D73"/>
    <w:rsid w:val="002B6633"/>
    <w:rsid w:val="002B670C"/>
    <w:rsid w:val="002B6F17"/>
    <w:rsid w:val="002B6F1F"/>
    <w:rsid w:val="002C0292"/>
    <w:rsid w:val="002C0A8A"/>
    <w:rsid w:val="002C1BE3"/>
    <w:rsid w:val="002C2024"/>
    <w:rsid w:val="002C236A"/>
    <w:rsid w:val="002C25FD"/>
    <w:rsid w:val="002C2692"/>
    <w:rsid w:val="002C2A75"/>
    <w:rsid w:val="002C2D38"/>
    <w:rsid w:val="002C2FAC"/>
    <w:rsid w:val="002C303E"/>
    <w:rsid w:val="002C3159"/>
    <w:rsid w:val="002C3926"/>
    <w:rsid w:val="002C3D00"/>
    <w:rsid w:val="002C3FF0"/>
    <w:rsid w:val="002C46A3"/>
    <w:rsid w:val="002C4A05"/>
    <w:rsid w:val="002C5D26"/>
    <w:rsid w:val="002C6E2A"/>
    <w:rsid w:val="002C7352"/>
    <w:rsid w:val="002C76DB"/>
    <w:rsid w:val="002C7B6D"/>
    <w:rsid w:val="002C7D78"/>
    <w:rsid w:val="002D0373"/>
    <w:rsid w:val="002D0477"/>
    <w:rsid w:val="002D064F"/>
    <w:rsid w:val="002D0D06"/>
    <w:rsid w:val="002D1776"/>
    <w:rsid w:val="002D1AE7"/>
    <w:rsid w:val="002D40B7"/>
    <w:rsid w:val="002D4309"/>
    <w:rsid w:val="002D4775"/>
    <w:rsid w:val="002D5E70"/>
    <w:rsid w:val="002D6138"/>
    <w:rsid w:val="002D7F8B"/>
    <w:rsid w:val="002E0585"/>
    <w:rsid w:val="002E09DD"/>
    <w:rsid w:val="002E0CBB"/>
    <w:rsid w:val="002E11C3"/>
    <w:rsid w:val="002E134E"/>
    <w:rsid w:val="002E18D5"/>
    <w:rsid w:val="002E19A6"/>
    <w:rsid w:val="002E33E8"/>
    <w:rsid w:val="002E4320"/>
    <w:rsid w:val="002E5528"/>
    <w:rsid w:val="002E5FB1"/>
    <w:rsid w:val="002E73E9"/>
    <w:rsid w:val="002E75B3"/>
    <w:rsid w:val="002F0B52"/>
    <w:rsid w:val="002F0D74"/>
    <w:rsid w:val="002F1120"/>
    <w:rsid w:val="002F14A4"/>
    <w:rsid w:val="002F1DA9"/>
    <w:rsid w:val="002F1FEC"/>
    <w:rsid w:val="002F2BB7"/>
    <w:rsid w:val="002F3233"/>
    <w:rsid w:val="002F4A1E"/>
    <w:rsid w:val="002F4A52"/>
    <w:rsid w:val="002F4C5B"/>
    <w:rsid w:val="002F56A2"/>
    <w:rsid w:val="002F5814"/>
    <w:rsid w:val="002F5F8D"/>
    <w:rsid w:val="002F6970"/>
    <w:rsid w:val="002F6CA5"/>
    <w:rsid w:val="002F73FA"/>
    <w:rsid w:val="00300067"/>
    <w:rsid w:val="003002D5"/>
    <w:rsid w:val="00300558"/>
    <w:rsid w:val="00300E1A"/>
    <w:rsid w:val="00301B01"/>
    <w:rsid w:val="00301D3C"/>
    <w:rsid w:val="0030297D"/>
    <w:rsid w:val="00302AB0"/>
    <w:rsid w:val="00302F91"/>
    <w:rsid w:val="00303925"/>
    <w:rsid w:val="003058F7"/>
    <w:rsid w:val="00305CBC"/>
    <w:rsid w:val="00305DB1"/>
    <w:rsid w:val="00306B80"/>
    <w:rsid w:val="0030719D"/>
    <w:rsid w:val="0030744F"/>
    <w:rsid w:val="0030747A"/>
    <w:rsid w:val="003119CF"/>
    <w:rsid w:val="00311E34"/>
    <w:rsid w:val="0031469E"/>
    <w:rsid w:val="00314E8C"/>
    <w:rsid w:val="003165A5"/>
    <w:rsid w:val="00316991"/>
    <w:rsid w:val="0031794A"/>
    <w:rsid w:val="00317DB4"/>
    <w:rsid w:val="0032057E"/>
    <w:rsid w:val="003218EB"/>
    <w:rsid w:val="00322E64"/>
    <w:rsid w:val="00323215"/>
    <w:rsid w:val="003237F8"/>
    <w:rsid w:val="003247E4"/>
    <w:rsid w:val="00324A00"/>
    <w:rsid w:val="00324CF3"/>
    <w:rsid w:val="00325278"/>
    <w:rsid w:val="0032611E"/>
    <w:rsid w:val="0032741E"/>
    <w:rsid w:val="0033046A"/>
    <w:rsid w:val="00331521"/>
    <w:rsid w:val="003315BF"/>
    <w:rsid w:val="003317A0"/>
    <w:rsid w:val="0033243E"/>
    <w:rsid w:val="00333066"/>
    <w:rsid w:val="0033312D"/>
    <w:rsid w:val="0033368A"/>
    <w:rsid w:val="00335692"/>
    <w:rsid w:val="00335BDD"/>
    <w:rsid w:val="0033658B"/>
    <w:rsid w:val="003369A1"/>
    <w:rsid w:val="003377FE"/>
    <w:rsid w:val="003379DD"/>
    <w:rsid w:val="00340D07"/>
    <w:rsid w:val="00341B5C"/>
    <w:rsid w:val="00341EB9"/>
    <w:rsid w:val="0034234E"/>
    <w:rsid w:val="003425CF"/>
    <w:rsid w:val="00342FE5"/>
    <w:rsid w:val="00343704"/>
    <w:rsid w:val="0034398E"/>
    <w:rsid w:val="0034419D"/>
    <w:rsid w:val="003445CC"/>
    <w:rsid w:val="00344A37"/>
    <w:rsid w:val="00345D70"/>
    <w:rsid w:val="00346101"/>
    <w:rsid w:val="003468CC"/>
    <w:rsid w:val="00346D80"/>
    <w:rsid w:val="0034766D"/>
    <w:rsid w:val="00350337"/>
    <w:rsid w:val="00350BF5"/>
    <w:rsid w:val="00351767"/>
    <w:rsid w:val="00351A9F"/>
    <w:rsid w:val="00352132"/>
    <w:rsid w:val="0035217D"/>
    <w:rsid w:val="00352600"/>
    <w:rsid w:val="00352DF1"/>
    <w:rsid w:val="00352EA6"/>
    <w:rsid w:val="00354224"/>
    <w:rsid w:val="00354FE4"/>
    <w:rsid w:val="00357225"/>
    <w:rsid w:val="003606BC"/>
    <w:rsid w:val="00360CBC"/>
    <w:rsid w:val="0036247B"/>
    <w:rsid w:val="00362E5D"/>
    <w:rsid w:val="00363468"/>
    <w:rsid w:val="0036394D"/>
    <w:rsid w:val="003639B1"/>
    <w:rsid w:val="00364809"/>
    <w:rsid w:val="00365ADC"/>
    <w:rsid w:val="0036764A"/>
    <w:rsid w:val="00370068"/>
    <w:rsid w:val="003701EC"/>
    <w:rsid w:val="00370503"/>
    <w:rsid w:val="00370FC8"/>
    <w:rsid w:val="00372002"/>
    <w:rsid w:val="00374905"/>
    <w:rsid w:val="003750ED"/>
    <w:rsid w:val="00375A08"/>
    <w:rsid w:val="003764F3"/>
    <w:rsid w:val="0037683E"/>
    <w:rsid w:val="00376E06"/>
    <w:rsid w:val="003772C7"/>
    <w:rsid w:val="0038021B"/>
    <w:rsid w:val="00380A31"/>
    <w:rsid w:val="00380FE1"/>
    <w:rsid w:val="00381F18"/>
    <w:rsid w:val="00382C60"/>
    <w:rsid w:val="00383AC3"/>
    <w:rsid w:val="00383D6F"/>
    <w:rsid w:val="00383ED9"/>
    <w:rsid w:val="0038427D"/>
    <w:rsid w:val="003843E8"/>
    <w:rsid w:val="003850E0"/>
    <w:rsid w:val="00385A27"/>
    <w:rsid w:val="00385F9B"/>
    <w:rsid w:val="0038715E"/>
    <w:rsid w:val="0038743F"/>
    <w:rsid w:val="00387882"/>
    <w:rsid w:val="00390ABC"/>
    <w:rsid w:val="00390FFA"/>
    <w:rsid w:val="0039148A"/>
    <w:rsid w:val="003917BE"/>
    <w:rsid w:val="00391A81"/>
    <w:rsid w:val="00391BA1"/>
    <w:rsid w:val="00392803"/>
    <w:rsid w:val="00392B15"/>
    <w:rsid w:val="00392C12"/>
    <w:rsid w:val="00392FA2"/>
    <w:rsid w:val="00394944"/>
    <w:rsid w:val="00394E40"/>
    <w:rsid w:val="00395341"/>
    <w:rsid w:val="00395AE0"/>
    <w:rsid w:val="00396D58"/>
    <w:rsid w:val="003972F0"/>
    <w:rsid w:val="003A0716"/>
    <w:rsid w:val="003A08F0"/>
    <w:rsid w:val="003A172A"/>
    <w:rsid w:val="003A174B"/>
    <w:rsid w:val="003A1A0A"/>
    <w:rsid w:val="003A338B"/>
    <w:rsid w:val="003A3699"/>
    <w:rsid w:val="003A3AD3"/>
    <w:rsid w:val="003A3F73"/>
    <w:rsid w:val="003A4087"/>
    <w:rsid w:val="003A4889"/>
    <w:rsid w:val="003A5C76"/>
    <w:rsid w:val="003A61AB"/>
    <w:rsid w:val="003A78A8"/>
    <w:rsid w:val="003A7E35"/>
    <w:rsid w:val="003B0605"/>
    <w:rsid w:val="003B0E1C"/>
    <w:rsid w:val="003B11E8"/>
    <w:rsid w:val="003B180A"/>
    <w:rsid w:val="003B26F6"/>
    <w:rsid w:val="003B362C"/>
    <w:rsid w:val="003B3BA3"/>
    <w:rsid w:val="003B442F"/>
    <w:rsid w:val="003B4723"/>
    <w:rsid w:val="003B4761"/>
    <w:rsid w:val="003B4833"/>
    <w:rsid w:val="003B49DA"/>
    <w:rsid w:val="003B4B79"/>
    <w:rsid w:val="003B522C"/>
    <w:rsid w:val="003B52F3"/>
    <w:rsid w:val="003B537A"/>
    <w:rsid w:val="003B68D3"/>
    <w:rsid w:val="003B6E27"/>
    <w:rsid w:val="003B715A"/>
    <w:rsid w:val="003B7F91"/>
    <w:rsid w:val="003C05E9"/>
    <w:rsid w:val="003C05F1"/>
    <w:rsid w:val="003C0BA7"/>
    <w:rsid w:val="003C0D31"/>
    <w:rsid w:val="003C145B"/>
    <w:rsid w:val="003C1B2E"/>
    <w:rsid w:val="003C1B4C"/>
    <w:rsid w:val="003C1B66"/>
    <w:rsid w:val="003C2268"/>
    <w:rsid w:val="003C2BE4"/>
    <w:rsid w:val="003C3102"/>
    <w:rsid w:val="003C336F"/>
    <w:rsid w:val="003C38B0"/>
    <w:rsid w:val="003C4015"/>
    <w:rsid w:val="003C46B7"/>
    <w:rsid w:val="003C50CF"/>
    <w:rsid w:val="003C58E2"/>
    <w:rsid w:val="003C7444"/>
    <w:rsid w:val="003C7DA9"/>
    <w:rsid w:val="003D0ADA"/>
    <w:rsid w:val="003D11A7"/>
    <w:rsid w:val="003D1668"/>
    <w:rsid w:val="003D1764"/>
    <w:rsid w:val="003D1BE1"/>
    <w:rsid w:val="003D1BF0"/>
    <w:rsid w:val="003D1FAE"/>
    <w:rsid w:val="003D2613"/>
    <w:rsid w:val="003D387F"/>
    <w:rsid w:val="003D3BD8"/>
    <w:rsid w:val="003D41A4"/>
    <w:rsid w:val="003D4765"/>
    <w:rsid w:val="003D4A87"/>
    <w:rsid w:val="003D582C"/>
    <w:rsid w:val="003D5A83"/>
    <w:rsid w:val="003D5C8E"/>
    <w:rsid w:val="003D5D94"/>
    <w:rsid w:val="003E0FC0"/>
    <w:rsid w:val="003E10F0"/>
    <w:rsid w:val="003E2E5A"/>
    <w:rsid w:val="003E3047"/>
    <w:rsid w:val="003E3AA6"/>
    <w:rsid w:val="003E4C32"/>
    <w:rsid w:val="003E55DA"/>
    <w:rsid w:val="003E7035"/>
    <w:rsid w:val="003E7C24"/>
    <w:rsid w:val="003F01C1"/>
    <w:rsid w:val="003F044E"/>
    <w:rsid w:val="003F0EBF"/>
    <w:rsid w:val="003F1779"/>
    <w:rsid w:val="003F19F2"/>
    <w:rsid w:val="003F2345"/>
    <w:rsid w:val="003F24D6"/>
    <w:rsid w:val="003F26A7"/>
    <w:rsid w:val="003F326A"/>
    <w:rsid w:val="003F4AE2"/>
    <w:rsid w:val="003F4C08"/>
    <w:rsid w:val="003F5713"/>
    <w:rsid w:val="003F58EC"/>
    <w:rsid w:val="003F5C96"/>
    <w:rsid w:val="003F6846"/>
    <w:rsid w:val="003F6B48"/>
    <w:rsid w:val="003F700E"/>
    <w:rsid w:val="003F7572"/>
    <w:rsid w:val="003F774D"/>
    <w:rsid w:val="00401574"/>
    <w:rsid w:val="00401A4D"/>
    <w:rsid w:val="00401F89"/>
    <w:rsid w:val="00402407"/>
    <w:rsid w:val="0040261C"/>
    <w:rsid w:val="00402CE6"/>
    <w:rsid w:val="00402EC4"/>
    <w:rsid w:val="00403749"/>
    <w:rsid w:val="00405820"/>
    <w:rsid w:val="0040585E"/>
    <w:rsid w:val="004058BC"/>
    <w:rsid w:val="00406057"/>
    <w:rsid w:val="0040649B"/>
    <w:rsid w:val="0040653B"/>
    <w:rsid w:val="004074EE"/>
    <w:rsid w:val="004076E5"/>
    <w:rsid w:val="00410175"/>
    <w:rsid w:val="0041094C"/>
    <w:rsid w:val="00410C5E"/>
    <w:rsid w:val="004112DE"/>
    <w:rsid w:val="00411610"/>
    <w:rsid w:val="004116AA"/>
    <w:rsid w:val="0041205B"/>
    <w:rsid w:val="00412261"/>
    <w:rsid w:val="0041271A"/>
    <w:rsid w:val="00412A69"/>
    <w:rsid w:val="00413272"/>
    <w:rsid w:val="00413AC8"/>
    <w:rsid w:val="0041444E"/>
    <w:rsid w:val="0041451C"/>
    <w:rsid w:val="00414A67"/>
    <w:rsid w:val="00415AC5"/>
    <w:rsid w:val="00417EC1"/>
    <w:rsid w:val="00420723"/>
    <w:rsid w:val="004212FA"/>
    <w:rsid w:val="00421CB0"/>
    <w:rsid w:val="00422137"/>
    <w:rsid w:val="00423606"/>
    <w:rsid w:val="00423932"/>
    <w:rsid w:val="00423B34"/>
    <w:rsid w:val="00423BA1"/>
    <w:rsid w:val="00423F96"/>
    <w:rsid w:val="00425D13"/>
    <w:rsid w:val="00426772"/>
    <w:rsid w:val="00426A9C"/>
    <w:rsid w:val="00426D44"/>
    <w:rsid w:val="0043014D"/>
    <w:rsid w:val="004305A3"/>
    <w:rsid w:val="00430A0A"/>
    <w:rsid w:val="00430A2D"/>
    <w:rsid w:val="0043149D"/>
    <w:rsid w:val="00431923"/>
    <w:rsid w:val="00432282"/>
    <w:rsid w:val="00432ECC"/>
    <w:rsid w:val="0043335B"/>
    <w:rsid w:val="004337C1"/>
    <w:rsid w:val="00433B84"/>
    <w:rsid w:val="0043409B"/>
    <w:rsid w:val="00434442"/>
    <w:rsid w:val="0043459D"/>
    <w:rsid w:val="00434858"/>
    <w:rsid w:val="00434902"/>
    <w:rsid w:val="00434AC8"/>
    <w:rsid w:val="004351EC"/>
    <w:rsid w:val="00435460"/>
    <w:rsid w:val="00435495"/>
    <w:rsid w:val="00435511"/>
    <w:rsid w:val="004355DA"/>
    <w:rsid w:val="00435783"/>
    <w:rsid w:val="004364F2"/>
    <w:rsid w:val="00436A34"/>
    <w:rsid w:val="00436ACE"/>
    <w:rsid w:val="004373AB"/>
    <w:rsid w:val="00437FAF"/>
    <w:rsid w:val="00440128"/>
    <w:rsid w:val="004406DA"/>
    <w:rsid w:val="004406E4"/>
    <w:rsid w:val="004413D5"/>
    <w:rsid w:val="004413F1"/>
    <w:rsid w:val="004421E9"/>
    <w:rsid w:val="00443D96"/>
    <w:rsid w:val="0044451D"/>
    <w:rsid w:val="00444584"/>
    <w:rsid w:val="004457CF"/>
    <w:rsid w:val="0044643B"/>
    <w:rsid w:val="00446BFB"/>
    <w:rsid w:val="00446FE9"/>
    <w:rsid w:val="004471D9"/>
    <w:rsid w:val="00447545"/>
    <w:rsid w:val="004475F7"/>
    <w:rsid w:val="00447661"/>
    <w:rsid w:val="004511DD"/>
    <w:rsid w:val="004514CE"/>
    <w:rsid w:val="00451775"/>
    <w:rsid w:val="0045403C"/>
    <w:rsid w:val="0045419B"/>
    <w:rsid w:val="0045489C"/>
    <w:rsid w:val="00455454"/>
    <w:rsid w:val="00456350"/>
    <w:rsid w:val="00456430"/>
    <w:rsid w:val="00456455"/>
    <w:rsid w:val="00456828"/>
    <w:rsid w:val="004573E7"/>
    <w:rsid w:val="0046084C"/>
    <w:rsid w:val="0046099F"/>
    <w:rsid w:val="004609A7"/>
    <w:rsid w:val="004612E4"/>
    <w:rsid w:val="0046199C"/>
    <w:rsid w:val="00461B61"/>
    <w:rsid w:val="00461F8B"/>
    <w:rsid w:val="00462CBC"/>
    <w:rsid w:val="0046314B"/>
    <w:rsid w:val="004645D1"/>
    <w:rsid w:val="0046670C"/>
    <w:rsid w:val="004667E6"/>
    <w:rsid w:val="00467380"/>
    <w:rsid w:val="004706CF"/>
    <w:rsid w:val="004708BD"/>
    <w:rsid w:val="00471AED"/>
    <w:rsid w:val="00472045"/>
    <w:rsid w:val="004724BE"/>
    <w:rsid w:val="0047265C"/>
    <w:rsid w:val="00472A1F"/>
    <w:rsid w:val="004734F2"/>
    <w:rsid w:val="00473547"/>
    <w:rsid w:val="00473AA4"/>
    <w:rsid w:val="00473DB8"/>
    <w:rsid w:val="00473FD1"/>
    <w:rsid w:val="00474213"/>
    <w:rsid w:val="00474481"/>
    <w:rsid w:val="00474739"/>
    <w:rsid w:val="00474E6E"/>
    <w:rsid w:val="0047533D"/>
    <w:rsid w:val="00476378"/>
    <w:rsid w:val="00476F67"/>
    <w:rsid w:val="00482579"/>
    <w:rsid w:val="00482CE1"/>
    <w:rsid w:val="00482DD0"/>
    <w:rsid w:val="00484300"/>
    <w:rsid w:val="00484DBB"/>
    <w:rsid w:val="00487BA0"/>
    <w:rsid w:val="00487DA9"/>
    <w:rsid w:val="004908EA"/>
    <w:rsid w:val="00491475"/>
    <w:rsid w:val="0049159A"/>
    <w:rsid w:val="00491BA0"/>
    <w:rsid w:val="00492A17"/>
    <w:rsid w:val="00493442"/>
    <w:rsid w:val="004939A0"/>
    <w:rsid w:val="00493EB1"/>
    <w:rsid w:val="004940BE"/>
    <w:rsid w:val="00494C43"/>
    <w:rsid w:val="00495C6D"/>
    <w:rsid w:val="004971BE"/>
    <w:rsid w:val="00497723"/>
    <w:rsid w:val="004A0136"/>
    <w:rsid w:val="004A036A"/>
    <w:rsid w:val="004A036B"/>
    <w:rsid w:val="004A03FB"/>
    <w:rsid w:val="004A05CC"/>
    <w:rsid w:val="004A0A84"/>
    <w:rsid w:val="004A1803"/>
    <w:rsid w:val="004A25C8"/>
    <w:rsid w:val="004A2F77"/>
    <w:rsid w:val="004A35C2"/>
    <w:rsid w:val="004A39B4"/>
    <w:rsid w:val="004A3D55"/>
    <w:rsid w:val="004A4179"/>
    <w:rsid w:val="004A4297"/>
    <w:rsid w:val="004A4332"/>
    <w:rsid w:val="004A53C2"/>
    <w:rsid w:val="004A56D1"/>
    <w:rsid w:val="004A58B4"/>
    <w:rsid w:val="004A5F01"/>
    <w:rsid w:val="004A614C"/>
    <w:rsid w:val="004A6232"/>
    <w:rsid w:val="004A7349"/>
    <w:rsid w:val="004A7544"/>
    <w:rsid w:val="004B006A"/>
    <w:rsid w:val="004B02C8"/>
    <w:rsid w:val="004B03FB"/>
    <w:rsid w:val="004B0902"/>
    <w:rsid w:val="004B09FA"/>
    <w:rsid w:val="004B0CDD"/>
    <w:rsid w:val="004B148D"/>
    <w:rsid w:val="004B1A78"/>
    <w:rsid w:val="004B1C98"/>
    <w:rsid w:val="004B1E4D"/>
    <w:rsid w:val="004B226F"/>
    <w:rsid w:val="004B276D"/>
    <w:rsid w:val="004B2929"/>
    <w:rsid w:val="004B3071"/>
    <w:rsid w:val="004B3CC6"/>
    <w:rsid w:val="004B3F26"/>
    <w:rsid w:val="004B43D9"/>
    <w:rsid w:val="004B5F73"/>
    <w:rsid w:val="004B7015"/>
    <w:rsid w:val="004B70F4"/>
    <w:rsid w:val="004B7980"/>
    <w:rsid w:val="004B7AA4"/>
    <w:rsid w:val="004B7EC7"/>
    <w:rsid w:val="004C15BE"/>
    <w:rsid w:val="004C2AE5"/>
    <w:rsid w:val="004C2F0D"/>
    <w:rsid w:val="004C31AF"/>
    <w:rsid w:val="004C36FC"/>
    <w:rsid w:val="004C3966"/>
    <w:rsid w:val="004C3F10"/>
    <w:rsid w:val="004C3F36"/>
    <w:rsid w:val="004C4294"/>
    <w:rsid w:val="004C4299"/>
    <w:rsid w:val="004C5022"/>
    <w:rsid w:val="004C636F"/>
    <w:rsid w:val="004C6744"/>
    <w:rsid w:val="004C764F"/>
    <w:rsid w:val="004C76B7"/>
    <w:rsid w:val="004D042E"/>
    <w:rsid w:val="004D0D98"/>
    <w:rsid w:val="004D105A"/>
    <w:rsid w:val="004D1889"/>
    <w:rsid w:val="004D195A"/>
    <w:rsid w:val="004D1CC0"/>
    <w:rsid w:val="004D2E8A"/>
    <w:rsid w:val="004D2ED5"/>
    <w:rsid w:val="004D401B"/>
    <w:rsid w:val="004D43D5"/>
    <w:rsid w:val="004D4BF6"/>
    <w:rsid w:val="004D5CC8"/>
    <w:rsid w:val="004D724B"/>
    <w:rsid w:val="004D7496"/>
    <w:rsid w:val="004E1849"/>
    <w:rsid w:val="004E1867"/>
    <w:rsid w:val="004E1C4D"/>
    <w:rsid w:val="004E20CA"/>
    <w:rsid w:val="004E2B4D"/>
    <w:rsid w:val="004E2E23"/>
    <w:rsid w:val="004E3A6C"/>
    <w:rsid w:val="004E3BDD"/>
    <w:rsid w:val="004E3C6A"/>
    <w:rsid w:val="004E435F"/>
    <w:rsid w:val="004E4BDA"/>
    <w:rsid w:val="004E4C89"/>
    <w:rsid w:val="004E523E"/>
    <w:rsid w:val="004E5B92"/>
    <w:rsid w:val="004E5CB1"/>
    <w:rsid w:val="004E62E1"/>
    <w:rsid w:val="004E64D5"/>
    <w:rsid w:val="004E6824"/>
    <w:rsid w:val="004E77F5"/>
    <w:rsid w:val="004E78F2"/>
    <w:rsid w:val="004F070E"/>
    <w:rsid w:val="004F0943"/>
    <w:rsid w:val="004F0A59"/>
    <w:rsid w:val="004F1275"/>
    <w:rsid w:val="004F2955"/>
    <w:rsid w:val="004F530C"/>
    <w:rsid w:val="004F5595"/>
    <w:rsid w:val="004F5959"/>
    <w:rsid w:val="004F5F70"/>
    <w:rsid w:val="004F636F"/>
    <w:rsid w:val="004F6BBE"/>
    <w:rsid w:val="004F6ED5"/>
    <w:rsid w:val="004F6FDA"/>
    <w:rsid w:val="004F7031"/>
    <w:rsid w:val="004F7D6C"/>
    <w:rsid w:val="005016CF"/>
    <w:rsid w:val="00501BC5"/>
    <w:rsid w:val="005048DF"/>
    <w:rsid w:val="005052E6"/>
    <w:rsid w:val="00505A21"/>
    <w:rsid w:val="00506550"/>
    <w:rsid w:val="00507B46"/>
    <w:rsid w:val="00507D9D"/>
    <w:rsid w:val="00510342"/>
    <w:rsid w:val="00510F99"/>
    <w:rsid w:val="0051153D"/>
    <w:rsid w:val="005115C3"/>
    <w:rsid w:val="00511921"/>
    <w:rsid w:val="00511D68"/>
    <w:rsid w:val="00512A3C"/>
    <w:rsid w:val="00512A9F"/>
    <w:rsid w:val="0051305B"/>
    <w:rsid w:val="00513575"/>
    <w:rsid w:val="00514700"/>
    <w:rsid w:val="00514F8C"/>
    <w:rsid w:val="005152D4"/>
    <w:rsid w:val="005158A7"/>
    <w:rsid w:val="0051608D"/>
    <w:rsid w:val="005166BE"/>
    <w:rsid w:val="00516EE7"/>
    <w:rsid w:val="005178E2"/>
    <w:rsid w:val="00517C3B"/>
    <w:rsid w:val="00517EA3"/>
    <w:rsid w:val="0052013E"/>
    <w:rsid w:val="005201AB"/>
    <w:rsid w:val="0052029A"/>
    <w:rsid w:val="0052074D"/>
    <w:rsid w:val="00520925"/>
    <w:rsid w:val="00520DB4"/>
    <w:rsid w:val="00521C06"/>
    <w:rsid w:val="00523AAF"/>
    <w:rsid w:val="005240E7"/>
    <w:rsid w:val="00524567"/>
    <w:rsid w:val="00525100"/>
    <w:rsid w:val="00525266"/>
    <w:rsid w:val="00525634"/>
    <w:rsid w:val="005258E1"/>
    <w:rsid w:val="00525F8A"/>
    <w:rsid w:val="0052752B"/>
    <w:rsid w:val="005304C2"/>
    <w:rsid w:val="0053075D"/>
    <w:rsid w:val="00530F8A"/>
    <w:rsid w:val="00531913"/>
    <w:rsid w:val="005324AC"/>
    <w:rsid w:val="005344B6"/>
    <w:rsid w:val="0053578E"/>
    <w:rsid w:val="005366A8"/>
    <w:rsid w:val="0053738D"/>
    <w:rsid w:val="00537970"/>
    <w:rsid w:val="00537C98"/>
    <w:rsid w:val="005402EA"/>
    <w:rsid w:val="00540A4E"/>
    <w:rsid w:val="00541FD2"/>
    <w:rsid w:val="00542B65"/>
    <w:rsid w:val="005433F6"/>
    <w:rsid w:val="00543E6D"/>
    <w:rsid w:val="005443C6"/>
    <w:rsid w:val="005445BC"/>
    <w:rsid w:val="0054537B"/>
    <w:rsid w:val="0054547E"/>
    <w:rsid w:val="00545780"/>
    <w:rsid w:val="00545A50"/>
    <w:rsid w:val="00545A87"/>
    <w:rsid w:val="0054635B"/>
    <w:rsid w:val="00546ED8"/>
    <w:rsid w:val="005477F2"/>
    <w:rsid w:val="00550239"/>
    <w:rsid w:val="0055051F"/>
    <w:rsid w:val="00550ED3"/>
    <w:rsid w:val="005523A8"/>
    <w:rsid w:val="005525C0"/>
    <w:rsid w:val="00553647"/>
    <w:rsid w:val="005536B3"/>
    <w:rsid w:val="00554753"/>
    <w:rsid w:val="00555345"/>
    <w:rsid w:val="0055627F"/>
    <w:rsid w:val="00556A91"/>
    <w:rsid w:val="0055757C"/>
    <w:rsid w:val="00560D5E"/>
    <w:rsid w:val="00561D70"/>
    <w:rsid w:val="005623AE"/>
    <w:rsid w:val="005625F3"/>
    <w:rsid w:val="005625F4"/>
    <w:rsid w:val="00563C2A"/>
    <w:rsid w:val="005648B3"/>
    <w:rsid w:val="00565294"/>
    <w:rsid w:val="00565381"/>
    <w:rsid w:val="00565AE2"/>
    <w:rsid w:val="00566524"/>
    <w:rsid w:val="00566BBB"/>
    <w:rsid w:val="00566EAE"/>
    <w:rsid w:val="00566EC0"/>
    <w:rsid w:val="00570684"/>
    <w:rsid w:val="00570D7B"/>
    <w:rsid w:val="00570FA3"/>
    <w:rsid w:val="00571178"/>
    <w:rsid w:val="00571241"/>
    <w:rsid w:val="0057175A"/>
    <w:rsid w:val="005717DF"/>
    <w:rsid w:val="00572B72"/>
    <w:rsid w:val="00572DD9"/>
    <w:rsid w:val="00572F5B"/>
    <w:rsid w:val="00573309"/>
    <w:rsid w:val="00573CA7"/>
    <w:rsid w:val="005740D0"/>
    <w:rsid w:val="00575045"/>
    <w:rsid w:val="005750F7"/>
    <w:rsid w:val="00577ED4"/>
    <w:rsid w:val="00580090"/>
    <w:rsid w:val="005804AA"/>
    <w:rsid w:val="00580736"/>
    <w:rsid w:val="00580FA6"/>
    <w:rsid w:val="0058120D"/>
    <w:rsid w:val="005816D6"/>
    <w:rsid w:val="00581CBC"/>
    <w:rsid w:val="00582775"/>
    <w:rsid w:val="005829E5"/>
    <w:rsid w:val="00582AEE"/>
    <w:rsid w:val="00583094"/>
    <w:rsid w:val="005837B0"/>
    <w:rsid w:val="005839A4"/>
    <w:rsid w:val="00585F71"/>
    <w:rsid w:val="00586920"/>
    <w:rsid w:val="00587566"/>
    <w:rsid w:val="0059003B"/>
    <w:rsid w:val="00590A3C"/>
    <w:rsid w:val="005927D0"/>
    <w:rsid w:val="00592AAF"/>
    <w:rsid w:val="005941B4"/>
    <w:rsid w:val="005949ED"/>
    <w:rsid w:val="00594E6C"/>
    <w:rsid w:val="00595C4C"/>
    <w:rsid w:val="00596266"/>
    <w:rsid w:val="00596718"/>
    <w:rsid w:val="005975A6"/>
    <w:rsid w:val="005978EB"/>
    <w:rsid w:val="00597AC7"/>
    <w:rsid w:val="005A0934"/>
    <w:rsid w:val="005A102E"/>
    <w:rsid w:val="005A13F9"/>
    <w:rsid w:val="005A26F2"/>
    <w:rsid w:val="005A3399"/>
    <w:rsid w:val="005A40A4"/>
    <w:rsid w:val="005A5014"/>
    <w:rsid w:val="005A5344"/>
    <w:rsid w:val="005A5648"/>
    <w:rsid w:val="005A56C4"/>
    <w:rsid w:val="005A60AB"/>
    <w:rsid w:val="005A6A37"/>
    <w:rsid w:val="005A7F0B"/>
    <w:rsid w:val="005A7F46"/>
    <w:rsid w:val="005B059F"/>
    <w:rsid w:val="005B06BF"/>
    <w:rsid w:val="005B0A54"/>
    <w:rsid w:val="005B0E17"/>
    <w:rsid w:val="005B1CD5"/>
    <w:rsid w:val="005B1F99"/>
    <w:rsid w:val="005B20DB"/>
    <w:rsid w:val="005B2D70"/>
    <w:rsid w:val="005B3076"/>
    <w:rsid w:val="005B310C"/>
    <w:rsid w:val="005B37B0"/>
    <w:rsid w:val="005B3B3C"/>
    <w:rsid w:val="005B4D45"/>
    <w:rsid w:val="005B4D76"/>
    <w:rsid w:val="005B5C80"/>
    <w:rsid w:val="005B5DA9"/>
    <w:rsid w:val="005B6AB6"/>
    <w:rsid w:val="005B7896"/>
    <w:rsid w:val="005C03C2"/>
    <w:rsid w:val="005C074F"/>
    <w:rsid w:val="005C16D0"/>
    <w:rsid w:val="005C2308"/>
    <w:rsid w:val="005C35E3"/>
    <w:rsid w:val="005C35ED"/>
    <w:rsid w:val="005C3F76"/>
    <w:rsid w:val="005C45CE"/>
    <w:rsid w:val="005C492A"/>
    <w:rsid w:val="005C51A5"/>
    <w:rsid w:val="005C5C4C"/>
    <w:rsid w:val="005C5DF6"/>
    <w:rsid w:val="005C5F32"/>
    <w:rsid w:val="005C6304"/>
    <w:rsid w:val="005C7035"/>
    <w:rsid w:val="005C7505"/>
    <w:rsid w:val="005C7D83"/>
    <w:rsid w:val="005C7EF8"/>
    <w:rsid w:val="005C7F2F"/>
    <w:rsid w:val="005D03DD"/>
    <w:rsid w:val="005D0B9E"/>
    <w:rsid w:val="005D1043"/>
    <w:rsid w:val="005D1951"/>
    <w:rsid w:val="005D1B0D"/>
    <w:rsid w:val="005D2C4E"/>
    <w:rsid w:val="005D2C55"/>
    <w:rsid w:val="005D42A6"/>
    <w:rsid w:val="005D46E9"/>
    <w:rsid w:val="005D6518"/>
    <w:rsid w:val="005D6A68"/>
    <w:rsid w:val="005D6F8A"/>
    <w:rsid w:val="005D73DA"/>
    <w:rsid w:val="005D7D1A"/>
    <w:rsid w:val="005E07B3"/>
    <w:rsid w:val="005E096C"/>
    <w:rsid w:val="005E24FB"/>
    <w:rsid w:val="005E3149"/>
    <w:rsid w:val="005E3EE9"/>
    <w:rsid w:val="005E45FD"/>
    <w:rsid w:val="005E4822"/>
    <w:rsid w:val="005E484E"/>
    <w:rsid w:val="005E4BC0"/>
    <w:rsid w:val="005E5692"/>
    <w:rsid w:val="005E5E41"/>
    <w:rsid w:val="005E5EBE"/>
    <w:rsid w:val="005E5FD9"/>
    <w:rsid w:val="005E67E8"/>
    <w:rsid w:val="005E6E71"/>
    <w:rsid w:val="005E706B"/>
    <w:rsid w:val="005F0331"/>
    <w:rsid w:val="005F0D3D"/>
    <w:rsid w:val="005F166B"/>
    <w:rsid w:val="005F17DB"/>
    <w:rsid w:val="005F25A4"/>
    <w:rsid w:val="005F5019"/>
    <w:rsid w:val="005F57CA"/>
    <w:rsid w:val="005F5904"/>
    <w:rsid w:val="005F5E38"/>
    <w:rsid w:val="005F6AA7"/>
    <w:rsid w:val="005F77E5"/>
    <w:rsid w:val="005F77FB"/>
    <w:rsid w:val="005F78EE"/>
    <w:rsid w:val="005F7F18"/>
    <w:rsid w:val="00600016"/>
    <w:rsid w:val="00600C66"/>
    <w:rsid w:val="00600E19"/>
    <w:rsid w:val="00601327"/>
    <w:rsid w:val="0060148E"/>
    <w:rsid w:val="00601B2A"/>
    <w:rsid w:val="00602599"/>
    <w:rsid w:val="00602E57"/>
    <w:rsid w:val="00602E82"/>
    <w:rsid w:val="00603218"/>
    <w:rsid w:val="006046A8"/>
    <w:rsid w:val="00604979"/>
    <w:rsid w:val="00604EE8"/>
    <w:rsid w:val="0060520C"/>
    <w:rsid w:val="00605E00"/>
    <w:rsid w:val="0060641C"/>
    <w:rsid w:val="00606590"/>
    <w:rsid w:val="006066F4"/>
    <w:rsid w:val="00606748"/>
    <w:rsid w:val="00606D07"/>
    <w:rsid w:val="006075EF"/>
    <w:rsid w:val="0060777C"/>
    <w:rsid w:val="00607C55"/>
    <w:rsid w:val="00607D68"/>
    <w:rsid w:val="00607F8E"/>
    <w:rsid w:val="00610067"/>
    <w:rsid w:val="00610B32"/>
    <w:rsid w:val="00611191"/>
    <w:rsid w:val="006111EF"/>
    <w:rsid w:val="0061139C"/>
    <w:rsid w:val="00611538"/>
    <w:rsid w:val="006117D8"/>
    <w:rsid w:val="00611844"/>
    <w:rsid w:val="00611A60"/>
    <w:rsid w:val="00611A71"/>
    <w:rsid w:val="00611F05"/>
    <w:rsid w:val="00614189"/>
    <w:rsid w:val="006147D9"/>
    <w:rsid w:val="00614949"/>
    <w:rsid w:val="006154D4"/>
    <w:rsid w:val="00615518"/>
    <w:rsid w:val="00615FEB"/>
    <w:rsid w:val="00617664"/>
    <w:rsid w:val="006204B9"/>
    <w:rsid w:val="00620CAF"/>
    <w:rsid w:val="00621DC6"/>
    <w:rsid w:val="00622F9A"/>
    <w:rsid w:val="0062351D"/>
    <w:rsid w:val="006239F0"/>
    <w:rsid w:val="00624F3A"/>
    <w:rsid w:val="006252EB"/>
    <w:rsid w:val="00625C22"/>
    <w:rsid w:val="006267D0"/>
    <w:rsid w:val="00626ECD"/>
    <w:rsid w:val="00627526"/>
    <w:rsid w:val="00630646"/>
    <w:rsid w:val="00630E90"/>
    <w:rsid w:val="006315DF"/>
    <w:rsid w:val="006316EC"/>
    <w:rsid w:val="00631C31"/>
    <w:rsid w:val="00631FAA"/>
    <w:rsid w:val="00632933"/>
    <w:rsid w:val="006330C4"/>
    <w:rsid w:val="00633C48"/>
    <w:rsid w:val="00634AF8"/>
    <w:rsid w:val="0063525B"/>
    <w:rsid w:val="00635F44"/>
    <w:rsid w:val="00636804"/>
    <w:rsid w:val="00637860"/>
    <w:rsid w:val="00637B90"/>
    <w:rsid w:val="0064031E"/>
    <w:rsid w:val="006429DF"/>
    <w:rsid w:val="00642AE5"/>
    <w:rsid w:val="0064319D"/>
    <w:rsid w:val="0064434A"/>
    <w:rsid w:val="00644BA8"/>
    <w:rsid w:val="00646D9F"/>
    <w:rsid w:val="00647137"/>
    <w:rsid w:val="00647A53"/>
    <w:rsid w:val="00647B31"/>
    <w:rsid w:val="006501E7"/>
    <w:rsid w:val="0065273D"/>
    <w:rsid w:val="00652B97"/>
    <w:rsid w:val="00652C16"/>
    <w:rsid w:val="00652E5A"/>
    <w:rsid w:val="00653736"/>
    <w:rsid w:val="0065565E"/>
    <w:rsid w:val="006558BE"/>
    <w:rsid w:val="0065617E"/>
    <w:rsid w:val="00657BB5"/>
    <w:rsid w:val="00657E21"/>
    <w:rsid w:val="00657EC5"/>
    <w:rsid w:val="00661091"/>
    <w:rsid w:val="00661302"/>
    <w:rsid w:val="0066158C"/>
    <w:rsid w:val="006623A7"/>
    <w:rsid w:val="006634C7"/>
    <w:rsid w:val="006636C8"/>
    <w:rsid w:val="00665740"/>
    <w:rsid w:val="00665B23"/>
    <w:rsid w:val="006662F3"/>
    <w:rsid w:val="006669D1"/>
    <w:rsid w:val="00667116"/>
    <w:rsid w:val="00670874"/>
    <w:rsid w:val="00670F5C"/>
    <w:rsid w:val="0067129F"/>
    <w:rsid w:val="006719DE"/>
    <w:rsid w:val="00671A07"/>
    <w:rsid w:val="00671D98"/>
    <w:rsid w:val="00672257"/>
    <w:rsid w:val="00672295"/>
    <w:rsid w:val="0067290A"/>
    <w:rsid w:val="00672D32"/>
    <w:rsid w:val="00672F55"/>
    <w:rsid w:val="00673049"/>
    <w:rsid w:val="006730E1"/>
    <w:rsid w:val="00673829"/>
    <w:rsid w:val="00673D74"/>
    <w:rsid w:val="00673E21"/>
    <w:rsid w:val="00673FB9"/>
    <w:rsid w:val="006740E8"/>
    <w:rsid w:val="0067472C"/>
    <w:rsid w:val="00674982"/>
    <w:rsid w:val="00674A3F"/>
    <w:rsid w:val="00674BF6"/>
    <w:rsid w:val="00675618"/>
    <w:rsid w:val="0067593F"/>
    <w:rsid w:val="00676D43"/>
    <w:rsid w:val="00676E0A"/>
    <w:rsid w:val="00677BBE"/>
    <w:rsid w:val="006800E0"/>
    <w:rsid w:val="00680258"/>
    <w:rsid w:val="00680586"/>
    <w:rsid w:val="00680C66"/>
    <w:rsid w:val="0068107F"/>
    <w:rsid w:val="00681182"/>
    <w:rsid w:val="00681408"/>
    <w:rsid w:val="0068160E"/>
    <w:rsid w:val="00681EEC"/>
    <w:rsid w:val="00682870"/>
    <w:rsid w:val="00683B02"/>
    <w:rsid w:val="00683B7D"/>
    <w:rsid w:val="0068441B"/>
    <w:rsid w:val="006846FF"/>
    <w:rsid w:val="00684A3A"/>
    <w:rsid w:val="00684E86"/>
    <w:rsid w:val="00686727"/>
    <w:rsid w:val="00687766"/>
    <w:rsid w:val="00690998"/>
    <w:rsid w:val="00690D18"/>
    <w:rsid w:val="00691634"/>
    <w:rsid w:val="00691ADA"/>
    <w:rsid w:val="006922CA"/>
    <w:rsid w:val="00692AE5"/>
    <w:rsid w:val="00693323"/>
    <w:rsid w:val="00693E54"/>
    <w:rsid w:val="00693EA5"/>
    <w:rsid w:val="00693F4E"/>
    <w:rsid w:val="00694570"/>
    <w:rsid w:val="00694590"/>
    <w:rsid w:val="0069468E"/>
    <w:rsid w:val="00695130"/>
    <w:rsid w:val="00695D29"/>
    <w:rsid w:val="00697BB1"/>
    <w:rsid w:val="00697C4D"/>
    <w:rsid w:val="006A0747"/>
    <w:rsid w:val="006A0928"/>
    <w:rsid w:val="006A0C46"/>
    <w:rsid w:val="006A1737"/>
    <w:rsid w:val="006A179D"/>
    <w:rsid w:val="006A17BF"/>
    <w:rsid w:val="006A1BA6"/>
    <w:rsid w:val="006A249D"/>
    <w:rsid w:val="006A27F1"/>
    <w:rsid w:val="006A2806"/>
    <w:rsid w:val="006A3B93"/>
    <w:rsid w:val="006A4999"/>
    <w:rsid w:val="006A6C11"/>
    <w:rsid w:val="006A6CE6"/>
    <w:rsid w:val="006B050E"/>
    <w:rsid w:val="006B0906"/>
    <w:rsid w:val="006B1086"/>
    <w:rsid w:val="006B2640"/>
    <w:rsid w:val="006B290A"/>
    <w:rsid w:val="006B2CE9"/>
    <w:rsid w:val="006B302F"/>
    <w:rsid w:val="006B310F"/>
    <w:rsid w:val="006B4BFB"/>
    <w:rsid w:val="006B4EE6"/>
    <w:rsid w:val="006B4F6D"/>
    <w:rsid w:val="006B5B8E"/>
    <w:rsid w:val="006B5EC1"/>
    <w:rsid w:val="006B62A3"/>
    <w:rsid w:val="006B6A29"/>
    <w:rsid w:val="006B6CE9"/>
    <w:rsid w:val="006C0272"/>
    <w:rsid w:val="006C0408"/>
    <w:rsid w:val="006C0EA8"/>
    <w:rsid w:val="006C0EB0"/>
    <w:rsid w:val="006C0F6D"/>
    <w:rsid w:val="006C1237"/>
    <w:rsid w:val="006C1837"/>
    <w:rsid w:val="006C268A"/>
    <w:rsid w:val="006C269C"/>
    <w:rsid w:val="006C358D"/>
    <w:rsid w:val="006C4C2F"/>
    <w:rsid w:val="006C570D"/>
    <w:rsid w:val="006C79BB"/>
    <w:rsid w:val="006C7BBE"/>
    <w:rsid w:val="006D0C02"/>
    <w:rsid w:val="006D1683"/>
    <w:rsid w:val="006D1C27"/>
    <w:rsid w:val="006D2B2C"/>
    <w:rsid w:val="006D3766"/>
    <w:rsid w:val="006D38FA"/>
    <w:rsid w:val="006D3D5E"/>
    <w:rsid w:val="006D46A0"/>
    <w:rsid w:val="006D4853"/>
    <w:rsid w:val="006D4DC1"/>
    <w:rsid w:val="006D5105"/>
    <w:rsid w:val="006D5112"/>
    <w:rsid w:val="006D5C38"/>
    <w:rsid w:val="006D6976"/>
    <w:rsid w:val="006D6D3D"/>
    <w:rsid w:val="006D6F21"/>
    <w:rsid w:val="006D7606"/>
    <w:rsid w:val="006D76E8"/>
    <w:rsid w:val="006E003D"/>
    <w:rsid w:val="006E020B"/>
    <w:rsid w:val="006E0C82"/>
    <w:rsid w:val="006E123E"/>
    <w:rsid w:val="006E15B1"/>
    <w:rsid w:val="006E1B3E"/>
    <w:rsid w:val="006E225C"/>
    <w:rsid w:val="006E2556"/>
    <w:rsid w:val="006E28F8"/>
    <w:rsid w:val="006E4593"/>
    <w:rsid w:val="006E478E"/>
    <w:rsid w:val="006E52B6"/>
    <w:rsid w:val="006E549D"/>
    <w:rsid w:val="006E574B"/>
    <w:rsid w:val="006E63FE"/>
    <w:rsid w:val="006E6C41"/>
    <w:rsid w:val="006E7681"/>
    <w:rsid w:val="006F045F"/>
    <w:rsid w:val="006F21BA"/>
    <w:rsid w:val="006F2C38"/>
    <w:rsid w:val="006F3477"/>
    <w:rsid w:val="006F3896"/>
    <w:rsid w:val="006F41F7"/>
    <w:rsid w:val="006F4C77"/>
    <w:rsid w:val="006F5A26"/>
    <w:rsid w:val="006F5CE6"/>
    <w:rsid w:val="006F61EA"/>
    <w:rsid w:val="006F68D0"/>
    <w:rsid w:val="006F6BD5"/>
    <w:rsid w:val="006F72D8"/>
    <w:rsid w:val="006F76E8"/>
    <w:rsid w:val="0070069A"/>
    <w:rsid w:val="00700A5A"/>
    <w:rsid w:val="007018CF"/>
    <w:rsid w:val="007023A1"/>
    <w:rsid w:val="00702D10"/>
    <w:rsid w:val="00703282"/>
    <w:rsid w:val="007044D1"/>
    <w:rsid w:val="007048F1"/>
    <w:rsid w:val="00704DC9"/>
    <w:rsid w:val="00704E67"/>
    <w:rsid w:val="007051CD"/>
    <w:rsid w:val="00705A04"/>
    <w:rsid w:val="00705A45"/>
    <w:rsid w:val="00705BB5"/>
    <w:rsid w:val="00705CFB"/>
    <w:rsid w:val="00705F01"/>
    <w:rsid w:val="00705FD7"/>
    <w:rsid w:val="007071F0"/>
    <w:rsid w:val="00707C78"/>
    <w:rsid w:val="00707C94"/>
    <w:rsid w:val="00707D5C"/>
    <w:rsid w:val="00710062"/>
    <w:rsid w:val="00710958"/>
    <w:rsid w:val="00710A57"/>
    <w:rsid w:val="0071110D"/>
    <w:rsid w:val="007114C3"/>
    <w:rsid w:val="007115C7"/>
    <w:rsid w:val="00711E4D"/>
    <w:rsid w:val="0071225F"/>
    <w:rsid w:val="00712345"/>
    <w:rsid w:val="007131E1"/>
    <w:rsid w:val="00713DC4"/>
    <w:rsid w:val="00713FC2"/>
    <w:rsid w:val="007147FC"/>
    <w:rsid w:val="00715611"/>
    <w:rsid w:val="00715B37"/>
    <w:rsid w:val="007160BC"/>
    <w:rsid w:val="007160CF"/>
    <w:rsid w:val="00716D83"/>
    <w:rsid w:val="00716D91"/>
    <w:rsid w:val="00717BB7"/>
    <w:rsid w:val="00717D57"/>
    <w:rsid w:val="00717FFA"/>
    <w:rsid w:val="00720874"/>
    <w:rsid w:val="00720B2B"/>
    <w:rsid w:val="00720CDE"/>
    <w:rsid w:val="00721EA2"/>
    <w:rsid w:val="00722761"/>
    <w:rsid w:val="007230B4"/>
    <w:rsid w:val="00723C1A"/>
    <w:rsid w:val="00724126"/>
    <w:rsid w:val="007244E2"/>
    <w:rsid w:val="007262E9"/>
    <w:rsid w:val="00726579"/>
    <w:rsid w:val="00726E01"/>
    <w:rsid w:val="007278E4"/>
    <w:rsid w:val="00727A80"/>
    <w:rsid w:val="007304F4"/>
    <w:rsid w:val="0073174A"/>
    <w:rsid w:val="00731D03"/>
    <w:rsid w:val="00732095"/>
    <w:rsid w:val="00732443"/>
    <w:rsid w:val="00732857"/>
    <w:rsid w:val="00732C2C"/>
    <w:rsid w:val="00732D70"/>
    <w:rsid w:val="007333E5"/>
    <w:rsid w:val="00733ECF"/>
    <w:rsid w:val="007340FA"/>
    <w:rsid w:val="00734548"/>
    <w:rsid w:val="0073521A"/>
    <w:rsid w:val="00735572"/>
    <w:rsid w:val="00735CB5"/>
    <w:rsid w:val="00735D54"/>
    <w:rsid w:val="00735E30"/>
    <w:rsid w:val="007363AD"/>
    <w:rsid w:val="00736636"/>
    <w:rsid w:val="0074063A"/>
    <w:rsid w:val="00740D2C"/>
    <w:rsid w:val="00741958"/>
    <w:rsid w:val="00741B24"/>
    <w:rsid w:val="00742916"/>
    <w:rsid w:val="00742A2B"/>
    <w:rsid w:val="00742FCA"/>
    <w:rsid w:val="0074448C"/>
    <w:rsid w:val="00744FD5"/>
    <w:rsid w:val="007453F7"/>
    <w:rsid w:val="00745A59"/>
    <w:rsid w:val="00745D26"/>
    <w:rsid w:val="00745E62"/>
    <w:rsid w:val="00745F7F"/>
    <w:rsid w:val="00746545"/>
    <w:rsid w:val="007469E6"/>
    <w:rsid w:val="00746B3C"/>
    <w:rsid w:val="00746B8C"/>
    <w:rsid w:val="00747A1B"/>
    <w:rsid w:val="00747FCC"/>
    <w:rsid w:val="0075036D"/>
    <w:rsid w:val="00750849"/>
    <w:rsid w:val="00750A3C"/>
    <w:rsid w:val="00751BE7"/>
    <w:rsid w:val="00751E94"/>
    <w:rsid w:val="00752455"/>
    <w:rsid w:val="007527AB"/>
    <w:rsid w:val="007535B3"/>
    <w:rsid w:val="00754FB3"/>
    <w:rsid w:val="00756DD0"/>
    <w:rsid w:val="00756FE5"/>
    <w:rsid w:val="007571DB"/>
    <w:rsid w:val="00757A49"/>
    <w:rsid w:val="0076021F"/>
    <w:rsid w:val="0076049E"/>
    <w:rsid w:val="0076156B"/>
    <w:rsid w:val="00762067"/>
    <w:rsid w:val="00762148"/>
    <w:rsid w:val="00762AFA"/>
    <w:rsid w:val="00762BAC"/>
    <w:rsid w:val="00762C6D"/>
    <w:rsid w:val="00763180"/>
    <w:rsid w:val="00764197"/>
    <w:rsid w:val="007650CC"/>
    <w:rsid w:val="00765927"/>
    <w:rsid w:val="00765D6D"/>
    <w:rsid w:val="00765EDB"/>
    <w:rsid w:val="00766E32"/>
    <w:rsid w:val="00767C48"/>
    <w:rsid w:val="0077004D"/>
    <w:rsid w:val="007700C2"/>
    <w:rsid w:val="007700DE"/>
    <w:rsid w:val="007703FF"/>
    <w:rsid w:val="00770693"/>
    <w:rsid w:val="00771243"/>
    <w:rsid w:val="00771A01"/>
    <w:rsid w:val="00771DB0"/>
    <w:rsid w:val="007729F4"/>
    <w:rsid w:val="007729F9"/>
    <w:rsid w:val="00773330"/>
    <w:rsid w:val="007733A5"/>
    <w:rsid w:val="00773913"/>
    <w:rsid w:val="0077594B"/>
    <w:rsid w:val="00775F70"/>
    <w:rsid w:val="007760A2"/>
    <w:rsid w:val="007760B6"/>
    <w:rsid w:val="0077653A"/>
    <w:rsid w:val="0078093B"/>
    <w:rsid w:val="00780F79"/>
    <w:rsid w:val="007811DD"/>
    <w:rsid w:val="00781304"/>
    <w:rsid w:val="007838E2"/>
    <w:rsid w:val="00783911"/>
    <w:rsid w:val="00784367"/>
    <w:rsid w:val="007847CD"/>
    <w:rsid w:val="0078584C"/>
    <w:rsid w:val="007866A1"/>
    <w:rsid w:val="007866A4"/>
    <w:rsid w:val="007873BC"/>
    <w:rsid w:val="00787AF4"/>
    <w:rsid w:val="00787C76"/>
    <w:rsid w:val="007903BA"/>
    <w:rsid w:val="007913E6"/>
    <w:rsid w:val="00791BD1"/>
    <w:rsid w:val="00791D50"/>
    <w:rsid w:val="007931A0"/>
    <w:rsid w:val="00793E48"/>
    <w:rsid w:val="00795260"/>
    <w:rsid w:val="007958FA"/>
    <w:rsid w:val="007966F2"/>
    <w:rsid w:val="00797099"/>
    <w:rsid w:val="0079730A"/>
    <w:rsid w:val="00797B26"/>
    <w:rsid w:val="007A0131"/>
    <w:rsid w:val="007A1443"/>
    <w:rsid w:val="007A18C1"/>
    <w:rsid w:val="007A1B85"/>
    <w:rsid w:val="007A2BE4"/>
    <w:rsid w:val="007A2FB4"/>
    <w:rsid w:val="007A464B"/>
    <w:rsid w:val="007A4E7C"/>
    <w:rsid w:val="007A5337"/>
    <w:rsid w:val="007A5F07"/>
    <w:rsid w:val="007A6B28"/>
    <w:rsid w:val="007A6EE3"/>
    <w:rsid w:val="007A795A"/>
    <w:rsid w:val="007B0E51"/>
    <w:rsid w:val="007B13DA"/>
    <w:rsid w:val="007B19D7"/>
    <w:rsid w:val="007B1BED"/>
    <w:rsid w:val="007B3437"/>
    <w:rsid w:val="007B42E6"/>
    <w:rsid w:val="007B4725"/>
    <w:rsid w:val="007B4A35"/>
    <w:rsid w:val="007B50F6"/>
    <w:rsid w:val="007B68FD"/>
    <w:rsid w:val="007B6A34"/>
    <w:rsid w:val="007B6E60"/>
    <w:rsid w:val="007B718F"/>
    <w:rsid w:val="007B728F"/>
    <w:rsid w:val="007C025D"/>
    <w:rsid w:val="007C053A"/>
    <w:rsid w:val="007C0947"/>
    <w:rsid w:val="007C0C53"/>
    <w:rsid w:val="007C1879"/>
    <w:rsid w:val="007C2EC3"/>
    <w:rsid w:val="007C2F74"/>
    <w:rsid w:val="007C3B6D"/>
    <w:rsid w:val="007C3D5F"/>
    <w:rsid w:val="007C4172"/>
    <w:rsid w:val="007C4739"/>
    <w:rsid w:val="007C480F"/>
    <w:rsid w:val="007C4C66"/>
    <w:rsid w:val="007C5396"/>
    <w:rsid w:val="007C59CA"/>
    <w:rsid w:val="007C5CA8"/>
    <w:rsid w:val="007C7552"/>
    <w:rsid w:val="007C793A"/>
    <w:rsid w:val="007C7D32"/>
    <w:rsid w:val="007C7E39"/>
    <w:rsid w:val="007D069F"/>
    <w:rsid w:val="007D0C2D"/>
    <w:rsid w:val="007D131B"/>
    <w:rsid w:val="007D1EC3"/>
    <w:rsid w:val="007D2869"/>
    <w:rsid w:val="007D2CE1"/>
    <w:rsid w:val="007D41C1"/>
    <w:rsid w:val="007D4213"/>
    <w:rsid w:val="007D499E"/>
    <w:rsid w:val="007D5F71"/>
    <w:rsid w:val="007D6345"/>
    <w:rsid w:val="007D6B69"/>
    <w:rsid w:val="007D70A7"/>
    <w:rsid w:val="007D7D2C"/>
    <w:rsid w:val="007E0192"/>
    <w:rsid w:val="007E01C0"/>
    <w:rsid w:val="007E0428"/>
    <w:rsid w:val="007E05FB"/>
    <w:rsid w:val="007E0A95"/>
    <w:rsid w:val="007E0D0B"/>
    <w:rsid w:val="007E0F3F"/>
    <w:rsid w:val="007E1723"/>
    <w:rsid w:val="007E2326"/>
    <w:rsid w:val="007E2FBC"/>
    <w:rsid w:val="007E3DEF"/>
    <w:rsid w:val="007E4269"/>
    <w:rsid w:val="007E4559"/>
    <w:rsid w:val="007E4697"/>
    <w:rsid w:val="007E5143"/>
    <w:rsid w:val="007E54C4"/>
    <w:rsid w:val="007E56FE"/>
    <w:rsid w:val="007E5939"/>
    <w:rsid w:val="007E6B85"/>
    <w:rsid w:val="007E6C1C"/>
    <w:rsid w:val="007E710C"/>
    <w:rsid w:val="007E7382"/>
    <w:rsid w:val="007F0BC1"/>
    <w:rsid w:val="007F1323"/>
    <w:rsid w:val="007F13C1"/>
    <w:rsid w:val="007F19F1"/>
    <w:rsid w:val="007F21F0"/>
    <w:rsid w:val="007F363D"/>
    <w:rsid w:val="007F370A"/>
    <w:rsid w:val="007F370B"/>
    <w:rsid w:val="007F3720"/>
    <w:rsid w:val="007F39AF"/>
    <w:rsid w:val="007F449D"/>
    <w:rsid w:val="007F4CD4"/>
    <w:rsid w:val="007F51CC"/>
    <w:rsid w:val="007F57D7"/>
    <w:rsid w:val="007F5D5F"/>
    <w:rsid w:val="007F7B75"/>
    <w:rsid w:val="00800733"/>
    <w:rsid w:val="0080081D"/>
    <w:rsid w:val="0080239C"/>
    <w:rsid w:val="008023C2"/>
    <w:rsid w:val="00802DEE"/>
    <w:rsid w:val="0080345A"/>
    <w:rsid w:val="008048C5"/>
    <w:rsid w:val="008048C7"/>
    <w:rsid w:val="00804E60"/>
    <w:rsid w:val="00804FEB"/>
    <w:rsid w:val="008054A9"/>
    <w:rsid w:val="00805E14"/>
    <w:rsid w:val="00806A40"/>
    <w:rsid w:val="00806F16"/>
    <w:rsid w:val="00810104"/>
    <w:rsid w:val="00810453"/>
    <w:rsid w:val="00811113"/>
    <w:rsid w:val="00811A35"/>
    <w:rsid w:val="00811B20"/>
    <w:rsid w:val="0081204A"/>
    <w:rsid w:val="008120D6"/>
    <w:rsid w:val="008124DE"/>
    <w:rsid w:val="008135BD"/>
    <w:rsid w:val="00813778"/>
    <w:rsid w:val="00813A3C"/>
    <w:rsid w:val="0081465B"/>
    <w:rsid w:val="008149A8"/>
    <w:rsid w:val="008151F9"/>
    <w:rsid w:val="00816A99"/>
    <w:rsid w:val="008173F5"/>
    <w:rsid w:val="00820889"/>
    <w:rsid w:val="00821611"/>
    <w:rsid w:val="008218E5"/>
    <w:rsid w:val="00822566"/>
    <w:rsid w:val="008229E2"/>
    <w:rsid w:val="00822A9C"/>
    <w:rsid w:val="00823123"/>
    <w:rsid w:val="008239E5"/>
    <w:rsid w:val="00823BCA"/>
    <w:rsid w:val="00823C72"/>
    <w:rsid w:val="00824061"/>
    <w:rsid w:val="00824C47"/>
    <w:rsid w:val="00824DA5"/>
    <w:rsid w:val="00825889"/>
    <w:rsid w:val="008263B8"/>
    <w:rsid w:val="008276D2"/>
    <w:rsid w:val="00827D18"/>
    <w:rsid w:val="00830241"/>
    <w:rsid w:val="00830311"/>
    <w:rsid w:val="00830342"/>
    <w:rsid w:val="0083062C"/>
    <w:rsid w:val="0083083A"/>
    <w:rsid w:val="00831933"/>
    <w:rsid w:val="0083194E"/>
    <w:rsid w:val="00832726"/>
    <w:rsid w:val="00832FD2"/>
    <w:rsid w:val="00833191"/>
    <w:rsid w:val="00834295"/>
    <w:rsid w:val="0083443C"/>
    <w:rsid w:val="00834853"/>
    <w:rsid w:val="00834A34"/>
    <w:rsid w:val="00834BC0"/>
    <w:rsid w:val="00835B5B"/>
    <w:rsid w:val="00835DF1"/>
    <w:rsid w:val="008360F2"/>
    <w:rsid w:val="00836252"/>
    <w:rsid w:val="00836A2D"/>
    <w:rsid w:val="008372C7"/>
    <w:rsid w:val="00840959"/>
    <w:rsid w:val="008410C8"/>
    <w:rsid w:val="00841289"/>
    <w:rsid w:val="00841774"/>
    <w:rsid w:val="00841AB1"/>
    <w:rsid w:val="00842409"/>
    <w:rsid w:val="00842521"/>
    <w:rsid w:val="0084262F"/>
    <w:rsid w:val="008428AC"/>
    <w:rsid w:val="008428FE"/>
    <w:rsid w:val="00843123"/>
    <w:rsid w:val="008441BA"/>
    <w:rsid w:val="00844485"/>
    <w:rsid w:val="00844EBD"/>
    <w:rsid w:val="00844ED4"/>
    <w:rsid w:val="00845007"/>
    <w:rsid w:val="00845857"/>
    <w:rsid w:val="00846DF8"/>
    <w:rsid w:val="008474BB"/>
    <w:rsid w:val="008477DF"/>
    <w:rsid w:val="00847DFD"/>
    <w:rsid w:val="00850967"/>
    <w:rsid w:val="00851098"/>
    <w:rsid w:val="00851FA8"/>
    <w:rsid w:val="00852668"/>
    <w:rsid w:val="0085268D"/>
    <w:rsid w:val="00852C56"/>
    <w:rsid w:val="008539F6"/>
    <w:rsid w:val="00853BA2"/>
    <w:rsid w:val="00854121"/>
    <w:rsid w:val="00854AB5"/>
    <w:rsid w:val="00855242"/>
    <w:rsid w:val="008564A7"/>
    <w:rsid w:val="00857230"/>
    <w:rsid w:val="008577A6"/>
    <w:rsid w:val="008617B7"/>
    <w:rsid w:val="008617E2"/>
    <w:rsid w:val="00861B6D"/>
    <w:rsid w:val="00861CFB"/>
    <w:rsid w:val="00861F9D"/>
    <w:rsid w:val="00862777"/>
    <w:rsid w:val="00862CF1"/>
    <w:rsid w:val="0086319A"/>
    <w:rsid w:val="00863EEC"/>
    <w:rsid w:val="00864150"/>
    <w:rsid w:val="00864EB0"/>
    <w:rsid w:val="0086643A"/>
    <w:rsid w:val="0086674F"/>
    <w:rsid w:val="00866AA0"/>
    <w:rsid w:val="00866B19"/>
    <w:rsid w:val="0086775F"/>
    <w:rsid w:val="008704C0"/>
    <w:rsid w:val="008709E7"/>
    <w:rsid w:val="00870B0F"/>
    <w:rsid w:val="00870E30"/>
    <w:rsid w:val="00870F01"/>
    <w:rsid w:val="00871580"/>
    <w:rsid w:val="00871E25"/>
    <w:rsid w:val="00872B2F"/>
    <w:rsid w:val="00873305"/>
    <w:rsid w:val="008737D3"/>
    <w:rsid w:val="00874180"/>
    <w:rsid w:val="008747B2"/>
    <w:rsid w:val="00874B09"/>
    <w:rsid w:val="0087512E"/>
    <w:rsid w:val="008771B4"/>
    <w:rsid w:val="008773E8"/>
    <w:rsid w:val="0088001B"/>
    <w:rsid w:val="008805FC"/>
    <w:rsid w:val="008806DB"/>
    <w:rsid w:val="00881EBA"/>
    <w:rsid w:val="00881EC5"/>
    <w:rsid w:val="00882123"/>
    <w:rsid w:val="00882413"/>
    <w:rsid w:val="00882547"/>
    <w:rsid w:val="008829DA"/>
    <w:rsid w:val="00882B1E"/>
    <w:rsid w:val="00883B76"/>
    <w:rsid w:val="00883EDD"/>
    <w:rsid w:val="008840F4"/>
    <w:rsid w:val="0088574A"/>
    <w:rsid w:val="00886A53"/>
    <w:rsid w:val="00887859"/>
    <w:rsid w:val="00887C01"/>
    <w:rsid w:val="00890530"/>
    <w:rsid w:val="0089096E"/>
    <w:rsid w:val="0089122E"/>
    <w:rsid w:val="008917C0"/>
    <w:rsid w:val="00891D92"/>
    <w:rsid w:val="00891F47"/>
    <w:rsid w:val="00891F9C"/>
    <w:rsid w:val="00892064"/>
    <w:rsid w:val="0089214F"/>
    <w:rsid w:val="00892B9C"/>
    <w:rsid w:val="008933E4"/>
    <w:rsid w:val="0089349A"/>
    <w:rsid w:val="0089361F"/>
    <w:rsid w:val="00894357"/>
    <w:rsid w:val="008965DD"/>
    <w:rsid w:val="00896783"/>
    <w:rsid w:val="00896E1B"/>
    <w:rsid w:val="00897662"/>
    <w:rsid w:val="008A10F3"/>
    <w:rsid w:val="008A122C"/>
    <w:rsid w:val="008A1F85"/>
    <w:rsid w:val="008A248D"/>
    <w:rsid w:val="008A2541"/>
    <w:rsid w:val="008A285A"/>
    <w:rsid w:val="008A3844"/>
    <w:rsid w:val="008A4196"/>
    <w:rsid w:val="008A4298"/>
    <w:rsid w:val="008A4774"/>
    <w:rsid w:val="008A4DD2"/>
    <w:rsid w:val="008A5124"/>
    <w:rsid w:val="008A5BF6"/>
    <w:rsid w:val="008A6093"/>
    <w:rsid w:val="008A775A"/>
    <w:rsid w:val="008A78DA"/>
    <w:rsid w:val="008A7957"/>
    <w:rsid w:val="008A7D94"/>
    <w:rsid w:val="008A7FFA"/>
    <w:rsid w:val="008B1942"/>
    <w:rsid w:val="008B1B0D"/>
    <w:rsid w:val="008B2138"/>
    <w:rsid w:val="008B25E2"/>
    <w:rsid w:val="008B2DB3"/>
    <w:rsid w:val="008B3366"/>
    <w:rsid w:val="008B3380"/>
    <w:rsid w:val="008B35F2"/>
    <w:rsid w:val="008B5421"/>
    <w:rsid w:val="008B5A98"/>
    <w:rsid w:val="008B616E"/>
    <w:rsid w:val="008B6ACD"/>
    <w:rsid w:val="008B7CC9"/>
    <w:rsid w:val="008C0596"/>
    <w:rsid w:val="008C177D"/>
    <w:rsid w:val="008C17C4"/>
    <w:rsid w:val="008C1CB0"/>
    <w:rsid w:val="008C23F2"/>
    <w:rsid w:val="008C31EE"/>
    <w:rsid w:val="008C3783"/>
    <w:rsid w:val="008C484D"/>
    <w:rsid w:val="008C5479"/>
    <w:rsid w:val="008C5EA2"/>
    <w:rsid w:val="008C5EEF"/>
    <w:rsid w:val="008C63BD"/>
    <w:rsid w:val="008C65FA"/>
    <w:rsid w:val="008C6E61"/>
    <w:rsid w:val="008C7233"/>
    <w:rsid w:val="008C7CA6"/>
    <w:rsid w:val="008D0A01"/>
    <w:rsid w:val="008D0C9A"/>
    <w:rsid w:val="008D1BA1"/>
    <w:rsid w:val="008D2010"/>
    <w:rsid w:val="008D23A9"/>
    <w:rsid w:val="008D2C85"/>
    <w:rsid w:val="008D3053"/>
    <w:rsid w:val="008D3D04"/>
    <w:rsid w:val="008D3D79"/>
    <w:rsid w:val="008D4839"/>
    <w:rsid w:val="008D4C77"/>
    <w:rsid w:val="008D4F97"/>
    <w:rsid w:val="008D5802"/>
    <w:rsid w:val="008D5C10"/>
    <w:rsid w:val="008D64DF"/>
    <w:rsid w:val="008D6F24"/>
    <w:rsid w:val="008D756C"/>
    <w:rsid w:val="008D7CBD"/>
    <w:rsid w:val="008E0894"/>
    <w:rsid w:val="008E21DD"/>
    <w:rsid w:val="008E252F"/>
    <w:rsid w:val="008E29AD"/>
    <w:rsid w:val="008E4838"/>
    <w:rsid w:val="008E5A46"/>
    <w:rsid w:val="008E5E72"/>
    <w:rsid w:val="008E6C80"/>
    <w:rsid w:val="008E76C5"/>
    <w:rsid w:val="008F0056"/>
    <w:rsid w:val="008F013B"/>
    <w:rsid w:val="008F053B"/>
    <w:rsid w:val="008F0B2B"/>
    <w:rsid w:val="008F0CCA"/>
    <w:rsid w:val="008F0CF1"/>
    <w:rsid w:val="008F317C"/>
    <w:rsid w:val="008F370E"/>
    <w:rsid w:val="008F3CB1"/>
    <w:rsid w:val="008F43BA"/>
    <w:rsid w:val="008F43FF"/>
    <w:rsid w:val="008F48D2"/>
    <w:rsid w:val="008F556A"/>
    <w:rsid w:val="008F6236"/>
    <w:rsid w:val="008F76DD"/>
    <w:rsid w:val="008F7847"/>
    <w:rsid w:val="008F784F"/>
    <w:rsid w:val="008F7A74"/>
    <w:rsid w:val="009001B1"/>
    <w:rsid w:val="009009AD"/>
    <w:rsid w:val="00900E32"/>
    <w:rsid w:val="00901451"/>
    <w:rsid w:val="00901529"/>
    <w:rsid w:val="009023B0"/>
    <w:rsid w:val="00902634"/>
    <w:rsid w:val="009027AB"/>
    <w:rsid w:val="009033A1"/>
    <w:rsid w:val="00903CA8"/>
    <w:rsid w:val="0090471E"/>
    <w:rsid w:val="00904E11"/>
    <w:rsid w:val="00905701"/>
    <w:rsid w:val="00906181"/>
    <w:rsid w:val="009066B1"/>
    <w:rsid w:val="00906809"/>
    <w:rsid w:val="00907AED"/>
    <w:rsid w:val="00910D4A"/>
    <w:rsid w:val="0091269C"/>
    <w:rsid w:val="00913CF9"/>
    <w:rsid w:val="009141FB"/>
    <w:rsid w:val="0091552D"/>
    <w:rsid w:val="009164B0"/>
    <w:rsid w:val="00917940"/>
    <w:rsid w:val="009205F5"/>
    <w:rsid w:val="0092144D"/>
    <w:rsid w:val="00921805"/>
    <w:rsid w:val="009219CB"/>
    <w:rsid w:val="00921B6B"/>
    <w:rsid w:val="00921E42"/>
    <w:rsid w:val="009230D8"/>
    <w:rsid w:val="009236F9"/>
    <w:rsid w:val="009238AB"/>
    <w:rsid w:val="0092477C"/>
    <w:rsid w:val="009253F7"/>
    <w:rsid w:val="0092591C"/>
    <w:rsid w:val="00925A2B"/>
    <w:rsid w:val="00925AB4"/>
    <w:rsid w:val="0092768C"/>
    <w:rsid w:val="009279DF"/>
    <w:rsid w:val="009300E1"/>
    <w:rsid w:val="00930349"/>
    <w:rsid w:val="00930DA7"/>
    <w:rsid w:val="009312BA"/>
    <w:rsid w:val="009312CD"/>
    <w:rsid w:val="009313CA"/>
    <w:rsid w:val="009319FC"/>
    <w:rsid w:val="00932D2B"/>
    <w:rsid w:val="009337BB"/>
    <w:rsid w:val="00933A1A"/>
    <w:rsid w:val="00933DF3"/>
    <w:rsid w:val="00933F04"/>
    <w:rsid w:val="00934328"/>
    <w:rsid w:val="009344EF"/>
    <w:rsid w:val="00934EB3"/>
    <w:rsid w:val="00935196"/>
    <w:rsid w:val="00935536"/>
    <w:rsid w:val="00935F2F"/>
    <w:rsid w:val="009360A9"/>
    <w:rsid w:val="00936FB6"/>
    <w:rsid w:val="00937228"/>
    <w:rsid w:val="00937ECE"/>
    <w:rsid w:val="00940AB1"/>
    <w:rsid w:val="00941DD7"/>
    <w:rsid w:val="00942C1A"/>
    <w:rsid w:val="00942D4A"/>
    <w:rsid w:val="009438AE"/>
    <w:rsid w:val="00944566"/>
    <w:rsid w:val="0094458E"/>
    <w:rsid w:val="00945B1B"/>
    <w:rsid w:val="00946388"/>
    <w:rsid w:val="00946962"/>
    <w:rsid w:val="00946F22"/>
    <w:rsid w:val="00947C79"/>
    <w:rsid w:val="00947CFA"/>
    <w:rsid w:val="00950CF6"/>
    <w:rsid w:val="00951069"/>
    <w:rsid w:val="009515B7"/>
    <w:rsid w:val="00952EB4"/>
    <w:rsid w:val="0095336E"/>
    <w:rsid w:val="0095415B"/>
    <w:rsid w:val="00954A27"/>
    <w:rsid w:val="00954A5A"/>
    <w:rsid w:val="00954BCF"/>
    <w:rsid w:val="00954EA7"/>
    <w:rsid w:val="00956718"/>
    <w:rsid w:val="00956CA0"/>
    <w:rsid w:val="00956DD1"/>
    <w:rsid w:val="00957922"/>
    <w:rsid w:val="00957CAA"/>
    <w:rsid w:val="009601E6"/>
    <w:rsid w:val="00962AF2"/>
    <w:rsid w:val="00963411"/>
    <w:rsid w:val="00963F38"/>
    <w:rsid w:val="00964091"/>
    <w:rsid w:val="009642C8"/>
    <w:rsid w:val="009643D9"/>
    <w:rsid w:val="00964444"/>
    <w:rsid w:val="0096519B"/>
    <w:rsid w:val="00965835"/>
    <w:rsid w:val="00965AAD"/>
    <w:rsid w:val="00965F61"/>
    <w:rsid w:val="009660C9"/>
    <w:rsid w:val="00966226"/>
    <w:rsid w:val="009664D1"/>
    <w:rsid w:val="0096753C"/>
    <w:rsid w:val="009677EC"/>
    <w:rsid w:val="00967AF1"/>
    <w:rsid w:val="00967B2D"/>
    <w:rsid w:val="00970509"/>
    <w:rsid w:val="00970753"/>
    <w:rsid w:val="009714F2"/>
    <w:rsid w:val="00971869"/>
    <w:rsid w:val="00972585"/>
    <w:rsid w:val="009727CB"/>
    <w:rsid w:val="00972CC3"/>
    <w:rsid w:val="00973B3B"/>
    <w:rsid w:val="00973F09"/>
    <w:rsid w:val="00973F84"/>
    <w:rsid w:val="009741DD"/>
    <w:rsid w:val="00974864"/>
    <w:rsid w:val="00974CC0"/>
    <w:rsid w:val="00974D7C"/>
    <w:rsid w:val="009755F9"/>
    <w:rsid w:val="009758CA"/>
    <w:rsid w:val="00975D6B"/>
    <w:rsid w:val="00975DDC"/>
    <w:rsid w:val="009762BB"/>
    <w:rsid w:val="009766D0"/>
    <w:rsid w:val="00976CBE"/>
    <w:rsid w:val="0097733E"/>
    <w:rsid w:val="00977913"/>
    <w:rsid w:val="00980AE9"/>
    <w:rsid w:val="00981F40"/>
    <w:rsid w:val="00983620"/>
    <w:rsid w:val="00983A8C"/>
    <w:rsid w:val="0098496B"/>
    <w:rsid w:val="00985605"/>
    <w:rsid w:val="0098609A"/>
    <w:rsid w:val="009862CC"/>
    <w:rsid w:val="009909D9"/>
    <w:rsid w:val="00990D0B"/>
    <w:rsid w:val="00991CED"/>
    <w:rsid w:val="009927B0"/>
    <w:rsid w:val="009931DE"/>
    <w:rsid w:val="0099335E"/>
    <w:rsid w:val="00993795"/>
    <w:rsid w:val="00993F30"/>
    <w:rsid w:val="00994931"/>
    <w:rsid w:val="00994A9E"/>
    <w:rsid w:val="00995440"/>
    <w:rsid w:val="00995828"/>
    <w:rsid w:val="00995BB1"/>
    <w:rsid w:val="009961ED"/>
    <w:rsid w:val="0099686F"/>
    <w:rsid w:val="00997053"/>
    <w:rsid w:val="009971F1"/>
    <w:rsid w:val="00997635"/>
    <w:rsid w:val="00997C3F"/>
    <w:rsid w:val="00997D88"/>
    <w:rsid w:val="009A00F9"/>
    <w:rsid w:val="009A0D74"/>
    <w:rsid w:val="009A1405"/>
    <w:rsid w:val="009A2DBB"/>
    <w:rsid w:val="009A2EBB"/>
    <w:rsid w:val="009A3AE8"/>
    <w:rsid w:val="009A4F6B"/>
    <w:rsid w:val="009A4FB6"/>
    <w:rsid w:val="009A64B5"/>
    <w:rsid w:val="009B0D83"/>
    <w:rsid w:val="009B0F70"/>
    <w:rsid w:val="009B100B"/>
    <w:rsid w:val="009B2947"/>
    <w:rsid w:val="009B2A19"/>
    <w:rsid w:val="009B2A96"/>
    <w:rsid w:val="009B2FE2"/>
    <w:rsid w:val="009B36BA"/>
    <w:rsid w:val="009B3FE3"/>
    <w:rsid w:val="009B4B19"/>
    <w:rsid w:val="009B4CA6"/>
    <w:rsid w:val="009B5B28"/>
    <w:rsid w:val="009B61A9"/>
    <w:rsid w:val="009B636C"/>
    <w:rsid w:val="009B6460"/>
    <w:rsid w:val="009B674C"/>
    <w:rsid w:val="009B7343"/>
    <w:rsid w:val="009B739F"/>
    <w:rsid w:val="009B77A0"/>
    <w:rsid w:val="009B7E8A"/>
    <w:rsid w:val="009C083F"/>
    <w:rsid w:val="009C08C8"/>
    <w:rsid w:val="009C14A2"/>
    <w:rsid w:val="009C1F52"/>
    <w:rsid w:val="009C24B7"/>
    <w:rsid w:val="009C26EF"/>
    <w:rsid w:val="009C3719"/>
    <w:rsid w:val="009C3A03"/>
    <w:rsid w:val="009C4335"/>
    <w:rsid w:val="009C4DA6"/>
    <w:rsid w:val="009C69ED"/>
    <w:rsid w:val="009C6A5F"/>
    <w:rsid w:val="009C7FE3"/>
    <w:rsid w:val="009D0493"/>
    <w:rsid w:val="009D0AC2"/>
    <w:rsid w:val="009D0EFB"/>
    <w:rsid w:val="009D132B"/>
    <w:rsid w:val="009D1B5D"/>
    <w:rsid w:val="009D1E6B"/>
    <w:rsid w:val="009D2056"/>
    <w:rsid w:val="009D2777"/>
    <w:rsid w:val="009D2989"/>
    <w:rsid w:val="009D2B23"/>
    <w:rsid w:val="009D4B38"/>
    <w:rsid w:val="009D597F"/>
    <w:rsid w:val="009D6296"/>
    <w:rsid w:val="009D6854"/>
    <w:rsid w:val="009D7102"/>
    <w:rsid w:val="009E093F"/>
    <w:rsid w:val="009E0ECD"/>
    <w:rsid w:val="009E147C"/>
    <w:rsid w:val="009E15D7"/>
    <w:rsid w:val="009E3131"/>
    <w:rsid w:val="009E3739"/>
    <w:rsid w:val="009E3B92"/>
    <w:rsid w:val="009E45E1"/>
    <w:rsid w:val="009E55FB"/>
    <w:rsid w:val="009E6AB6"/>
    <w:rsid w:val="009E78F4"/>
    <w:rsid w:val="009E7ABB"/>
    <w:rsid w:val="009E7F02"/>
    <w:rsid w:val="009F02FD"/>
    <w:rsid w:val="009F12B9"/>
    <w:rsid w:val="009F1DCE"/>
    <w:rsid w:val="009F1FC2"/>
    <w:rsid w:val="009F27F3"/>
    <w:rsid w:val="009F29C9"/>
    <w:rsid w:val="009F3F79"/>
    <w:rsid w:val="009F4031"/>
    <w:rsid w:val="009F408D"/>
    <w:rsid w:val="009F4C68"/>
    <w:rsid w:val="009F4D54"/>
    <w:rsid w:val="009F5506"/>
    <w:rsid w:val="009F5712"/>
    <w:rsid w:val="009F5FAE"/>
    <w:rsid w:val="009F6A73"/>
    <w:rsid w:val="009F7579"/>
    <w:rsid w:val="009F7624"/>
    <w:rsid w:val="009F770B"/>
    <w:rsid w:val="009F7719"/>
    <w:rsid w:val="00A0038F"/>
    <w:rsid w:val="00A02280"/>
    <w:rsid w:val="00A02C57"/>
    <w:rsid w:val="00A02DE7"/>
    <w:rsid w:val="00A0345B"/>
    <w:rsid w:val="00A03650"/>
    <w:rsid w:val="00A04156"/>
    <w:rsid w:val="00A043C3"/>
    <w:rsid w:val="00A05A64"/>
    <w:rsid w:val="00A065E2"/>
    <w:rsid w:val="00A0672D"/>
    <w:rsid w:val="00A0677D"/>
    <w:rsid w:val="00A06DC2"/>
    <w:rsid w:val="00A07978"/>
    <w:rsid w:val="00A07AC0"/>
    <w:rsid w:val="00A11090"/>
    <w:rsid w:val="00A11297"/>
    <w:rsid w:val="00A119A6"/>
    <w:rsid w:val="00A11D24"/>
    <w:rsid w:val="00A123F1"/>
    <w:rsid w:val="00A1393D"/>
    <w:rsid w:val="00A13997"/>
    <w:rsid w:val="00A13A48"/>
    <w:rsid w:val="00A14C3F"/>
    <w:rsid w:val="00A15242"/>
    <w:rsid w:val="00A15871"/>
    <w:rsid w:val="00A158CD"/>
    <w:rsid w:val="00A15C05"/>
    <w:rsid w:val="00A161DC"/>
    <w:rsid w:val="00A16674"/>
    <w:rsid w:val="00A16803"/>
    <w:rsid w:val="00A16E28"/>
    <w:rsid w:val="00A17E8B"/>
    <w:rsid w:val="00A17F53"/>
    <w:rsid w:val="00A203F5"/>
    <w:rsid w:val="00A21D2C"/>
    <w:rsid w:val="00A21E31"/>
    <w:rsid w:val="00A22359"/>
    <w:rsid w:val="00A23772"/>
    <w:rsid w:val="00A23CE8"/>
    <w:rsid w:val="00A249AC"/>
    <w:rsid w:val="00A2528D"/>
    <w:rsid w:val="00A25494"/>
    <w:rsid w:val="00A25B4F"/>
    <w:rsid w:val="00A26FBF"/>
    <w:rsid w:val="00A27747"/>
    <w:rsid w:val="00A277CB"/>
    <w:rsid w:val="00A27D2D"/>
    <w:rsid w:val="00A3016C"/>
    <w:rsid w:val="00A31C21"/>
    <w:rsid w:val="00A31FD2"/>
    <w:rsid w:val="00A321D9"/>
    <w:rsid w:val="00A3294F"/>
    <w:rsid w:val="00A33247"/>
    <w:rsid w:val="00A33353"/>
    <w:rsid w:val="00A3346E"/>
    <w:rsid w:val="00A33685"/>
    <w:rsid w:val="00A3406E"/>
    <w:rsid w:val="00A349FC"/>
    <w:rsid w:val="00A350B0"/>
    <w:rsid w:val="00A3536B"/>
    <w:rsid w:val="00A358A2"/>
    <w:rsid w:val="00A358BB"/>
    <w:rsid w:val="00A35981"/>
    <w:rsid w:val="00A362AF"/>
    <w:rsid w:val="00A37816"/>
    <w:rsid w:val="00A4069C"/>
    <w:rsid w:val="00A410FB"/>
    <w:rsid w:val="00A411F2"/>
    <w:rsid w:val="00A41EF5"/>
    <w:rsid w:val="00A4248A"/>
    <w:rsid w:val="00A42679"/>
    <w:rsid w:val="00A42E44"/>
    <w:rsid w:val="00A435E9"/>
    <w:rsid w:val="00A439BD"/>
    <w:rsid w:val="00A44825"/>
    <w:rsid w:val="00A454A6"/>
    <w:rsid w:val="00A46D1F"/>
    <w:rsid w:val="00A47EF7"/>
    <w:rsid w:val="00A5009D"/>
    <w:rsid w:val="00A5031B"/>
    <w:rsid w:val="00A5056B"/>
    <w:rsid w:val="00A50ABF"/>
    <w:rsid w:val="00A512B7"/>
    <w:rsid w:val="00A5145C"/>
    <w:rsid w:val="00A514D9"/>
    <w:rsid w:val="00A517D0"/>
    <w:rsid w:val="00A51A31"/>
    <w:rsid w:val="00A52738"/>
    <w:rsid w:val="00A52921"/>
    <w:rsid w:val="00A529BF"/>
    <w:rsid w:val="00A537F8"/>
    <w:rsid w:val="00A53A82"/>
    <w:rsid w:val="00A53FD0"/>
    <w:rsid w:val="00A5486E"/>
    <w:rsid w:val="00A554D1"/>
    <w:rsid w:val="00A56378"/>
    <w:rsid w:val="00A56400"/>
    <w:rsid w:val="00A565F0"/>
    <w:rsid w:val="00A573A7"/>
    <w:rsid w:val="00A57A4C"/>
    <w:rsid w:val="00A57BD2"/>
    <w:rsid w:val="00A60C03"/>
    <w:rsid w:val="00A61838"/>
    <w:rsid w:val="00A61AC1"/>
    <w:rsid w:val="00A61AF6"/>
    <w:rsid w:val="00A62148"/>
    <w:rsid w:val="00A627AD"/>
    <w:rsid w:val="00A639FE"/>
    <w:rsid w:val="00A644D9"/>
    <w:rsid w:val="00A650DE"/>
    <w:rsid w:val="00A66533"/>
    <w:rsid w:val="00A678F4"/>
    <w:rsid w:val="00A70225"/>
    <w:rsid w:val="00A7063D"/>
    <w:rsid w:val="00A706CC"/>
    <w:rsid w:val="00A70710"/>
    <w:rsid w:val="00A70F70"/>
    <w:rsid w:val="00A710CF"/>
    <w:rsid w:val="00A72187"/>
    <w:rsid w:val="00A738C4"/>
    <w:rsid w:val="00A73C87"/>
    <w:rsid w:val="00A73EA7"/>
    <w:rsid w:val="00A74A49"/>
    <w:rsid w:val="00A74D23"/>
    <w:rsid w:val="00A75482"/>
    <w:rsid w:val="00A75873"/>
    <w:rsid w:val="00A7649D"/>
    <w:rsid w:val="00A76EB0"/>
    <w:rsid w:val="00A774B7"/>
    <w:rsid w:val="00A77B76"/>
    <w:rsid w:val="00A811B3"/>
    <w:rsid w:val="00A81693"/>
    <w:rsid w:val="00A81D09"/>
    <w:rsid w:val="00A823A8"/>
    <w:rsid w:val="00A828D2"/>
    <w:rsid w:val="00A82C94"/>
    <w:rsid w:val="00A82E22"/>
    <w:rsid w:val="00A82FEF"/>
    <w:rsid w:val="00A8405B"/>
    <w:rsid w:val="00A84616"/>
    <w:rsid w:val="00A84741"/>
    <w:rsid w:val="00A84EAF"/>
    <w:rsid w:val="00A85061"/>
    <w:rsid w:val="00A856E2"/>
    <w:rsid w:val="00A85E8A"/>
    <w:rsid w:val="00A85F95"/>
    <w:rsid w:val="00A860BB"/>
    <w:rsid w:val="00A861B3"/>
    <w:rsid w:val="00A903CD"/>
    <w:rsid w:val="00A907F0"/>
    <w:rsid w:val="00A90DBB"/>
    <w:rsid w:val="00A9146A"/>
    <w:rsid w:val="00A91A3D"/>
    <w:rsid w:val="00A926BD"/>
    <w:rsid w:val="00A92EB7"/>
    <w:rsid w:val="00A933EB"/>
    <w:rsid w:val="00A93A4C"/>
    <w:rsid w:val="00A96649"/>
    <w:rsid w:val="00AA02CA"/>
    <w:rsid w:val="00AA0341"/>
    <w:rsid w:val="00AA1931"/>
    <w:rsid w:val="00AA2A5E"/>
    <w:rsid w:val="00AA2ED3"/>
    <w:rsid w:val="00AA3073"/>
    <w:rsid w:val="00AA3292"/>
    <w:rsid w:val="00AA3497"/>
    <w:rsid w:val="00AA34D8"/>
    <w:rsid w:val="00AA3A44"/>
    <w:rsid w:val="00AA4AB9"/>
    <w:rsid w:val="00AA4FAD"/>
    <w:rsid w:val="00AA7FD1"/>
    <w:rsid w:val="00AB00D9"/>
    <w:rsid w:val="00AB11B1"/>
    <w:rsid w:val="00AB2207"/>
    <w:rsid w:val="00AB2CA2"/>
    <w:rsid w:val="00AB2CB1"/>
    <w:rsid w:val="00AB3C6D"/>
    <w:rsid w:val="00AB3F0E"/>
    <w:rsid w:val="00AB4C0E"/>
    <w:rsid w:val="00AB625C"/>
    <w:rsid w:val="00AB6631"/>
    <w:rsid w:val="00AB6AA6"/>
    <w:rsid w:val="00AB6AD0"/>
    <w:rsid w:val="00AB730E"/>
    <w:rsid w:val="00AC027E"/>
    <w:rsid w:val="00AC18E9"/>
    <w:rsid w:val="00AC3D04"/>
    <w:rsid w:val="00AC5280"/>
    <w:rsid w:val="00AC5C63"/>
    <w:rsid w:val="00AC5F6D"/>
    <w:rsid w:val="00AC6C3B"/>
    <w:rsid w:val="00AD00D2"/>
    <w:rsid w:val="00AD02FD"/>
    <w:rsid w:val="00AD0558"/>
    <w:rsid w:val="00AD0B3D"/>
    <w:rsid w:val="00AD2A7A"/>
    <w:rsid w:val="00AD2ED3"/>
    <w:rsid w:val="00AD3B3C"/>
    <w:rsid w:val="00AD48D3"/>
    <w:rsid w:val="00AD5038"/>
    <w:rsid w:val="00AD574F"/>
    <w:rsid w:val="00AD576F"/>
    <w:rsid w:val="00AD6A02"/>
    <w:rsid w:val="00AD6D95"/>
    <w:rsid w:val="00AD7575"/>
    <w:rsid w:val="00AD7811"/>
    <w:rsid w:val="00AD7EE3"/>
    <w:rsid w:val="00AE0499"/>
    <w:rsid w:val="00AE138F"/>
    <w:rsid w:val="00AE2788"/>
    <w:rsid w:val="00AE2793"/>
    <w:rsid w:val="00AE3DA6"/>
    <w:rsid w:val="00AE3EB0"/>
    <w:rsid w:val="00AE41A3"/>
    <w:rsid w:val="00AE5C27"/>
    <w:rsid w:val="00AE6788"/>
    <w:rsid w:val="00AE6A73"/>
    <w:rsid w:val="00AE7CC2"/>
    <w:rsid w:val="00AF051C"/>
    <w:rsid w:val="00AF0581"/>
    <w:rsid w:val="00AF0FF1"/>
    <w:rsid w:val="00AF16E4"/>
    <w:rsid w:val="00AF22EE"/>
    <w:rsid w:val="00AF24E5"/>
    <w:rsid w:val="00AF2836"/>
    <w:rsid w:val="00AF3762"/>
    <w:rsid w:val="00AF380F"/>
    <w:rsid w:val="00AF5154"/>
    <w:rsid w:val="00AF51ED"/>
    <w:rsid w:val="00AF51FD"/>
    <w:rsid w:val="00AF614A"/>
    <w:rsid w:val="00AF629F"/>
    <w:rsid w:val="00AF7489"/>
    <w:rsid w:val="00B00992"/>
    <w:rsid w:val="00B00A50"/>
    <w:rsid w:val="00B01740"/>
    <w:rsid w:val="00B01766"/>
    <w:rsid w:val="00B01B95"/>
    <w:rsid w:val="00B01ED9"/>
    <w:rsid w:val="00B02679"/>
    <w:rsid w:val="00B036D5"/>
    <w:rsid w:val="00B039B7"/>
    <w:rsid w:val="00B049CA"/>
    <w:rsid w:val="00B04D80"/>
    <w:rsid w:val="00B04F49"/>
    <w:rsid w:val="00B053E4"/>
    <w:rsid w:val="00B057E9"/>
    <w:rsid w:val="00B078AF"/>
    <w:rsid w:val="00B07C61"/>
    <w:rsid w:val="00B1075C"/>
    <w:rsid w:val="00B1083E"/>
    <w:rsid w:val="00B10FD6"/>
    <w:rsid w:val="00B128E5"/>
    <w:rsid w:val="00B12B8F"/>
    <w:rsid w:val="00B14946"/>
    <w:rsid w:val="00B15706"/>
    <w:rsid w:val="00B158E6"/>
    <w:rsid w:val="00B16497"/>
    <w:rsid w:val="00B1654F"/>
    <w:rsid w:val="00B17929"/>
    <w:rsid w:val="00B20184"/>
    <w:rsid w:val="00B209A2"/>
    <w:rsid w:val="00B20D8B"/>
    <w:rsid w:val="00B21381"/>
    <w:rsid w:val="00B2242F"/>
    <w:rsid w:val="00B22A55"/>
    <w:rsid w:val="00B22AC4"/>
    <w:rsid w:val="00B23011"/>
    <w:rsid w:val="00B23453"/>
    <w:rsid w:val="00B23F41"/>
    <w:rsid w:val="00B24350"/>
    <w:rsid w:val="00B2465E"/>
    <w:rsid w:val="00B24905"/>
    <w:rsid w:val="00B24AC1"/>
    <w:rsid w:val="00B24BFA"/>
    <w:rsid w:val="00B24E6E"/>
    <w:rsid w:val="00B25153"/>
    <w:rsid w:val="00B265A6"/>
    <w:rsid w:val="00B267D3"/>
    <w:rsid w:val="00B279F5"/>
    <w:rsid w:val="00B30138"/>
    <w:rsid w:val="00B307E7"/>
    <w:rsid w:val="00B30B50"/>
    <w:rsid w:val="00B32A64"/>
    <w:rsid w:val="00B32B60"/>
    <w:rsid w:val="00B32DFD"/>
    <w:rsid w:val="00B33003"/>
    <w:rsid w:val="00B33E55"/>
    <w:rsid w:val="00B33F71"/>
    <w:rsid w:val="00B341A6"/>
    <w:rsid w:val="00B34AAF"/>
    <w:rsid w:val="00B35648"/>
    <w:rsid w:val="00B35A80"/>
    <w:rsid w:val="00B3663F"/>
    <w:rsid w:val="00B374BB"/>
    <w:rsid w:val="00B405F0"/>
    <w:rsid w:val="00B4101F"/>
    <w:rsid w:val="00B415EB"/>
    <w:rsid w:val="00B428DD"/>
    <w:rsid w:val="00B42B6F"/>
    <w:rsid w:val="00B42F82"/>
    <w:rsid w:val="00B4392C"/>
    <w:rsid w:val="00B439EF"/>
    <w:rsid w:val="00B43E86"/>
    <w:rsid w:val="00B445AB"/>
    <w:rsid w:val="00B4484C"/>
    <w:rsid w:val="00B4686A"/>
    <w:rsid w:val="00B47D1C"/>
    <w:rsid w:val="00B50619"/>
    <w:rsid w:val="00B50BB3"/>
    <w:rsid w:val="00B50F4B"/>
    <w:rsid w:val="00B53150"/>
    <w:rsid w:val="00B53326"/>
    <w:rsid w:val="00B53541"/>
    <w:rsid w:val="00B53CA2"/>
    <w:rsid w:val="00B54938"/>
    <w:rsid w:val="00B5499A"/>
    <w:rsid w:val="00B54E69"/>
    <w:rsid w:val="00B55484"/>
    <w:rsid w:val="00B55A25"/>
    <w:rsid w:val="00B55AF0"/>
    <w:rsid w:val="00B56665"/>
    <w:rsid w:val="00B57363"/>
    <w:rsid w:val="00B602F9"/>
    <w:rsid w:val="00B60416"/>
    <w:rsid w:val="00B609DE"/>
    <w:rsid w:val="00B61AB8"/>
    <w:rsid w:val="00B620F6"/>
    <w:rsid w:val="00B63059"/>
    <w:rsid w:val="00B63C16"/>
    <w:rsid w:val="00B63CC0"/>
    <w:rsid w:val="00B63E35"/>
    <w:rsid w:val="00B64A0D"/>
    <w:rsid w:val="00B64D56"/>
    <w:rsid w:val="00B65607"/>
    <w:rsid w:val="00B66461"/>
    <w:rsid w:val="00B6752D"/>
    <w:rsid w:val="00B67AC3"/>
    <w:rsid w:val="00B67D7E"/>
    <w:rsid w:val="00B70C4D"/>
    <w:rsid w:val="00B711BB"/>
    <w:rsid w:val="00B72404"/>
    <w:rsid w:val="00B72C25"/>
    <w:rsid w:val="00B73B77"/>
    <w:rsid w:val="00B73C7A"/>
    <w:rsid w:val="00B74B27"/>
    <w:rsid w:val="00B772FF"/>
    <w:rsid w:val="00B77397"/>
    <w:rsid w:val="00B77406"/>
    <w:rsid w:val="00B81072"/>
    <w:rsid w:val="00B811F2"/>
    <w:rsid w:val="00B81286"/>
    <w:rsid w:val="00B8172A"/>
    <w:rsid w:val="00B83102"/>
    <w:rsid w:val="00B83A2C"/>
    <w:rsid w:val="00B83DA2"/>
    <w:rsid w:val="00B83DEA"/>
    <w:rsid w:val="00B84018"/>
    <w:rsid w:val="00B84641"/>
    <w:rsid w:val="00B852F4"/>
    <w:rsid w:val="00B85830"/>
    <w:rsid w:val="00B85987"/>
    <w:rsid w:val="00B86546"/>
    <w:rsid w:val="00B868EF"/>
    <w:rsid w:val="00B8699A"/>
    <w:rsid w:val="00B86ED1"/>
    <w:rsid w:val="00B87798"/>
    <w:rsid w:val="00B878FA"/>
    <w:rsid w:val="00B87B2E"/>
    <w:rsid w:val="00B90AEC"/>
    <w:rsid w:val="00B93875"/>
    <w:rsid w:val="00B9471E"/>
    <w:rsid w:val="00B949BF"/>
    <w:rsid w:val="00B963A9"/>
    <w:rsid w:val="00B969D0"/>
    <w:rsid w:val="00B970A2"/>
    <w:rsid w:val="00B9764D"/>
    <w:rsid w:val="00BA0000"/>
    <w:rsid w:val="00BA18FB"/>
    <w:rsid w:val="00BA2320"/>
    <w:rsid w:val="00BA3E91"/>
    <w:rsid w:val="00BA3F9A"/>
    <w:rsid w:val="00BA3F9B"/>
    <w:rsid w:val="00BA6F52"/>
    <w:rsid w:val="00BB0436"/>
    <w:rsid w:val="00BB043C"/>
    <w:rsid w:val="00BB0804"/>
    <w:rsid w:val="00BB0DCE"/>
    <w:rsid w:val="00BB1F30"/>
    <w:rsid w:val="00BB3251"/>
    <w:rsid w:val="00BB3B15"/>
    <w:rsid w:val="00BB3C3B"/>
    <w:rsid w:val="00BB3DAE"/>
    <w:rsid w:val="00BB4265"/>
    <w:rsid w:val="00BB485B"/>
    <w:rsid w:val="00BB497F"/>
    <w:rsid w:val="00BB4CEA"/>
    <w:rsid w:val="00BB50A5"/>
    <w:rsid w:val="00BB5BB0"/>
    <w:rsid w:val="00BB5DFF"/>
    <w:rsid w:val="00BB6C25"/>
    <w:rsid w:val="00BB73FA"/>
    <w:rsid w:val="00BB74C5"/>
    <w:rsid w:val="00BB79C5"/>
    <w:rsid w:val="00BB7AAA"/>
    <w:rsid w:val="00BB7BB5"/>
    <w:rsid w:val="00BC00B3"/>
    <w:rsid w:val="00BC0C72"/>
    <w:rsid w:val="00BC1050"/>
    <w:rsid w:val="00BC19D9"/>
    <w:rsid w:val="00BC38AC"/>
    <w:rsid w:val="00BC3F32"/>
    <w:rsid w:val="00BC409A"/>
    <w:rsid w:val="00BC4D30"/>
    <w:rsid w:val="00BC544B"/>
    <w:rsid w:val="00BC54C2"/>
    <w:rsid w:val="00BC6DEE"/>
    <w:rsid w:val="00BC7B69"/>
    <w:rsid w:val="00BC7E89"/>
    <w:rsid w:val="00BD024E"/>
    <w:rsid w:val="00BD0967"/>
    <w:rsid w:val="00BD0DDB"/>
    <w:rsid w:val="00BD1CED"/>
    <w:rsid w:val="00BD1F54"/>
    <w:rsid w:val="00BD2174"/>
    <w:rsid w:val="00BD30D6"/>
    <w:rsid w:val="00BD364F"/>
    <w:rsid w:val="00BD45FF"/>
    <w:rsid w:val="00BD46BB"/>
    <w:rsid w:val="00BD4FEF"/>
    <w:rsid w:val="00BD5386"/>
    <w:rsid w:val="00BD5D23"/>
    <w:rsid w:val="00BD5E79"/>
    <w:rsid w:val="00BD5FA1"/>
    <w:rsid w:val="00BD6214"/>
    <w:rsid w:val="00BD65BA"/>
    <w:rsid w:val="00BD6FE1"/>
    <w:rsid w:val="00BD760F"/>
    <w:rsid w:val="00BD7C95"/>
    <w:rsid w:val="00BD7CE2"/>
    <w:rsid w:val="00BD7FF9"/>
    <w:rsid w:val="00BE0F48"/>
    <w:rsid w:val="00BE1156"/>
    <w:rsid w:val="00BE338D"/>
    <w:rsid w:val="00BE3D2D"/>
    <w:rsid w:val="00BE4C2F"/>
    <w:rsid w:val="00BE524D"/>
    <w:rsid w:val="00BE5C0C"/>
    <w:rsid w:val="00BE674E"/>
    <w:rsid w:val="00BF07CB"/>
    <w:rsid w:val="00BF0961"/>
    <w:rsid w:val="00BF0990"/>
    <w:rsid w:val="00BF0A03"/>
    <w:rsid w:val="00BF0BAA"/>
    <w:rsid w:val="00BF25DE"/>
    <w:rsid w:val="00BF3434"/>
    <w:rsid w:val="00BF365A"/>
    <w:rsid w:val="00BF5280"/>
    <w:rsid w:val="00BF52EC"/>
    <w:rsid w:val="00BF59BD"/>
    <w:rsid w:val="00BF618F"/>
    <w:rsid w:val="00BF6AF0"/>
    <w:rsid w:val="00BF7058"/>
    <w:rsid w:val="00BF771F"/>
    <w:rsid w:val="00C01F05"/>
    <w:rsid w:val="00C02A66"/>
    <w:rsid w:val="00C02C57"/>
    <w:rsid w:val="00C034A2"/>
    <w:rsid w:val="00C03609"/>
    <w:rsid w:val="00C03794"/>
    <w:rsid w:val="00C042B9"/>
    <w:rsid w:val="00C04F9B"/>
    <w:rsid w:val="00C052B1"/>
    <w:rsid w:val="00C05330"/>
    <w:rsid w:val="00C06E75"/>
    <w:rsid w:val="00C07816"/>
    <w:rsid w:val="00C07F6B"/>
    <w:rsid w:val="00C10D1A"/>
    <w:rsid w:val="00C111E9"/>
    <w:rsid w:val="00C113FB"/>
    <w:rsid w:val="00C11C3E"/>
    <w:rsid w:val="00C1285D"/>
    <w:rsid w:val="00C13B7D"/>
    <w:rsid w:val="00C13C8A"/>
    <w:rsid w:val="00C13F25"/>
    <w:rsid w:val="00C14BC7"/>
    <w:rsid w:val="00C14C8B"/>
    <w:rsid w:val="00C1526A"/>
    <w:rsid w:val="00C15316"/>
    <w:rsid w:val="00C158F8"/>
    <w:rsid w:val="00C16763"/>
    <w:rsid w:val="00C17072"/>
    <w:rsid w:val="00C17AA8"/>
    <w:rsid w:val="00C17DE1"/>
    <w:rsid w:val="00C20343"/>
    <w:rsid w:val="00C20718"/>
    <w:rsid w:val="00C208F2"/>
    <w:rsid w:val="00C20BA6"/>
    <w:rsid w:val="00C20D28"/>
    <w:rsid w:val="00C2107D"/>
    <w:rsid w:val="00C22A30"/>
    <w:rsid w:val="00C22E91"/>
    <w:rsid w:val="00C23279"/>
    <w:rsid w:val="00C24E8C"/>
    <w:rsid w:val="00C254F3"/>
    <w:rsid w:val="00C2555C"/>
    <w:rsid w:val="00C25D7F"/>
    <w:rsid w:val="00C25E4E"/>
    <w:rsid w:val="00C26831"/>
    <w:rsid w:val="00C2729F"/>
    <w:rsid w:val="00C2733E"/>
    <w:rsid w:val="00C30A32"/>
    <w:rsid w:val="00C3157E"/>
    <w:rsid w:val="00C322EE"/>
    <w:rsid w:val="00C32D93"/>
    <w:rsid w:val="00C33355"/>
    <w:rsid w:val="00C33510"/>
    <w:rsid w:val="00C3369B"/>
    <w:rsid w:val="00C34434"/>
    <w:rsid w:val="00C34B1F"/>
    <w:rsid w:val="00C361CA"/>
    <w:rsid w:val="00C3681F"/>
    <w:rsid w:val="00C37307"/>
    <w:rsid w:val="00C40547"/>
    <w:rsid w:val="00C40B28"/>
    <w:rsid w:val="00C41209"/>
    <w:rsid w:val="00C412F5"/>
    <w:rsid w:val="00C41724"/>
    <w:rsid w:val="00C42E19"/>
    <w:rsid w:val="00C435AD"/>
    <w:rsid w:val="00C43E05"/>
    <w:rsid w:val="00C43ED1"/>
    <w:rsid w:val="00C4509D"/>
    <w:rsid w:val="00C45239"/>
    <w:rsid w:val="00C452FF"/>
    <w:rsid w:val="00C45837"/>
    <w:rsid w:val="00C473C5"/>
    <w:rsid w:val="00C47577"/>
    <w:rsid w:val="00C476A5"/>
    <w:rsid w:val="00C502DD"/>
    <w:rsid w:val="00C51AA0"/>
    <w:rsid w:val="00C52A50"/>
    <w:rsid w:val="00C53047"/>
    <w:rsid w:val="00C541BC"/>
    <w:rsid w:val="00C5438B"/>
    <w:rsid w:val="00C543D8"/>
    <w:rsid w:val="00C54666"/>
    <w:rsid w:val="00C546DF"/>
    <w:rsid w:val="00C5592B"/>
    <w:rsid w:val="00C562C6"/>
    <w:rsid w:val="00C56905"/>
    <w:rsid w:val="00C56CE0"/>
    <w:rsid w:val="00C5712C"/>
    <w:rsid w:val="00C57F54"/>
    <w:rsid w:val="00C608E8"/>
    <w:rsid w:val="00C60BA1"/>
    <w:rsid w:val="00C613FA"/>
    <w:rsid w:val="00C61773"/>
    <w:rsid w:val="00C61E5A"/>
    <w:rsid w:val="00C62BAC"/>
    <w:rsid w:val="00C6307A"/>
    <w:rsid w:val="00C633AA"/>
    <w:rsid w:val="00C63B45"/>
    <w:rsid w:val="00C640E5"/>
    <w:rsid w:val="00C6411E"/>
    <w:rsid w:val="00C64C89"/>
    <w:rsid w:val="00C650D5"/>
    <w:rsid w:val="00C655C2"/>
    <w:rsid w:val="00C66113"/>
    <w:rsid w:val="00C6695F"/>
    <w:rsid w:val="00C66CB1"/>
    <w:rsid w:val="00C66D9C"/>
    <w:rsid w:val="00C676E6"/>
    <w:rsid w:val="00C70C18"/>
    <w:rsid w:val="00C70FF4"/>
    <w:rsid w:val="00C7120F"/>
    <w:rsid w:val="00C7231C"/>
    <w:rsid w:val="00C72A7F"/>
    <w:rsid w:val="00C72D49"/>
    <w:rsid w:val="00C74878"/>
    <w:rsid w:val="00C74DBE"/>
    <w:rsid w:val="00C7551B"/>
    <w:rsid w:val="00C75FA7"/>
    <w:rsid w:val="00C769CA"/>
    <w:rsid w:val="00C76E43"/>
    <w:rsid w:val="00C80303"/>
    <w:rsid w:val="00C80A37"/>
    <w:rsid w:val="00C80D04"/>
    <w:rsid w:val="00C81417"/>
    <w:rsid w:val="00C81860"/>
    <w:rsid w:val="00C8187B"/>
    <w:rsid w:val="00C81C84"/>
    <w:rsid w:val="00C81D56"/>
    <w:rsid w:val="00C81F88"/>
    <w:rsid w:val="00C82143"/>
    <w:rsid w:val="00C823CB"/>
    <w:rsid w:val="00C82572"/>
    <w:rsid w:val="00C83AE6"/>
    <w:rsid w:val="00C83F17"/>
    <w:rsid w:val="00C841A7"/>
    <w:rsid w:val="00C84306"/>
    <w:rsid w:val="00C847BC"/>
    <w:rsid w:val="00C84D61"/>
    <w:rsid w:val="00C85C61"/>
    <w:rsid w:val="00C86210"/>
    <w:rsid w:val="00C86C17"/>
    <w:rsid w:val="00C86E45"/>
    <w:rsid w:val="00C86F56"/>
    <w:rsid w:val="00C9037D"/>
    <w:rsid w:val="00C90861"/>
    <w:rsid w:val="00C9247F"/>
    <w:rsid w:val="00C92D8B"/>
    <w:rsid w:val="00C942B1"/>
    <w:rsid w:val="00C942CB"/>
    <w:rsid w:val="00C94C69"/>
    <w:rsid w:val="00C95FF8"/>
    <w:rsid w:val="00C978FE"/>
    <w:rsid w:val="00CA00FB"/>
    <w:rsid w:val="00CA0DEF"/>
    <w:rsid w:val="00CA146B"/>
    <w:rsid w:val="00CA34BE"/>
    <w:rsid w:val="00CA4001"/>
    <w:rsid w:val="00CA45BE"/>
    <w:rsid w:val="00CA4E7D"/>
    <w:rsid w:val="00CA626F"/>
    <w:rsid w:val="00CA6AF0"/>
    <w:rsid w:val="00CA6B0B"/>
    <w:rsid w:val="00CA7D9B"/>
    <w:rsid w:val="00CB02F6"/>
    <w:rsid w:val="00CB0421"/>
    <w:rsid w:val="00CB0AA6"/>
    <w:rsid w:val="00CB0EFE"/>
    <w:rsid w:val="00CB1AF0"/>
    <w:rsid w:val="00CB25E5"/>
    <w:rsid w:val="00CB291E"/>
    <w:rsid w:val="00CB4DF9"/>
    <w:rsid w:val="00CB604C"/>
    <w:rsid w:val="00CB60B9"/>
    <w:rsid w:val="00CB622F"/>
    <w:rsid w:val="00CB6925"/>
    <w:rsid w:val="00CB721A"/>
    <w:rsid w:val="00CC1B10"/>
    <w:rsid w:val="00CC1F00"/>
    <w:rsid w:val="00CC2432"/>
    <w:rsid w:val="00CC2FA3"/>
    <w:rsid w:val="00CC44C9"/>
    <w:rsid w:val="00CC60E0"/>
    <w:rsid w:val="00CC6870"/>
    <w:rsid w:val="00CC70DF"/>
    <w:rsid w:val="00CD00C3"/>
    <w:rsid w:val="00CD0322"/>
    <w:rsid w:val="00CD07E4"/>
    <w:rsid w:val="00CD0D55"/>
    <w:rsid w:val="00CD1043"/>
    <w:rsid w:val="00CD2270"/>
    <w:rsid w:val="00CD22EE"/>
    <w:rsid w:val="00CD343F"/>
    <w:rsid w:val="00CD51FF"/>
    <w:rsid w:val="00CD61FB"/>
    <w:rsid w:val="00CD713A"/>
    <w:rsid w:val="00CD7470"/>
    <w:rsid w:val="00CE09C5"/>
    <w:rsid w:val="00CE0A2C"/>
    <w:rsid w:val="00CE0A71"/>
    <w:rsid w:val="00CE1132"/>
    <w:rsid w:val="00CE1A45"/>
    <w:rsid w:val="00CE2759"/>
    <w:rsid w:val="00CE2D96"/>
    <w:rsid w:val="00CE3713"/>
    <w:rsid w:val="00CE4B1B"/>
    <w:rsid w:val="00CE50F3"/>
    <w:rsid w:val="00CE6C1F"/>
    <w:rsid w:val="00CE7240"/>
    <w:rsid w:val="00CE7C11"/>
    <w:rsid w:val="00CF10FE"/>
    <w:rsid w:val="00CF122A"/>
    <w:rsid w:val="00CF164F"/>
    <w:rsid w:val="00CF1E89"/>
    <w:rsid w:val="00CF2A82"/>
    <w:rsid w:val="00CF2EED"/>
    <w:rsid w:val="00CF2F80"/>
    <w:rsid w:val="00CF4907"/>
    <w:rsid w:val="00CF4EAC"/>
    <w:rsid w:val="00CF5E76"/>
    <w:rsid w:val="00CF5F71"/>
    <w:rsid w:val="00CF66BC"/>
    <w:rsid w:val="00CF66F7"/>
    <w:rsid w:val="00CF687A"/>
    <w:rsid w:val="00CF6D41"/>
    <w:rsid w:val="00CF6E5B"/>
    <w:rsid w:val="00CF7268"/>
    <w:rsid w:val="00CF73A8"/>
    <w:rsid w:val="00D0080D"/>
    <w:rsid w:val="00D008C3"/>
    <w:rsid w:val="00D0097B"/>
    <w:rsid w:val="00D018A1"/>
    <w:rsid w:val="00D01A3B"/>
    <w:rsid w:val="00D025B1"/>
    <w:rsid w:val="00D030FA"/>
    <w:rsid w:val="00D03260"/>
    <w:rsid w:val="00D033BC"/>
    <w:rsid w:val="00D03A94"/>
    <w:rsid w:val="00D03C2E"/>
    <w:rsid w:val="00D03F8E"/>
    <w:rsid w:val="00D047B4"/>
    <w:rsid w:val="00D06F62"/>
    <w:rsid w:val="00D0785C"/>
    <w:rsid w:val="00D103DC"/>
    <w:rsid w:val="00D105A7"/>
    <w:rsid w:val="00D10817"/>
    <w:rsid w:val="00D125BB"/>
    <w:rsid w:val="00D12D27"/>
    <w:rsid w:val="00D13139"/>
    <w:rsid w:val="00D1354B"/>
    <w:rsid w:val="00D13759"/>
    <w:rsid w:val="00D13910"/>
    <w:rsid w:val="00D14138"/>
    <w:rsid w:val="00D14E9D"/>
    <w:rsid w:val="00D151AF"/>
    <w:rsid w:val="00D15905"/>
    <w:rsid w:val="00D164A5"/>
    <w:rsid w:val="00D167C0"/>
    <w:rsid w:val="00D16DBC"/>
    <w:rsid w:val="00D16E79"/>
    <w:rsid w:val="00D171C4"/>
    <w:rsid w:val="00D17665"/>
    <w:rsid w:val="00D17E6B"/>
    <w:rsid w:val="00D215CB"/>
    <w:rsid w:val="00D219DC"/>
    <w:rsid w:val="00D22D42"/>
    <w:rsid w:val="00D22D60"/>
    <w:rsid w:val="00D23901"/>
    <w:rsid w:val="00D24B75"/>
    <w:rsid w:val="00D253FA"/>
    <w:rsid w:val="00D2570C"/>
    <w:rsid w:val="00D25757"/>
    <w:rsid w:val="00D257AA"/>
    <w:rsid w:val="00D25FB4"/>
    <w:rsid w:val="00D26B94"/>
    <w:rsid w:val="00D26D94"/>
    <w:rsid w:val="00D300DC"/>
    <w:rsid w:val="00D3136B"/>
    <w:rsid w:val="00D3166E"/>
    <w:rsid w:val="00D32A13"/>
    <w:rsid w:val="00D32B41"/>
    <w:rsid w:val="00D32D30"/>
    <w:rsid w:val="00D32F4C"/>
    <w:rsid w:val="00D33649"/>
    <w:rsid w:val="00D338C2"/>
    <w:rsid w:val="00D33976"/>
    <w:rsid w:val="00D34072"/>
    <w:rsid w:val="00D34507"/>
    <w:rsid w:val="00D34DC8"/>
    <w:rsid w:val="00D350B9"/>
    <w:rsid w:val="00D35963"/>
    <w:rsid w:val="00D364A7"/>
    <w:rsid w:val="00D37460"/>
    <w:rsid w:val="00D37921"/>
    <w:rsid w:val="00D40390"/>
    <w:rsid w:val="00D40A1A"/>
    <w:rsid w:val="00D41BA4"/>
    <w:rsid w:val="00D429E2"/>
    <w:rsid w:val="00D42BB5"/>
    <w:rsid w:val="00D42ECC"/>
    <w:rsid w:val="00D4338F"/>
    <w:rsid w:val="00D43662"/>
    <w:rsid w:val="00D43A3C"/>
    <w:rsid w:val="00D440B9"/>
    <w:rsid w:val="00D451E5"/>
    <w:rsid w:val="00D458DC"/>
    <w:rsid w:val="00D45A05"/>
    <w:rsid w:val="00D45EFC"/>
    <w:rsid w:val="00D460E0"/>
    <w:rsid w:val="00D462E1"/>
    <w:rsid w:val="00D4654B"/>
    <w:rsid w:val="00D466A2"/>
    <w:rsid w:val="00D46D0E"/>
    <w:rsid w:val="00D471A5"/>
    <w:rsid w:val="00D471E8"/>
    <w:rsid w:val="00D47643"/>
    <w:rsid w:val="00D476CE"/>
    <w:rsid w:val="00D477FE"/>
    <w:rsid w:val="00D47E3D"/>
    <w:rsid w:val="00D504F9"/>
    <w:rsid w:val="00D505B8"/>
    <w:rsid w:val="00D515C4"/>
    <w:rsid w:val="00D51DF2"/>
    <w:rsid w:val="00D524A6"/>
    <w:rsid w:val="00D524E5"/>
    <w:rsid w:val="00D527B4"/>
    <w:rsid w:val="00D53594"/>
    <w:rsid w:val="00D538B0"/>
    <w:rsid w:val="00D54564"/>
    <w:rsid w:val="00D5457A"/>
    <w:rsid w:val="00D56A8D"/>
    <w:rsid w:val="00D56D9B"/>
    <w:rsid w:val="00D573F9"/>
    <w:rsid w:val="00D57680"/>
    <w:rsid w:val="00D57E1C"/>
    <w:rsid w:val="00D600FF"/>
    <w:rsid w:val="00D60224"/>
    <w:rsid w:val="00D60A80"/>
    <w:rsid w:val="00D63D5E"/>
    <w:rsid w:val="00D64348"/>
    <w:rsid w:val="00D65AD7"/>
    <w:rsid w:val="00D66979"/>
    <w:rsid w:val="00D66C58"/>
    <w:rsid w:val="00D67C6C"/>
    <w:rsid w:val="00D70669"/>
    <w:rsid w:val="00D70CE0"/>
    <w:rsid w:val="00D714DE"/>
    <w:rsid w:val="00D71CFB"/>
    <w:rsid w:val="00D72A24"/>
    <w:rsid w:val="00D72D4F"/>
    <w:rsid w:val="00D73004"/>
    <w:rsid w:val="00D731F0"/>
    <w:rsid w:val="00D73547"/>
    <w:rsid w:val="00D7405C"/>
    <w:rsid w:val="00D74520"/>
    <w:rsid w:val="00D75A6D"/>
    <w:rsid w:val="00D76070"/>
    <w:rsid w:val="00D767F3"/>
    <w:rsid w:val="00D76E8D"/>
    <w:rsid w:val="00D77E75"/>
    <w:rsid w:val="00D805B3"/>
    <w:rsid w:val="00D80647"/>
    <w:rsid w:val="00D809DF"/>
    <w:rsid w:val="00D80DB9"/>
    <w:rsid w:val="00D80E91"/>
    <w:rsid w:val="00D81DBF"/>
    <w:rsid w:val="00D81E3D"/>
    <w:rsid w:val="00D82176"/>
    <w:rsid w:val="00D827E5"/>
    <w:rsid w:val="00D82878"/>
    <w:rsid w:val="00D82B7E"/>
    <w:rsid w:val="00D832CA"/>
    <w:rsid w:val="00D83D81"/>
    <w:rsid w:val="00D8401F"/>
    <w:rsid w:val="00D84C4A"/>
    <w:rsid w:val="00D850F2"/>
    <w:rsid w:val="00D853FA"/>
    <w:rsid w:val="00D85B70"/>
    <w:rsid w:val="00D85E4F"/>
    <w:rsid w:val="00D86716"/>
    <w:rsid w:val="00D876EB"/>
    <w:rsid w:val="00D902C7"/>
    <w:rsid w:val="00D905CF"/>
    <w:rsid w:val="00D9192A"/>
    <w:rsid w:val="00D92079"/>
    <w:rsid w:val="00D926F7"/>
    <w:rsid w:val="00D92787"/>
    <w:rsid w:val="00D92BA8"/>
    <w:rsid w:val="00D93261"/>
    <w:rsid w:val="00D93C54"/>
    <w:rsid w:val="00D93CED"/>
    <w:rsid w:val="00D93D79"/>
    <w:rsid w:val="00D948E6"/>
    <w:rsid w:val="00D953F7"/>
    <w:rsid w:val="00D95D93"/>
    <w:rsid w:val="00D973A8"/>
    <w:rsid w:val="00D974EA"/>
    <w:rsid w:val="00D979D9"/>
    <w:rsid w:val="00DA03B3"/>
    <w:rsid w:val="00DA182A"/>
    <w:rsid w:val="00DA1CDB"/>
    <w:rsid w:val="00DA1DB2"/>
    <w:rsid w:val="00DA2B8A"/>
    <w:rsid w:val="00DA527B"/>
    <w:rsid w:val="00DA5865"/>
    <w:rsid w:val="00DA5F6E"/>
    <w:rsid w:val="00DA618B"/>
    <w:rsid w:val="00DA65D1"/>
    <w:rsid w:val="00DA6F8B"/>
    <w:rsid w:val="00DA7130"/>
    <w:rsid w:val="00DB07D4"/>
    <w:rsid w:val="00DB0B65"/>
    <w:rsid w:val="00DB114D"/>
    <w:rsid w:val="00DB1151"/>
    <w:rsid w:val="00DB1816"/>
    <w:rsid w:val="00DB1F4F"/>
    <w:rsid w:val="00DB35D3"/>
    <w:rsid w:val="00DB3BBA"/>
    <w:rsid w:val="00DB40D6"/>
    <w:rsid w:val="00DB479E"/>
    <w:rsid w:val="00DB4D08"/>
    <w:rsid w:val="00DB57F0"/>
    <w:rsid w:val="00DB6043"/>
    <w:rsid w:val="00DB608D"/>
    <w:rsid w:val="00DB660A"/>
    <w:rsid w:val="00DB678A"/>
    <w:rsid w:val="00DB68AF"/>
    <w:rsid w:val="00DB69A5"/>
    <w:rsid w:val="00DB7D88"/>
    <w:rsid w:val="00DC09FF"/>
    <w:rsid w:val="00DC1077"/>
    <w:rsid w:val="00DC2264"/>
    <w:rsid w:val="00DC3F90"/>
    <w:rsid w:val="00DC413B"/>
    <w:rsid w:val="00DC42DE"/>
    <w:rsid w:val="00DC448D"/>
    <w:rsid w:val="00DC48B5"/>
    <w:rsid w:val="00DC491B"/>
    <w:rsid w:val="00DC5404"/>
    <w:rsid w:val="00DC67B8"/>
    <w:rsid w:val="00DC7E83"/>
    <w:rsid w:val="00DD02B1"/>
    <w:rsid w:val="00DD0DD6"/>
    <w:rsid w:val="00DD1B0C"/>
    <w:rsid w:val="00DD22FE"/>
    <w:rsid w:val="00DD26D4"/>
    <w:rsid w:val="00DD3389"/>
    <w:rsid w:val="00DD358C"/>
    <w:rsid w:val="00DD3BB1"/>
    <w:rsid w:val="00DD3EA1"/>
    <w:rsid w:val="00DD4795"/>
    <w:rsid w:val="00DD4B0B"/>
    <w:rsid w:val="00DD5DEC"/>
    <w:rsid w:val="00DD6763"/>
    <w:rsid w:val="00DD69A1"/>
    <w:rsid w:val="00DD6E09"/>
    <w:rsid w:val="00DD6F20"/>
    <w:rsid w:val="00DD71EB"/>
    <w:rsid w:val="00DD7677"/>
    <w:rsid w:val="00DE0598"/>
    <w:rsid w:val="00DE0AC3"/>
    <w:rsid w:val="00DE11F6"/>
    <w:rsid w:val="00DE1427"/>
    <w:rsid w:val="00DE25C9"/>
    <w:rsid w:val="00DE2D7B"/>
    <w:rsid w:val="00DE2EBA"/>
    <w:rsid w:val="00DE3176"/>
    <w:rsid w:val="00DE337E"/>
    <w:rsid w:val="00DE3663"/>
    <w:rsid w:val="00DE4369"/>
    <w:rsid w:val="00DE50DF"/>
    <w:rsid w:val="00DE7A1E"/>
    <w:rsid w:val="00DE7B2E"/>
    <w:rsid w:val="00DF051D"/>
    <w:rsid w:val="00DF0968"/>
    <w:rsid w:val="00DF0D41"/>
    <w:rsid w:val="00DF1262"/>
    <w:rsid w:val="00DF2026"/>
    <w:rsid w:val="00DF2331"/>
    <w:rsid w:val="00DF258A"/>
    <w:rsid w:val="00DF292B"/>
    <w:rsid w:val="00DF2E18"/>
    <w:rsid w:val="00DF2E95"/>
    <w:rsid w:val="00DF35BC"/>
    <w:rsid w:val="00DF37E0"/>
    <w:rsid w:val="00DF499B"/>
    <w:rsid w:val="00DF4B9F"/>
    <w:rsid w:val="00DF4FC2"/>
    <w:rsid w:val="00DF518B"/>
    <w:rsid w:val="00DF5651"/>
    <w:rsid w:val="00DF5F0C"/>
    <w:rsid w:val="00DF67EF"/>
    <w:rsid w:val="00E0033F"/>
    <w:rsid w:val="00E0128B"/>
    <w:rsid w:val="00E014AE"/>
    <w:rsid w:val="00E02CED"/>
    <w:rsid w:val="00E02D1B"/>
    <w:rsid w:val="00E03947"/>
    <w:rsid w:val="00E03CC2"/>
    <w:rsid w:val="00E0438E"/>
    <w:rsid w:val="00E044B8"/>
    <w:rsid w:val="00E0505E"/>
    <w:rsid w:val="00E0580E"/>
    <w:rsid w:val="00E070ED"/>
    <w:rsid w:val="00E0741C"/>
    <w:rsid w:val="00E07BBB"/>
    <w:rsid w:val="00E10D56"/>
    <w:rsid w:val="00E113BB"/>
    <w:rsid w:val="00E12765"/>
    <w:rsid w:val="00E1285B"/>
    <w:rsid w:val="00E1341C"/>
    <w:rsid w:val="00E13549"/>
    <w:rsid w:val="00E14B82"/>
    <w:rsid w:val="00E154BA"/>
    <w:rsid w:val="00E15567"/>
    <w:rsid w:val="00E158B5"/>
    <w:rsid w:val="00E15F32"/>
    <w:rsid w:val="00E15FC5"/>
    <w:rsid w:val="00E17379"/>
    <w:rsid w:val="00E214A1"/>
    <w:rsid w:val="00E21A8D"/>
    <w:rsid w:val="00E2250C"/>
    <w:rsid w:val="00E225CB"/>
    <w:rsid w:val="00E225E4"/>
    <w:rsid w:val="00E22A4A"/>
    <w:rsid w:val="00E22DF2"/>
    <w:rsid w:val="00E22E09"/>
    <w:rsid w:val="00E235C9"/>
    <w:rsid w:val="00E23901"/>
    <w:rsid w:val="00E2406E"/>
    <w:rsid w:val="00E2425D"/>
    <w:rsid w:val="00E24913"/>
    <w:rsid w:val="00E249F9"/>
    <w:rsid w:val="00E24C89"/>
    <w:rsid w:val="00E25111"/>
    <w:rsid w:val="00E274AE"/>
    <w:rsid w:val="00E27851"/>
    <w:rsid w:val="00E27CBB"/>
    <w:rsid w:val="00E30D07"/>
    <w:rsid w:val="00E30FE8"/>
    <w:rsid w:val="00E31D30"/>
    <w:rsid w:val="00E33DEE"/>
    <w:rsid w:val="00E34909"/>
    <w:rsid w:val="00E34BEC"/>
    <w:rsid w:val="00E35161"/>
    <w:rsid w:val="00E35E17"/>
    <w:rsid w:val="00E362F8"/>
    <w:rsid w:val="00E36B02"/>
    <w:rsid w:val="00E37B47"/>
    <w:rsid w:val="00E40BAE"/>
    <w:rsid w:val="00E41A26"/>
    <w:rsid w:val="00E41C4A"/>
    <w:rsid w:val="00E41C61"/>
    <w:rsid w:val="00E41EFF"/>
    <w:rsid w:val="00E423EC"/>
    <w:rsid w:val="00E425FD"/>
    <w:rsid w:val="00E440B0"/>
    <w:rsid w:val="00E44BDA"/>
    <w:rsid w:val="00E44DB0"/>
    <w:rsid w:val="00E44EAE"/>
    <w:rsid w:val="00E4568C"/>
    <w:rsid w:val="00E456EE"/>
    <w:rsid w:val="00E45BBB"/>
    <w:rsid w:val="00E45FCE"/>
    <w:rsid w:val="00E46984"/>
    <w:rsid w:val="00E46CEC"/>
    <w:rsid w:val="00E470FC"/>
    <w:rsid w:val="00E471E5"/>
    <w:rsid w:val="00E475D1"/>
    <w:rsid w:val="00E477CE"/>
    <w:rsid w:val="00E507FF"/>
    <w:rsid w:val="00E51144"/>
    <w:rsid w:val="00E514E5"/>
    <w:rsid w:val="00E52D91"/>
    <w:rsid w:val="00E534C1"/>
    <w:rsid w:val="00E53843"/>
    <w:rsid w:val="00E53AEC"/>
    <w:rsid w:val="00E55ECD"/>
    <w:rsid w:val="00E55F84"/>
    <w:rsid w:val="00E56112"/>
    <w:rsid w:val="00E5663D"/>
    <w:rsid w:val="00E56B6C"/>
    <w:rsid w:val="00E57393"/>
    <w:rsid w:val="00E60344"/>
    <w:rsid w:val="00E606D8"/>
    <w:rsid w:val="00E61815"/>
    <w:rsid w:val="00E6195A"/>
    <w:rsid w:val="00E62249"/>
    <w:rsid w:val="00E62B16"/>
    <w:rsid w:val="00E63716"/>
    <w:rsid w:val="00E6389D"/>
    <w:rsid w:val="00E63DEE"/>
    <w:rsid w:val="00E64011"/>
    <w:rsid w:val="00E641A3"/>
    <w:rsid w:val="00E64F59"/>
    <w:rsid w:val="00E659E3"/>
    <w:rsid w:val="00E6677F"/>
    <w:rsid w:val="00E66813"/>
    <w:rsid w:val="00E67024"/>
    <w:rsid w:val="00E67709"/>
    <w:rsid w:val="00E67C14"/>
    <w:rsid w:val="00E706A8"/>
    <w:rsid w:val="00E709AB"/>
    <w:rsid w:val="00E714C4"/>
    <w:rsid w:val="00E72B6A"/>
    <w:rsid w:val="00E72D9C"/>
    <w:rsid w:val="00E72E11"/>
    <w:rsid w:val="00E73D8B"/>
    <w:rsid w:val="00E740C4"/>
    <w:rsid w:val="00E74479"/>
    <w:rsid w:val="00E7454A"/>
    <w:rsid w:val="00E74B95"/>
    <w:rsid w:val="00E752A4"/>
    <w:rsid w:val="00E75C28"/>
    <w:rsid w:val="00E7678D"/>
    <w:rsid w:val="00E767FC"/>
    <w:rsid w:val="00E7689E"/>
    <w:rsid w:val="00E76F98"/>
    <w:rsid w:val="00E7720D"/>
    <w:rsid w:val="00E77420"/>
    <w:rsid w:val="00E77F39"/>
    <w:rsid w:val="00E80773"/>
    <w:rsid w:val="00E815B5"/>
    <w:rsid w:val="00E816FD"/>
    <w:rsid w:val="00E817E9"/>
    <w:rsid w:val="00E81879"/>
    <w:rsid w:val="00E81B01"/>
    <w:rsid w:val="00E8277E"/>
    <w:rsid w:val="00E836CE"/>
    <w:rsid w:val="00E83B7B"/>
    <w:rsid w:val="00E84CDD"/>
    <w:rsid w:val="00E84F11"/>
    <w:rsid w:val="00E850A7"/>
    <w:rsid w:val="00E860DB"/>
    <w:rsid w:val="00E86BA5"/>
    <w:rsid w:val="00E8706A"/>
    <w:rsid w:val="00E87862"/>
    <w:rsid w:val="00E9031E"/>
    <w:rsid w:val="00E909DE"/>
    <w:rsid w:val="00E921BC"/>
    <w:rsid w:val="00E924A5"/>
    <w:rsid w:val="00E94238"/>
    <w:rsid w:val="00E942F3"/>
    <w:rsid w:val="00E94AC5"/>
    <w:rsid w:val="00E95741"/>
    <w:rsid w:val="00E95B9E"/>
    <w:rsid w:val="00E9663B"/>
    <w:rsid w:val="00E96748"/>
    <w:rsid w:val="00E9769C"/>
    <w:rsid w:val="00EA05B5"/>
    <w:rsid w:val="00EA1431"/>
    <w:rsid w:val="00EA1897"/>
    <w:rsid w:val="00EA1FB4"/>
    <w:rsid w:val="00EA3651"/>
    <w:rsid w:val="00EA3972"/>
    <w:rsid w:val="00EA3E4E"/>
    <w:rsid w:val="00EA5013"/>
    <w:rsid w:val="00EA56F5"/>
    <w:rsid w:val="00EA599D"/>
    <w:rsid w:val="00EA5EB7"/>
    <w:rsid w:val="00EA5F54"/>
    <w:rsid w:val="00EA6806"/>
    <w:rsid w:val="00EA6C43"/>
    <w:rsid w:val="00EB0038"/>
    <w:rsid w:val="00EB1D6E"/>
    <w:rsid w:val="00EB2089"/>
    <w:rsid w:val="00EB2653"/>
    <w:rsid w:val="00EB311C"/>
    <w:rsid w:val="00EB4F77"/>
    <w:rsid w:val="00EB7287"/>
    <w:rsid w:val="00EB7290"/>
    <w:rsid w:val="00EB7FCA"/>
    <w:rsid w:val="00EC0F1F"/>
    <w:rsid w:val="00EC1807"/>
    <w:rsid w:val="00EC1B7E"/>
    <w:rsid w:val="00EC1D12"/>
    <w:rsid w:val="00EC1E75"/>
    <w:rsid w:val="00EC216A"/>
    <w:rsid w:val="00EC31D3"/>
    <w:rsid w:val="00EC33DF"/>
    <w:rsid w:val="00EC3E69"/>
    <w:rsid w:val="00EC4AF8"/>
    <w:rsid w:val="00EC5110"/>
    <w:rsid w:val="00EC524C"/>
    <w:rsid w:val="00EC5385"/>
    <w:rsid w:val="00EC5513"/>
    <w:rsid w:val="00EC5C8D"/>
    <w:rsid w:val="00EC5E30"/>
    <w:rsid w:val="00EC78B4"/>
    <w:rsid w:val="00EC7D90"/>
    <w:rsid w:val="00ED057A"/>
    <w:rsid w:val="00ED057F"/>
    <w:rsid w:val="00ED14C0"/>
    <w:rsid w:val="00ED1C0E"/>
    <w:rsid w:val="00ED2494"/>
    <w:rsid w:val="00ED29A2"/>
    <w:rsid w:val="00ED2DA2"/>
    <w:rsid w:val="00ED2DAF"/>
    <w:rsid w:val="00ED2DC5"/>
    <w:rsid w:val="00ED342B"/>
    <w:rsid w:val="00ED3729"/>
    <w:rsid w:val="00ED38A5"/>
    <w:rsid w:val="00ED4741"/>
    <w:rsid w:val="00ED573A"/>
    <w:rsid w:val="00ED58B8"/>
    <w:rsid w:val="00ED5945"/>
    <w:rsid w:val="00ED59F7"/>
    <w:rsid w:val="00ED6290"/>
    <w:rsid w:val="00ED65D1"/>
    <w:rsid w:val="00ED672B"/>
    <w:rsid w:val="00ED711E"/>
    <w:rsid w:val="00ED7A25"/>
    <w:rsid w:val="00EE1386"/>
    <w:rsid w:val="00EE1E09"/>
    <w:rsid w:val="00EE216A"/>
    <w:rsid w:val="00EE2465"/>
    <w:rsid w:val="00EE2A85"/>
    <w:rsid w:val="00EE2EB5"/>
    <w:rsid w:val="00EE40F8"/>
    <w:rsid w:val="00EE4C25"/>
    <w:rsid w:val="00EE50F4"/>
    <w:rsid w:val="00EE5804"/>
    <w:rsid w:val="00EE5912"/>
    <w:rsid w:val="00EE5BCF"/>
    <w:rsid w:val="00EE5D9E"/>
    <w:rsid w:val="00EE7629"/>
    <w:rsid w:val="00EE7AC9"/>
    <w:rsid w:val="00EF099C"/>
    <w:rsid w:val="00EF0C18"/>
    <w:rsid w:val="00EF0F4B"/>
    <w:rsid w:val="00EF157B"/>
    <w:rsid w:val="00EF15DC"/>
    <w:rsid w:val="00EF174E"/>
    <w:rsid w:val="00EF1ACA"/>
    <w:rsid w:val="00EF1C5E"/>
    <w:rsid w:val="00EF1C97"/>
    <w:rsid w:val="00EF22AD"/>
    <w:rsid w:val="00EF23C4"/>
    <w:rsid w:val="00EF2818"/>
    <w:rsid w:val="00EF3275"/>
    <w:rsid w:val="00EF33DC"/>
    <w:rsid w:val="00EF3951"/>
    <w:rsid w:val="00EF3E0D"/>
    <w:rsid w:val="00EF40EF"/>
    <w:rsid w:val="00EF4415"/>
    <w:rsid w:val="00EF44E0"/>
    <w:rsid w:val="00EF5696"/>
    <w:rsid w:val="00EF642D"/>
    <w:rsid w:val="00EF64F8"/>
    <w:rsid w:val="00EF67EC"/>
    <w:rsid w:val="00EF79E3"/>
    <w:rsid w:val="00F00FBB"/>
    <w:rsid w:val="00F01CF8"/>
    <w:rsid w:val="00F01E51"/>
    <w:rsid w:val="00F01ED7"/>
    <w:rsid w:val="00F02B41"/>
    <w:rsid w:val="00F02B59"/>
    <w:rsid w:val="00F02BAC"/>
    <w:rsid w:val="00F04420"/>
    <w:rsid w:val="00F04475"/>
    <w:rsid w:val="00F0489F"/>
    <w:rsid w:val="00F05019"/>
    <w:rsid w:val="00F052EB"/>
    <w:rsid w:val="00F05370"/>
    <w:rsid w:val="00F05436"/>
    <w:rsid w:val="00F06821"/>
    <w:rsid w:val="00F06BCB"/>
    <w:rsid w:val="00F06F6C"/>
    <w:rsid w:val="00F0709F"/>
    <w:rsid w:val="00F07228"/>
    <w:rsid w:val="00F0779F"/>
    <w:rsid w:val="00F07D5A"/>
    <w:rsid w:val="00F1000E"/>
    <w:rsid w:val="00F10CA2"/>
    <w:rsid w:val="00F1153C"/>
    <w:rsid w:val="00F12104"/>
    <w:rsid w:val="00F122A7"/>
    <w:rsid w:val="00F130EA"/>
    <w:rsid w:val="00F13473"/>
    <w:rsid w:val="00F1377D"/>
    <w:rsid w:val="00F14945"/>
    <w:rsid w:val="00F14A76"/>
    <w:rsid w:val="00F14B4D"/>
    <w:rsid w:val="00F1540D"/>
    <w:rsid w:val="00F15672"/>
    <w:rsid w:val="00F15C42"/>
    <w:rsid w:val="00F1603C"/>
    <w:rsid w:val="00F17BA9"/>
    <w:rsid w:val="00F20424"/>
    <w:rsid w:val="00F205B3"/>
    <w:rsid w:val="00F20E50"/>
    <w:rsid w:val="00F21DC9"/>
    <w:rsid w:val="00F2228A"/>
    <w:rsid w:val="00F23413"/>
    <w:rsid w:val="00F23C9B"/>
    <w:rsid w:val="00F23F45"/>
    <w:rsid w:val="00F253C1"/>
    <w:rsid w:val="00F25AE1"/>
    <w:rsid w:val="00F26237"/>
    <w:rsid w:val="00F27772"/>
    <w:rsid w:val="00F277A4"/>
    <w:rsid w:val="00F3040F"/>
    <w:rsid w:val="00F3064E"/>
    <w:rsid w:val="00F314A6"/>
    <w:rsid w:val="00F31D98"/>
    <w:rsid w:val="00F329DB"/>
    <w:rsid w:val="00F32B1C"/>
    <w:rsid w:val="00F32E78"/>
    <w:rsid w:val="00F32EC0"/>
    <w:rsid w:val="00F33042"/>
    <w:rsid w:val="00F34828"/>
    <w:rsid w:val="00F354FE"/>
    <w:rsid w:val="00F35768"/>
    <w:rsid w:val="00F364DB"/>
    <w:rsid w:val="00F377C3"/>
    <w:rsid w:val="00F412EF"/>
    <w:rsid w:val="00F44250"/>
    <w:rsid w:val="00F44A4D"/>
    <w:rsid w:val="00F45040"/>
    <w:rsid w:val="00F45308"/>
    <w:rsid w:val="00F45876"/>
    <w:rsid w:val="00F45C51"/>
    <w:rsid w:val="00F45CD4"/>
    <w:rsid w:val="00F46529"/>
    <w:rsid w:val="00F469F2"/>
    <w:rsid w:val="00F46AC1"/>
    <w:rsid w:val="00F471D3"/>
    <w:rsid w:val="00F4734E"/>
    <w:rsid w:val="00F478E0"/>
    <w:rsid w:val="00F47EB5"/>
    <w:rsid w:val="00F50261"/>
    <w:rsid w:val="00F50575"/>
    <w:rsid w:val="00F514EA"/>
    <w:rsid w:val="00F521BD"/>
    <w:rsid w:val="00F5273A"/>
    <w:rsid w:val="00F52EBB"/>
    <w:rsid w:val="00F5319A"/>
    <w:rsid w:val="00F534A2"/>
    <w:rsid w:val="00F536F2"/>
    <w:rsid w:val="00F54892"/>
    <w:rsid w:val="00F548E6"/>
    <w:rsid w:val="00F5492F"/>
    <w:rsid w:val="00F55066"/>
    <w:rsid w:val="00F551F4"/>
    <w:rsid w:val="00F55B5D"/>
    <w:rsid w:val="00F5635D"/>
    <w:rsid w:val="00F564B0"/>
    <w:rsid w:val="00F5708D"/>
    <w:rsid w:val="00F5720A"/>
    <w:rsid w:val="00F575D6"/>
    <w:rsid w:val="00F57A32"/>
    <w:rsid w:val="00F57C31"/>
    <w:rsid w:val="00F57F77"/>
    <w:rsid w:val="00F61052"/>
    <w:rsid w:val="00F61735"/>
    <w:rsid w:val="00F62B7D"/>
    <w:rsid w:val="00F634C6"/>
    <w:rsid w:val="00F637F7"/>
    <w:rsid w:val="00F646A8"/>
    <w:rsid w:val="00F6553C"/>
    <w:rsid w:val="00F65CCE"/>
    <w:rsid w:val="00F66925"/>
    <w:rsid w:val="00F669AB"/>
    <w:rsid w:val="00F66C82"/>
    <w:rsid w:val="00F66FE3"/>
    <w:rsid w:val="00F6737D"/>
    <w:rsid w:val="00F67C29"/>
    <w:rsid w:val="00F70756"/>
    <w:rsid w:val="00F70991"/>
    <w:rsid w:val="00F71241"/>
    <w:rsid w:val="00F71BCB"/>
    <w:rsid w:val="00F71C14"/>
    <w:rsid w:val="00F71DFF"/>
    <w:rsid w:val="00F71E26"/>
    <w:rsid w:val="00F7348F"/>
    <w:rsid w:val="00F73B72"/>
    <w:rsid w:val="00F74047"/>
    <w:rsid w:val="00F74E3B"/>
    <w:rsid w:val="00F75295"/>
    <w:rsid w:val="00F75523"/>
    <w:rsid w:val="00F75C92"/>
    <w:rsid w:val="00F75E2E"/>
    <w:rsid w:val="00F76505"/>
    <w:rsid w:val="00F765E7"/>
    <w:rsid w:val="00F76951"/>
    <w:rsid w:val="00F770B0"/>
    <w:rsid w:val="00F77B15"/>
    <w:rsid w:val="00F805FC"/>
    <w:rsid w:val="00F80960"/>
    <w:rsid w:val="00F81A5F"/>
    <w:rsid w:val="00F8265D"/>
    <w:rsid w:val="00F839FC"/>
    <w:rsid w:val="00F8443A"/>
    <w:rsid w:val="00F8474D"/>
    <w:rsid w:val="00F85186"/>
    <w:rsid w:val="00F8552B"/>
    <w:rsid w:val="00F86CC0"/>
    <w:rsid w:val="00F87403"/>
    <w:rsid w:val="00F87B83"/>
    <w:rsid w:val="00F87D94"/>
    <w:rsid w:val="00F900D6"/>
    <w:rsid w:val="00F90195"/>
    <w:rsid w:val="00F9132A"/>
    <w:rsid w:val="00F9166C"/>
    <w:rsid w:val="00F91AB8"/>
    <w:rsid w:val="00F921E1"/>
    <w:rsid w:val="00F9275C"/>
    <w:rsid w:val="00F93622"/>
    <w:rsid w:val="00F93CB1"/>
    <w:rsid w:val="00F947DE"/>
    <w:rsid w:val="00F94F4E"/>
    <w:rsid w:val="00F95264"/>
    <w:rsid w:val="00F95CF3"/>
    <w:rsid w:val="00F96537"/>
    <w:rsid w:val="00F96A86"/>
    <w:rsid w:val="00F973D1"/>
    <w:rsid w:val="00F97655"/>
    <w:rsid w:val="00FA04D5"/>
    <w:rsid w:val="00FA04DE"/>
    <w:rsid w:val="00FA057F"/>
    <w:rsid w:val="00FA1386"/>
    <w:rsid w:val="00FA1ECF"/>
    <w:rsid w:val="00FA2E86"/>
    <w:rsid w:val="00FA34DE"/>
    <w:rsid w:val="00FA3707"/>
    <w:rsid w:val="00FA4111"/>
    <w:rsid w:val="00FA451B"/>
    <w:rsid w:val="00FA48C3"/>
    <w:rsid w:val="00FA49E6"/>
    <w:rsid w:val="00FA4C4D"/>
    <w:rsid w:val="00FA553A"/>
    <w:rsid w:val="00FA5B19"/>
    <w:rsid w:val="00FA627A"/>
    <w:rsid w:val="00FA6ADF"/>
    <w:rsid w:val="00FB01A0"/>
    <w:rsid w:val="00FB082B"/>
    <w:rsid w:val="00FB145C"/>
    <w:rsid w:val="00FB209E"/>
    <w:rsid w:val="00FB2472"/>
    <w:rsid w:val="00FB277E"/>
    <w:rsid w:val="00FB2B04"/>
    <w:rsid w:val="00FB2E10"/>
    <w:rsid w:val="00FB2FF2"/>
    <w:rsid w:val="00FB4AC8"/>
    <w:rsid w:val="00FB51E4"/>
    <w:rsid w:val="00FB5359"/>
    <w:rsid w:val="00FB5CBA"/>
    <w:rsid w:val="00FB64C1"/>
    <w:rsid w:val="00FB66B1"/>
    <w:rsid w:val="00FB6B27"/>
    <w:rsid w:val="00FB6B37"/>
    <w:rsid w:val="00FB6F91"/>
    <w:rsid w:val="00FB71A7"/>
    <w:rsid w:val="00FB79C3"/>
    <w:rsid w:val="00FC03BC"/>
    <w:rsid w:val="00FC043F"/>
    <w:rsid w:val="00FC10CA"/>
    <w:rsid w:val="00FC1A3F"/>
    <w:rsid w:val="00FC1ECB"/>
    <w:rsid w:val="00FC3C1D"/>
    <w:rsid w:val="00FC3DFC"/>
    <w:rsid w:val="00FC4087"/>
    <w:rsid w:val="00FC4570"/>
    <w:rsid w:val="00FC6145"/>
    <w:rsid w:val="00FC6941"/>
    <w:rsid w:val="00FC6DF3"/>
    <w:rsid w:val="00FC7184"/>
    <w:rsid w:val="00FC7633"/>
    <w:rsid w:val="00FC7926"/>
    <w:rsid w:val="00FC7BEE"/>
    <w:rsid w:val="00FD0D26"/>
    <w:rsid w:val="00FD1590"/>
    <w:rsid w:val="00FD1755"/>
    <w:rsid w:val="00FD1F9F"/>
    <w:rsid w:val="00FD2205"/>
    <w:rsid w:val="00FD2D4E"/>
    <w:rsid w:val="00FD2D6D"/>
    <w:rsid w:val="00FD331D"/>
    <w:rsid w:val="00FD3923"/>
    <w:rsid w:val="00FD3E44"/>
    <w:rsid w:val="00FD522A"/>
    <w:rsid w:val="00FD5495"/>
    <w:rsid w:val="00FD6E89"/>
    <w:rsid w:val="00FD7466"/>
    <w:rsid w:val="00FD75BE"/>
    <w:rsid w:val="00FD7676"/>
    <w:rsid w:val="00FE00A3"/>
    <w:rsid w:val="00FE0251"/>
    <w:rsid w:val="00FE2740"/>
    <w:rsid w:val="00FE49B4"/>
    <w:rsid w:val="00FE4CC8"/>
    <w:rsid w:val="00FE5668"/>
    <w:rsid w:val="00FE5D73"/>
    <w:rsid w:val="00FE7329"/>
    <w:rsid w:val="00FE737E"/>
    <w:rsid w:val="00FE79A1"/>
    <w:rsid w:val="00FF10B0"/>
    <w:rsid w:val="00FF1352"/>
    <w:rsid w:val="00FF1852"/>
    <w:rsid w:val="00FF2DF5"/>
    <w:rsid w:val="00FF3640"/>
    <w:rsid w:val="00FF4110"/>
    <w:rsid w:val="00FF4894"/>
    <w:rsid w:val="00FF4ABD"/>
    <w:rsid w:val="00FF533F"/>
    <w:rsid w:val="00FF5DD7"/>
    <w:rsid w:val="00FF6C79"/>
    <w:rsid w:val="00FF7C8A"/>
    <w:rsid w:val="062B99F0"/>
    <w:rsid w:val="08DBAB36"/>
    <w:rsid w:val="0FEECEAC"/>
    <w:rsid w:val="16B45991"/>
    <w:rsid w:val="1C9D4C48"/>
    <w:rsid w:val="20D4FC4B"/>
    <w:rsid w:val="25BCBC40"/>
    <w:rsid w:val="310027F3"/>
    <w:rsid w:val="4B75DC2D"/>
    <w:rsid w:val="5D314FC3"/>
    <w:rsid w:val="5DF7D7DE"/>
    <w:rsid w:val="62E34B15"/>
    <w:rsid w:val="63FC330C"/>
    <w:rsid w:val="709F5241"/>
    <w:rsid w:val="74C3BFEC"/>
    <w:rsid w:val="78059512"/>
    <w:rsid w:val="7F1E8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20D24"/>
  <w15:docId w15:val="{301BE5D5-B63A-466E-AEEF-CA389050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239"/>
  </w:style>
  <w:style w:type="paragraph" w:styleId="Heading1">
    <w:name w:val="heading 1"/>
    <w:basedOn w:val="Normal"/>
    <w:next w:val="Normal"/>
    <w:link w:val="Heading1Char"/>
    <w:uiPriority w:val="9"/>
    <w:qFormat/>
    <w:rsid w:val="00D03260"/>
    <w:pPr>
      <w:keepNext/>
      <w:keepLines/>
      <w:numPr>
        <w:numId w:val="8"/>
      </w:numPr>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03260"/>
    <w:pPr>
      <w:keepNext/>
      <w:keepLines/>
      <w:numPr>
        <w:ilvl w:val="1"/>
        <w:numId w:val="8"/>
      </w:numPr>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03260"/>
    <w:pPr>
      <w:keepNext/>
      <w:keepLines/>
      <w:numPr>
        <w:ilvl w:val="2"/>
        <w:numId w:val="8"/>
      </w:numPr>
      <w:spacing w:before="160" w:after="80"/>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03260"/>
    <w:pPr>
      <w:keepNext/>
      <w:keepLines/>
      <w:numPr>
        <w:ilvl w:val="3"/>
        <w:numId w:val="8"/>
      </w:numPr>
      <w:spacing w:before="80" w:after="40"/>
      <w:outlineLvl w:val="3"/>
    </w:pPr>
    <w:rPr>
      <w:rFonts w:eastAsiaTheme="majorEastAsia"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03260"/>
    <w:pPr>
      <w:keepNext/>
      <w:keepLines/>
      <w:numPr>
        <w:ilvl w:val="4"/>
        <w:numId w:val="8"/>
      </w:numPr>
      <w:spacing w:before="80" w:after="40"/>
      <w:outlineLvl w:val="4"/>
    </w:pPr>
    <w:rPr>
      <w:rFonts w:eastAsiaTheme="majorEastAsia"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03260"/>
    <w:pPr>
      <w:keepNext/>
      <w:keepLines/>
      <w:numPr>
        <w:ilvl w:val="5"/>
        <w:numId w:val="8"/>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03260"/>
    <w:pPr>
      <w:keepNext/>
      <w:keepLines/>
      <w:numPr>
        <w:ilvl w:val="6"/>
        <w:numId w:val="8"/>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03260"/>
    <w:pPr>
      <w:keepNext/>
      <w:keepLines/>
      <w:numPr>
        <w:ilvl w:val="7"/>
        <w:numId w:val="8"/>
      </w:numPr>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03260"/>
    <w:pPr>
      <w:keepNext/>
      <w:keepLines/>
      <w:numPr>
        <w:ilvl w:val="8"/>
        <w:numId w:val="8"/>
      </w:numPr>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03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373"/>
  </w:style>
  <w:style w:type="paragraph" w:styleId="Footer">
    <w:name w:val="footer"/>
    <w:basedOn w:val="Normal"/>
    <w:link w:val="FooterChar"/>
    <w:uiPriority w:val="99"/>
    <w:unhideWhenUsed/>
    <w:rsid w:val="00D203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373"/>
  </w:style>
  <w:style w:type="paragraph" w:styleId="ListParagraph">
    <w:name w:val="List Paragraph"/>
    <w:basedOn w:val="Normal"/>
    <w:uiPriority w:val="34"/>
    <w:qFormat/>
    <w:rsid w:val="00D20373"/>
    <w:pPr>
      <w:ind w:left="720"/>
      <w:contextualSpacing/>
    </w:pPr>
  </w:style>
  <w:style w:type="paragraph" w:styleId="NoSpacing">
    <w:name w:val="No Spacing"/>
    <w:uiPriority w:val="1"/>
    <w:qFormat/>
    <w:rsid w:val="00242D82"/>
    <w:pPr>
      <w:spacing w:after="0" w:line="240" w:lineRule="auto"/>
    </w:pPr>
  </w:style>
  <w:style w:type="paragraph" w:styleId="BalloonText">
    <w:name w:val="Balloon Text"/>
    <w:basedOn w:val="Normal"/>
    <w:link w:val="BalloonTextChar"/>
    <w:uiPriority w:val="99"/>
    <w:semiHidden/>
    <w:unhideWhenUsed/>
    <w:rsid w:val="006D1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6B9"/>
    <w:rPr>
      <w:rFonts w:ascii="Segoe UI" w:hAnsi="Segoe UI" w:cs="Segoe UI"/>
      <w:sz w:val="18"/>
      <w:szCs w:val="18"/>
    </w:rPr>
  </w:style>
  <w:style w:type="table" w:styleId="TableGrid">
    <w:name w:val="Table Grid"/>
    <w:basedOn w:val="TableNormal"/>
    <w:uiPriority w:val="99"/>
    <w:rsid w:val="000F33CF"/>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06E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99"/>
    <w:rsid w:val="007A215A"/>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1109490681msolistparagraph">
    <w:name w:val="yiv1109490681msolistparagraph"/>
    <w:basedOn w:val="Normal"/>
    <w:rsid w:val="00712C3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109490681msonormal">
    <w:name w:val="yiv1109490681msonormal"/>
    <w:basedOn w:val="Normal"/>
    <w:rsid w:val="00712C3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2">
    <w:name w:val="Table Grid2"/>
    <w:basedOn w:val="TableNormal"/>
    <w:next w:val="TableGrid"/>
    <w:uiPriority w:val="99"/>
    <w:rsid w:val="00E46CEC"/>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0D83"/>
    <w:rPr>
      <w:sz w:val="16"/>
      <w:szCs w:val="16"/>
    </w:rPr>
  </w:style>
  <w:style w:type="paragraph" w:styleId="CommentText">
    <w:name w:val="annotation text"/>
    <w:basedOn w:val="Normal"/>
    <w:link w:val="CommentTextChar"/>
    <w:uiPriority w:val="99"/>
    <w:semiHidden/>
    <w:unhideWhenUsed/>
    <w:rsid w:val="009B0D83"/>
    <w:pPr>
      <w:spacing w:line="240" w:lineRule="auto"/>
    </w:pPr>
    <w:rPr>
      <w:sz w:val="20"/>
      <w:szCs w:val="20"/>
    </w:rPr>
  </w:style>
  <w:style w:type="character" w:customStyle="1" w:styleId="CommentTextChar">
    <w:name w:val="Comment Text Char"/>
    <w:basedOn w:val="DefaultParagraphFont"/>
    <w:link w:val="CommentText"/>
    <w:uiPriority w:val="99"/>
    <w:semiHidden/>
    <w:rsid w:val="009B0D83"/>
    <w:rPr>
      <w:sz w:val="20"/>
      <w:szCs w:val="20"/>
    </w:rPr>
  </w:style>
  <w:style w:type="paragraph" w:styleId="CommentSubject">
    <w:name w:val="annotation subject"/>
    <w:basedOn w:val="CommentText"/>
    <w:next w:val="CommentText"/>
    <w:link w:val="CommentSubjectChar"/>
    <w:uiPriority w:val="99"/>
    <w:semiHidden/>
    <w:unhideWhenUsed/>
    <w:rsid w:val="009B0D83"/>
    <w:rPr>
      <w:b/>
      <w:bCs/>
    </w:rPr>
  </w:style>
  <w:style w:type="character" w:customStyle="1" w:styleId="CommentSubjectChar">
    <w:name w:val="Comment Subject Char"/>
    <w:basedOn w:val="CommentTextChar"/>
    <w:link w:val="CommentSubject"/>
    <w:uiPriority w:val="99"/>
    <w:semiHidden/>
    <w:rsid w:val="009B0D83"/>
    <w:rPr>
      <w:b/>
      <w:bCs/>
      <w:sz w:val="20"/>
      <w:szCs w:val="20"/>
    </w:rPr>
  </w:style>
  <w:style w:type="character" w:customStyle="1" w:styleId="normaltextrun">
    <w:name w:val="normaltextrun"/>
    <w:basedOn w:val="DefaultParagraphFont"/>
    <w:rsid w:val="006D0C02"/>
  </w:style>
  <w:style w:type="character" w:customStyle="1" w:styleId="eop">
    <w:name w:val="eop"/>
    <w:basedOn w:val="DefaultParagraphFont"/>
    <w:rsid w:val="006D0C02"/>
  </w:style>
  <w:style w:type="paragraph" w:customStyle="1" w:styleId="paragraph">
    <w:name w:val="paragraph"/>
    <w:basedOn w:val="Normal"/>
    <w:rsid w:val="006D0C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abchar">
    <w:name w:val="tabchar"/>
    <w:basedOn w:val="DefaultParagraphFont"/>
    <w:rsid w:val="006D0C02"/>
  </w:style>
  <w:style w:type="character" w:styleId="Emphasis">
    <w:name w:val="Emphasis"/>
    <w:basedOn w:val="DefaultParagraphFont"/>
    <w:uiPriority w:val="20"/>
    <w:qFormat/>
    <w:rsid w:val="00CE0A71"/>
    <w:rPr>
      <w:i/>
      <w:iCs/>
    </w:rPr>
  </w:style>
  <w:style w:type="character" w:styleId="Hyperlink">
    <w:name w:val="Hyperlink"/>
    <w:basedOn w:val="DefaultParagraphFont"/>
    <w:uiPriority w:val="99"/>
    <w:unhideWhenUsed/>
    <w:rsid w:val="0096519B"/>
    <w:rPr>
      <w:color w:val="0563C1" w:themeColor="hyperlink"/>
      <w:u w:val="single"/>
    </w:rPr>
  </w:style>
  <w:style w:type="character" w:styleId="UnresolvedMention">
    <w:name w:val="Unresolved Mention"/>
    <w:basedOn w:val="DefaultParagraphFont"/>
    <w:uiPriority w:val="99"/>
    <w:semiHidden/>
    <w:unhideWhenUsed/>
    <w:rsid w:val="0096519B"/>
    <w:rPr>
      <w:color w:val="605E5C"/>
      <w:shd w:val="clear" w:color="auto" w:fill="E1DFDD"/>
    </w:rPr>
  </w:style>
  <w:style w:type="paragraph" w:customStyle="1" w:styleId="xdefault-style">
    <w:name w:val="x_default-style"/>
    <w:basedOn w:val="Normal"/>
    <w:rsid w:val="002930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93064"/>
    <w:rPr>
      <w:b/>
      <w:bCs/>
    </w:rPr>
  </w:style>
  <w:style w:type="paragraph" w:customStyle="1" w:styleId="xmsonormal">
    <w:name w:val="x_msonormal"/>
    <w:basedOn w:val="Normal"/>
    <w:rsid w:val="00293064"/>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CurrentList1">
    <w:name w:val="Current List1"/>
    <w:uiPriority w:val="99"/>
    <w:rsid w:val="001121A1"/>
    <w:pPr>
      <w:numPr>
        <w:numId w:val="4"/>
      </w:numPr>
    </w:pPr>
  </w:style>
  <w:style w:type="character" w:customStyle="1" w:styleId="mark5e2jhcmm8">
    <w:name w:val="mark5e2jhcmm8"/>
    <w:basedOn w:val="DefaultParagraphFont"/>
    <w:rsid w:val="00CE2D96"/>
  </w:style>
  <w:style w:type="character" w:customStyle="1" w:styleId="markrb7slw3ei">
    <w:name w:val="markrb7slw3ei"/>
    <w:basedOn w:val="DefaultParagraphFont"/>
    <w:rsid w:val="00FB4AC8"/>
  </w:style>
  <w:style w:type="character" w:customStyle="1" w:styleId="mark2kc6zelam">
    <w:name w:val="mark2kc6zelam"/>
    <w:basedOn w:val="DefaultParagraphFont"/>
    <w:rsid w:val="00FB4AC8"/>
  </w:style>
  <w:style w:type="character" w:customStyle="1" w:styleId="mark4dxlirdp9">
    <w:name w:val="mark4dxlirdp9"/>
    <w:basedOn w:val="DefaultParagraphFont"/>
    <w:rsid w:val="00A907F0"/>
  </w:style>
  <w:style w:type="character" w:customStyle="1" w:styleId="markecu55a67o">
    <w:name w:val="markecu55a67o"/>
    <w:basedOn w:val="DefaultParagraphFont"/>
    <w:rsid w:val="00A907F0"/>
  </w:style>
  <w:style w:type="character" w:customStyle="1" w:styleId="markrvaahaz1e">
    <w:name w:val="markrvaahaz1e"/>
    <w:basedOn w:val="DefaultParagraphFont"/>
    <w:rsid w:val="00A907F0"/>
  </w:style>
  <w:style w:type="paragraph" w:customStyle="1" w:styleId="xparagraph">
    <w:name w:val="x_paragraph"/>
    <w:basedOn w:val="Normal"/>
    <w:rsid w:val="001916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191624"/>
  </w:style>
  <w:style w:type="character" w:customStyle="1" w:styleId="xeop">
    <w:name w:val="x_eop"/>
    <w:basedOn w:val="DefaultParagraphFont"/>
    <w:rsid w:val="00191624"/>
  </w:style>
  <w:style w:type="paragraph" w:styleId="Subtitle">
    <w:name w:val="Subtitle"/>
    <w:basedOn w:val="Normal"/>
    <w:next w:val="Normal"/>
    <w:link w:val="SubtitleChar"/>
    <w:uiPriority w:val="11"/>
    <w:qFormat/>
    <w:rsid w:val="00CD343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D343F"/>
    <w:rPr>
      <w:rFonts w:eastAsiaTheme="minorEastAsia"/>
      <w:color w:val="5A5A5A" w:themeColor="text1" w:themeTint="A5"/>
      <w:spacing w:val="15"/>
    </w:rPr>
  </w:style>
  <w:style w:type="paragraph" w:customStyle="1" w:styleId="xxxxmsonormal">
    <w:name w:val="x_x_xxmsonormal"/>
    <w:basedOn w:val="Normal"/>
    <w:rsid w:val="009B63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D03260"/>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D03260"/>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D03260"/>
    <w:rPr>
      <w:rFonts w:eastAsiaTheme="majorEastAsia"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D03260"/>
    <w:rPr>
      <w:rFonts w:eastAsiaTheme="majorEastAsia" w:cstheme="majorBidi"/>
      <w:i/>
      <w:iCs/>
      <w:color w:val="2E74B5" w:themeColor="accent1" w:themeShade="BF"/>
      <w:kern w:val="2"/>
      <w14:ligatures w14:val="standardContextual"/>
    </w:rPr>
  </w:style>
  <w:style w:type="character" w:customStyle="1" w:styleId="Heading5Char">
    <w:name w:val="Heading 5 Char"/>
    <w:basedOn w:val="DefaultParagraphFont"/>
    <w:link w:val="Heading5"/>
    <w:uiPriority w:val="9"/>
    <w:semiHidden/>
    <w:rsid w:val="00D03260"/>
    <w:rPr>
      <w:rFonts w:eastAsiaTheme="majorEastAsia" w:cstheme="majorBidi"/>
      <w:color w:val="2E74B5" w:themeColor="accent1" w:themeShade="BF"/>
      <w:kern w:val="2"/>
      <w14:ligatures w14:val="standardContextual"/>
    </w:rPr>
  </w:style>
  <w:style w:type="character" w:customStyle="1" w:styleId="Heading6Char">
    <w:name w:val="Heading 6 Char"/>
    <w:basedOn w:val="DefaultParagraphFont"/>
    <w:link w:val="Heading6"/>
    <w:uiPriority w:val="9"/>
    <w:semiHidden/>
    <w:rsid w:val="00D03260"/>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D03260"/>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D03260"/>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D03260"/>
    <w:rPr>
      <w:rFonts w:eastAsiaTheme="majorEastAsia" w:cstheme="majorBidi"/>
      <w:color w:val="272727" w:themeColor="text1" w:themeTint="D8"/>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453">
      <w:bodyDiv w:val="1"/>
      <w:marLeft w:val="0"/>
      <w:marRight w:val="0"/>
      <w:marTop w:val="0"/>
      <w:marBottom w:val="0"/>
      <w:divBdr>
        <w:top w:val="none" w:sz="0" w:space="0" w:color="auto"/>
        <w:left w:val="none" w:sz="0" w:space="0" w:color="auto"/>
        <w:bottom w:val="none" w:sz="0" w:space="0" w:color="auto"/>
        <w:right w:val="none" w:sz="0" w:space="0" w:color="auto"/>
      </w:divBdr>
    </w:div>
    <w:div w:id="5208103">
      <w:bodyDiv w:val="1"/>
      <w:marLeft w:val="0"/>
      <w:marRight w:val="0"/>
      <w:marTop w:val="0"/>
      <w:marBottom w:val="0"/>
      <w:divBdr>
        <w:top w:val="none" w:sz="0" w:space="0" w:color="auto"/>
        <w:left w:val="none" w:sz="0" w:space="0" w:color="auto"/>
        <w:bottom w:val="none" w:sz="0" w:space="0" w:color="auto"/>
        <w:right w:val="none" w:sz="0" w:space="0" w:color="auto"/>
      </w:divBdr>
    </w:div>
    <w:div w:id="6248669">
      <w:bodyDiv w:val="1"/>
      <w:marLeft w:val="0"/>
      <w:marRight w:val="0"/>
      <w:marTop w:val="0"/>
      <w:marBottom w:val="0"/>
      <w:divBdr>
        <w:top w:val="none" w:sz="0" w:space="0" w:color="auto"/>
        <w:left w:val="none" w:sz="0" w:space="0" w:color="auto"/>
        <w:bottom w:val="none" w:sz="0" w:space="0" w:color="auto"/>
        <w:right w:val="none" w:sz="0" w:space="0" w:color="auto"/>
      </w:divBdr>
      <w:divsChild>
        <w:div w:id="21132345">
          <w:marLeft w:val="0"/>
          <w:marRight w:val="0"/>
          <w:marTop w:val="0"/>
          <w:marBottom w:val="0"/>
          <w:divBdr>
            <w:top w:val="none" w:sz="0" w:space="0" w:color="auto"/>
            <w:left w:val="none" w:sz="0" w:space="0" w:color="auto"/>
            <w:bottom w:val="none" w:sz="0" w:space="0" w:color="auto"/>
            <w:right w:val="none" w:sz="0" w:space="0" w:color="auto"/>
          </w:divBdr>
        </w:div>
        <w:div w:id="53504545">
          <w:marLeft w:val="0"/>
          <w:marRight w:val="0"/>
          <w:marTop w:val="0"/>
          <w:marBottom w:val="0"/>
          <w:divBdr>
            <w:top w:val="none" w:sz="0" w:space="0" w:color="auto"/>
            <w:left w:val="none" w:sz="0" w:space="0" w:color="auto"/>
            <w:bottom w:val="none" w:sz="0" w:space="0" w:color="auto"/>
            <w:right w:val="none" w:sz="0" w:space="0" w:color="auto"/>
          </w:divBdr>
        </w:div>
        <w:div w:id="360060053">
          <w:marLeft w:val="0"/>
          <w:marRight w:val="0"/>
          <w:marTop w:val="0"/>
          <w:marBottom w:val="0"/>
          <w:divBdr>
            <w:top w:val="none" w:sz="0" w:space="0" w:color="auto"/>
            <w:left w:val="none" w:sz="0" w:space="0" w:color="auto"/>
            <w:bottom w:val="none" w:sz="0" w:space="0" w:color="auto"/>
            <w:right w:val="none" w:sz="0" w:space="0" w:color="auto"/>
          </w:divBdr>
        </w:div>
        <w:div w:id="421992740">
          <w:marLeft w:val="0"/>
          <w:marRight w:val="0"/>
          <w:marTop w:val="0"/>
          <w:marBottom w:val="0"/>
          <w:divBdr>
            <w:top w:val="none" w:sz="0" w:space="0" w:color="auto"/>
            <w:left w:val="none" w:sz="0" w:space="0" w:color="auto"/>
            <w:bottom w:val="none" w:sz="0" w:space="0" w:color="auto"/>
            <w:right w:val="none" w:sz="0" w:space="0" w:color="auto"/>
          </w:divBdr>
        </w:div>
        <w:div w:id="442766417">
          <w:marLeft w:val="0"/>
          <w:marRight w:val="0"/>
          <w:marTop w:val="0"/>
          <w:marBottom w:val="0"/>
          <w:divBdr>
            <w:top w:val="none" w:sz="0" w:space="0" w:color="auto"/>
            <w:left w:val="none" w:sz="0" w:space="0" w:color="auto"/>
            <w:bottom w:val="none" w:sz="0" w:space="0" w:color="auto"/>
            <w:right w:val="none" w:sz="0" w:space="0" w:color="auto"/>
          </w:divBdr>
        </w:div>
        <w:div w:id="883177806">
          <w:marLeft w:val="0"/>
          <w:marRight w:val="0"/>
          <w:marTop w:val="0"/>
          <w:marBottom w:val="0"/>
          <w:divBdr>
            <w:top w:val="none" w:sz="0" w:space="0" w:color="auto"/>
            <w:left w:val="none" w:sz="0" w:space="0" w:color="auto"/>
            <w:bottom w:val="none" w:sz="0" w:space="0" w:color="auto"/>
            <w:right w:val="none" w:sz="0" w:space="0" w:color="auto"/>
          </w:divBdr>
        </w:div>
        <w:div w:id="957568092">
          <w:marLeft w:val="0"/>
          <w:marRight w:val="0"/>
          <w:marTop w:val="0"/>
          <w:marBottom w:val="0"/>
          <w:divBdr>
            <w:top w:val="none" w:sz="0" w:space="0" w:color="auto"/>
            <w:left w:val="none" w:sz="0" w:space="0" w:color="auto"/>
            <w:bottom w:val="none" w:sz="0" w:space="0" w:color="auto"/>
            <w:right w:val="none" w:sz="0" w:space="0" w:color="auto"/>
          </w:divBdr>
        </w:div>
        <w:div w:id="1135290814">
          <w:marLeft w:val="0"/>
          <w:marRight w:val="0"/>
          <w:marTop w:val="0"/>
          <w:marBottom w:val="0"/>
          <w:divBdr>
            <w:top w:val="none" w:sz="0" w:space="0" w:color="auto"/>
            <w:left w:val="none" w:sz="0" w:space="0" w:color="auto"/>
            <w:bottom w:val="none" w:sz="0" w:space="0" w:color="auto"/>
            <w:right w:val="none" w:sz="0" w:space="0" w:color="auto"/>
          </w:divBdr>
        </w:div>
        <w:div w:id="1501122311">
          <w:marLeft w:val="0"/>
          <w:marRight w:val="0"/>
          <w:marTop w:val="0"/>
          <w:marBottom w:val="0"/>
          <w:divBdr>
            <w:top w:val="none" w:sz="0" w:space="0" w:color="auto"/>
            <w:left w:val="none" w:sz="0" w:space="0" w:color="auto"/>
            <w:bottom w:val="none" w:sz="0" w:space="0" w:color="auto"/>
            <w:right w:val="none" w:sz="0" w:space="0" w:color="auto"/>
          </w:divBdr>
        </w:div>
        <w:div w:id="1750539140">
          <w:marLeft w:val="0"/>
          <w:marRight w:val="0"/>
          <w:marTop w:val="0"/>
          <w:marBottom w:val="0"/>
          <w:divBdr>
            <w:top w:val="none" w:sz="0" w:space="0" w:color="auto"/>
            <w:left w:val="none" w:sz="0" w:space="0" w:color="auto"/>
            <w:bottom w:val="none" w:sz="0" w:space="0" w:color="auto"/>
            <w:right w:val="none" w:sz="0" w:space="0" w:color="auto"/>
          </w:divBdr>
        </w:div>
        <w:div w:id="1757898934">
          <w:marLeft w:val="0"/>
          <w:marRight w:val="0"/>
          <w:marTop w:val="0"/>
          <w:marBottom w:val="0"/>
          <w:divBdr>
            <w:top w:val="none" w:sz="0" w:space="0" w:color="auto"/>
            <w:left w:val="none" w:sz="0" w:space="0" w:color="auto"/>
            <w:bottom w:val="none" w:sz="0" w:space="0" w:color="auto"/>
            <w:right w:val="none" w:sz="0" w:space="0" w:color="auto"/>
          </w:divBdr>
        </w:div>
        <w:div w:id="1782259330">
          <w:marLeft w:val="0"/>
          <w:marRight w:val="0"/>
          <w:marTop w:val="0"/>
          <w:marBottom w:val="0"/>
          <w:divBdr>
            <w:top w:val="none" w:sz="0" w:space="0" w:color="auto"/>
            <w:left w:val="none" w:sz="0" w:space="0" w:color="auto"/>
            <w:bottom w:val="none" w:sz="0" w:space="0" w:color="auto"/>
            <w:right w:val="none" w:sz="0" w:space="0" w:color="auto"/>
          </w:divBdr>
        </w:div>
        <w:div w:id="1963419512">
          <w:marLeft w:val="0"/>
          <w:marRight w:val="0"/>
          <w:marTop w:val="0"/>
          <w:marBottom w:val="0"/>
          <w:divBdr>
            <w:top w:val="none" w:sz="0" w:space="0" w:color="auto"/>
            <w:left w:val="none" w:sz="0" w:space="0" w:color="auto"/>
            <w:bottom w:val="none" w:sz="0" w:space="0" w:color="auto"/>
            <w:right w:val="none" w:sz="0" w:space="0" w:color="auto"/>
          </w:divBdr>
        </w:div>
        <w:div w:id="2079353912">
          <w:marLeft w:val="0"/>
          <w:marRight w:val="0"/>
          <w:marTop w:val="0"/>
          <w:marBottom w:val="0"/>
          <w:divBdr>
            <w:top w:val="none" w:sz="0" w:space="0" w:color="auto"/>
            <w:left w:val="none" w:sz="0" w:space="0" w:color="auto"/>
            <w:bottom w:val="none" w:sz="0" w:space="0" w:color="auto"/>
            <w:right w:val="none" w:sz="0" w:space="0" w:color="auto"/>
          </w:divBdr>
        </w:div>
      </w:divsChild>
    </w:div>
    <w:div w:id="6947531">
      <w:bodyDiv w:val="1"/>
      <w:marLeft w:val="0"/>
      <w:marRight w:val="0"/>
      <w:marTop w:val="0"/>
      <w:marBottom w:val="0"/>
      <w:divBdr>
        <w:top w:val="none" w:sz="0" w:space="0" w:color="auto"/>
        <w:left w:val="none" w:sz="0" w:space="0" w:color="auto"/>
        <w:bottom w:val="none" w:sz="0" w:space="0" w:color="auto"/>
        <w:right w:val="none" w:sz="0" w:space="0" w:color="auto"/>
      </w:divBdr>
    </w:div>
    <w:div w:id="49615557">
      <w:bodyDiv w:val="1"/>
      <w:marLeft w:val="0"/>
      <w:marRight w:val="0"/>
      <w:marTop w:val="0"/>
      <w:marBottom w:val="0"/>
      <w:divBdr>
        <w:top w:val="none" w:sz="0" w:space="0" w:color="auto"/>
        <w:left w:val="none" w:sz="0" w:space="0" w:color="auto"/>
        <w:bottom w:val="none" w:sz="0" w:space="0" w:color="auto"/>
        <w:right w:val="none" w:sz="0" w:space="0" w:color="auto"/>
      </w:divBdr>
    </w:div>
    <w:div w:id="54622201">
      <w:bodyDiv w:val="1"/>
      <w:marLeft w:val="0"/>
      <w:marRight w:val="0"/>
      <w:marTop w:val="0"/>
      <w:marBottom w:val="0"/>
      <w:divBdr>
        <w:top w:val="none" w:sz="0" w:space="0" w:color="auto"/>
        <w:left w:val="none" w:sz="0" w:space="0" w:color="auto"/>
        <w:bottom w:val="none" w:sz="0" w:space="0" w:color="auto"/>
        <w:right w:val="none" w:sz="0" w:space="0" w:color="auto"/>
      </w:divBdr>
    </w:div>
    <w:div w:id="87622823">
      <w:bodyDiv w:val="1"/>
      <w:marLeft w:val="0"/>
      <w:marRight w:val="0"/>
      <w:marTop w:val="0"/>
      <w:marBottom w:val="0"/>
      <w:divBdr>
        <w:top w:val="none" w:sz="0" w:space="0" w:color="auto"/>
        <w:left w:val="none" w:sz="0" w:space="0" w:color="auto"/>
        <w:bottom w:val="none" w:sz="0" w:space="0" w:color="auto"/>
        <w:right w:val="none" w:sz="0" w:space="0" w:color="auto"/>
      </w:divBdr>
      <w:divsChild>
        <w:div w:id="489906686">
          <w:marLeft w:val="0"/>
          <w:marRight w:val="0"/>
          <w:marTop w:val="0"/>
          <w:marBottom w:val="0"/>
          <w:divBdr>
            <w:top w:val="none" w:sz="0" w:space="0" w:color="auto"/>
            <w:left w:val="none" w:sz="0" w:space="0" w:color="auto"/>
            <w:bottom w:val="none" w:sz="0" w:space="0" w:color="auto"/>
            <w:right w:val="none" w:sz="0" w:space="0" w:color="auto"/>
          </w:divBdr>
        </w:div>
        <w:div w:id="2142381163">
          <w:marLeft w:val="0"/>
          <w:marRight w:val="0"/>
          <w:marTop w:val="0"/>
          <w:marBottom w:val="0"/>
          <w:divBdr>
            <w:top w:val="none" w:sz="0" w:space="0" w:color="auto"/>
            <w:left w:val="none" w:sz="0" w:space="0" w:color="auto"/>
            <w:bottom w:val="none" w:sz="0" w:space="0" w:color="auto"/>
            <w:right w:val="none" w:sz="0" w:space="0" w:color="auto"/>
          </w:divBdr>
        </w:div>
      </w:divsChild>
    </w:div>
    <w:div w:id="126052505">
      <w:bodyDiv w:val="1"/>
      <w:marLeft w:val="0"/>
      <w:marRight w:val="0"/>
      <w:marTop w:val="0"/>
      <w:marBottom w:val="0"/>
      <w:divBdr>
        <w:top w:val="none" w:sz="0" w:space="0" w:color="auto"/>
        <w:left w:val="none" w:sz="0" w:space="0" w:color="auto"/>
        <w:bottom w:val="none" w:sz="0" w:space="0" w:color="auto"/>
        <w:right w:val="none" w:sz="0" w:space="0" w:color="auto"/>
      </w:divBdr>
      <w:divsChild>
        <w:div w:id="417945461">
          <w:marLeft w:val="0"/>
          <w:marRight w:val="0"/>
          <w:marTop w:val="0"/>
          <w:marBottom w:val="0"/>
          <w:divBdr>
            <w:top w:val="none" w:sz="0" w:space="0" w:color="auto"/>
            <w:left w:val="none" w:sz="0" w:space="0" w:color="auto"/>
            <w:bottom w:val="none" w:sz="0" w:space="0" w:color="auto"/>
            <w:right w:val="none" w:sz="0" w:space="0" w:color="auto"/>
          </w:divBdr>
        </w:div>
        <w:div w:id="663707848">
          <w:marLeft w:val="0"/>
          <w:marRight w:val="0"/>
          <w:marTop w:val="0"/>
          <w:marBottom w:val="0"/>
          <w:divBdr>
            <w:top w:val="none" w:sz="0" w:space="0" w:color="auto"/>
            <w:left w:val="none" w:sz="0" w:space="0" w:color="auto"/>
            <w:bottom w:val="none" w:sz="0" w:space="0" w:color="auto"/>
            <w:right w:val="none" w:sz="0" w:space="0" w:color="auto"/>
          </w:divBdr>
        </w:div>
        <w:div w:id="1112821947">
          <w:marLeft w:val="0"/>
          <w:marRight w:val="0"/>
          <w:marTop w:val="0"/>
          <w:marBottom w:val="0"/>
          <w:divBdr>
            <w:top w:val="none" w:sz="0" w:space="0" w:color="auto"/>
            <w:left w:val="none" w:sz="0" w:space="0" w:color="auto"/>
            <w:bottom w:val="none" w:sz="0" w:space="0" w:color="auto"/>
            <w:right w:val="none" w:sz="0" w:space="0" w:color="auto"/>
          </w:divBdr>
        </w:div>
        <w:div w:id="2134129214">
          <w:marLeft w:val="0"/>
          <w:marRight w:val="0"/>
          <w:marTop w:val="0"/>
          <w:marBottom w:val="0"/>
          <w:divBdr>
            <w:top w:val="none" w:sz="0" w:space="0" w:color="auto"/>
            <w:left w:val="none" w:sz="0" w:space="0" w:color="auto"/>
            <w:bottom w:val="none" w:sz="0" w:space="0" w:color="auto"/>
            <w:right w:val="none" w:sz="0" w:space="0" w:color="auto"/>
          </w:divBdr>
        </w:div>
      </w:divsChild>
    </w:div>
    <w:div w:id="168058367">
      <w:bodyDiv w:val="1"/>
      <w:marLeft w:val="0"/>
      <w:marRight w:val="0"/>
      <w:marTop w:val="0"/>
      <w:marBottom w:val="0"/>
      <w:divBdr>
        <w:top w:val="none" w:sz="0" w:space="0" w:color="auto"/>
        <w:left w:val="none" w:sz="0" w:space="0" w:color="auto"/>
        <w:bottom w:val="none" w:sz="0" w:space="0" w:color="auto"/>
        <w:right w:val="none" w:sz="0" w:space="0" w:color="auto"/>
      </w:divBdr>
    </w:div>
    <w:div w:id="181433524">
      <w:bodyDiv w:val="1"/>
      <w:marLeft w:val="0"/>
      <w:marRight w:val="0"/>
      <w:marTop w:val="0"/>
      <w:marBottom w:val="0"/>
      <w:divBdr>
        <w:top w:val="none" w:sz="0" w:space="0" w:color="auto"/>
        <w:left w:val="none" w:sz="0" w:space="0" w:color="auto"/>
        <w:bottom w:val="none" w:sz="0" w:space="0" w:color="auto"/>
        <w:right w:val="none" w:sz="0" w:space="0" w:color="auto"/>
      </w:divBdr>
    </w:div>
    <w:div w:id="205990754">
      <w:bodyDiv w:val="1"/>
      <w:marLeft w:val="0"/>
      <w:marRight w:val="0"/>
      <w:marTop w:val="0"/>
      <w:marBottom w:val="0"/>
      <w:divBdr>
        <w:top w:val="none" w:sz="0" w:space="0" w:color="auto"/>
        <w:left w:val="none" w:sz="0" w:space="0" w:color="auto"/>
        <w:bottom w:val="none" w:sz="0" w:space="0" w:color="auto"/>
        <w:right w:val="none" w:sz="0" w:space="0" w:color="auto"/>
      </w:divBdr>
    </w:div>
    <w:div w:id="217672459">
      <w:bodyDiv w:val="1"/>
      <w:marLeft w:val="0"/>
      <w:marRight w:val="0"/>
      <w:marTop w:val="0"/>
      <w:marBottom w:val="0"/>
      <w:divBdr>
        <w:top w:val="none" w:sz="0" w:space="0" w:color="auto"/>
        <w:left w:val="none" w:sz="0" w:space="0" w:color="auto"/>
        <w:bottom w:val="none" w:sz="0" w:space="0" w:color="auto"/>
        <w:right w:val="none" w:sz="0" w:space="0" w:color="auto"/>
      </w:divBdr>
      <w:divsChild>
        <w:div w:id="175077885">
          <w:marLeft w:val="0"/>
          <w:marRight w:val="0"/>
          <w:marTop w:val="0"/>
          <w:marBottom w:val="0"/>
          <w:divBdr>
            <w:top w:val="none" w:sz="0" w:space="0" w:color="auto"/>
            <w:left w:val="none" w:sz="0" w:space="0" w:color="auto"/>
            <w:bottom w:val="none" w:sz="0" w:space="0" w:color="auto"/>
            <w:right w:val="none" w:sz="0" w:space="0" w:color="auto"/>
          </w:divBdr>
        </w:div>
        <w:div w:id="1856773639">
          <w:marLeft w:val="0"/>
          <w:marRight w:val="0"/>
          <w:marTop w:val="0"/>
          <w:marBottom w:val="0"/>
          <w:divBdr>
            <w:top w:val="none" w:sz="0" w:space="0" w:color="auto"/>
            <w:left w:val="none" w:sz="0" w:space="0" w:color="auto"/>
            <w:bottom w:val="none" w:sz="0" w:space="0" w:color="auto"/>
            <w:right w:val="none" w:sz="0" w:space="0" w:color="auto"/>
          </w:divBdr>
        </w:div>
      </w:divsChild>
    </w:div>
    <w:div w:id="225604051">
      <w:bodyDiv w:val="1"/>
      <w:marLeft w:val="0"/>
      <w:marRight w:val="0"/>
      <w:marTop w:val="0"/>
      <w:marBottom w:val="0"/>
      <w:divBdr>
        <w:top w:val="none" w:sz="0" w:space="0" w:color="auto"/>
        <w:left w:val="none" w:sz="0" w:space="0" w:color="auto"/>
        <w:bottom w:val="none" w:sz="0" w:space="0" w:color="auto"/>
        <w:right w:val="none" w:sz="0" w:space="0" w:color="auto"/>
      </w:divBdr>
      <w:divsChild>
        <w:div w:id="356586008">
          <w:marLeft w:val="0"/>
          <w:marRight w:val="0"/>
          <w:marTop w:val="0"/>
          <w:marBottom w:val="0"/>
          <w:divBdr>
            <w:top w:val="none" w:sz="0" w:space="0" w:color="auto"/>
            <w:left w:val="none" w:sz="0" w:space="0" w:color="auto"/>
            <w:bottom w:val="none" w:sz="0" w:space="0" w:color="auto"/>
            <w:right w:val="none" w:sz="0" w:space="0" w:color="auto"/>
          </w:divBdr>
        </w:div>
        <w:div w:id="371610486">
          <w:marLeft w:val="0"/>
          <w:marRight w:val="0"/>
          <w:marTop w:val="0"/>
          <w:marBottom w:val="0"/>
          <w:divBdr>
            <w:top w:val="none" w:sz="0" w:space="0" w:color="auto"/>
            <w:left w:val="none" w:sz="0" w:space="0" w:color="auto"/>
            <w:bottom w:val="none" w:sz="0" w:space="0" w:color="auto"/>
            <w:right w:val="none" w:sz="0" w:space="0" w:color="auto"/>
          </w:divBdr>
        </w:div>
        <w:div w:id="806901555">
          <w:marLeft w:val="0"/>
          <w:marRight w:val="0"/>
          <w:marTop w:val="0"/>
          <w:marBottom w:val="0"/>
          <w:divBdr>
            <w:top w:val="none" w:sz="0" w:space="0" w:color="auto"/>
            <w:left w:val="none" w:sz="0" w:space="0" w:color="auto"/>
            <w:bottom w:val="none" w:sz="0" w:space="0" w:color="auto"/>
            <w:right w:val="none" w:sz="0" w:space="0" w:color="auto"/>
          </w:divBdr>
        </w:div>
        <w:div w:id="1809862515">
          <w:marLeft w:val="0"/>
          <w:marRight w:val="0"/>
          <w:marTop w:val="0"/>
          <w:marBottom w:val="0"/>
          <w:divBdr>
            <w:top w:val="none" w:sz="0" w:space="0" w:color="auto"/>
            <w:left w:val="none" w:sz="0" w:space="0" w:color="auto"/>
            <w:bottom w:val="none" w:sz="0" w:space="0" w:color="auto"/>
            <w:right w:val="none" w:sz="0" w:space="0" w:color="auto"/>
          </w:divBdr>
        </w:div>
      </w:divsChild>
    </w:div>
    <w:div w:id="229580559">
      <w:bodyDiv w:val="1"/>
      <w:marLeft w:val="0"/>
      <w:marRight w:val="0"/>
      <w:marTop w:val="0"/>
      <w:marBottom w:val="0"/>
      <w:divBdr>
        <w:top w:val="none" w:sz="0" w:space="0" w:color="auto"/>
        <w:left w:val="none" w:sz="0" w:space="0" w:color="auto"/>
        <w:bottom w:val="none" w:sz="0" w:space="0" w:color="auto"/>
        <w:right w:val="none" w:sz="0" w:space="0" w:color="auto"/>
      </w:divBdr>
      <w:divsChild>
        <w:div w:id="1222640412">
          <w:marLeft w:val="0"/>
          <w:marRight w:val="0"/>
          <w:marTop w:val="0"/>
          <w:marBottom w:val="0"/>
          <w:divBdr>
            <w:top w:val="none" w:sz="0" w:space="0" w:color="auto"/>
            <w:left w:val="none" w:sz="0" w:space="0" w:color="auto"/>
            <w:bottom w:val="none" w:sz="0" w:space="0" w:color="auto"/>
            <w:right w:val="none" w:sz="0" w:space="0" w:color="auto"/>
          </w:divBdr>
        </w:div>
        <w:div w:id="1551726799">
          <w:marLeft w:val="0"/>
          <w:marRight w:val="0"/>
          <w:marTop w:val="0"/>
          <w:marBottom w:val="0"/>
          <w:divBdr>
            <w:top w:val="none" w:sz="0" w:space="0" w:color="auto"/>
            <w:left w:val="none" w:sz="0" w:space="0" w:color="auto"/>
            <w:bottom w:val="none" w:sz="0" w:space="0" w:color="auto"/>
            <w:right w:val="none" w:sz="0" w:space="0" w:color="auto"/>
          </w:divBdr>
        </w:div>
        <w:div w:id="1634287394">
          <w:marLeft w:val="0"/>
          <w:marRight w:val="0"/>
          <w:marTop w:val="0"/>
          <w:marBottom w:val="0"/>
          <w:divBdr>
            <w:top w:val="none" w:sz="0" w:space="0" w:color="auto"/>
            <w:left w:val="none" w:sz="0" w:space="0" w:color="auto"/>
            <w:bottom w:val="none" w:sz="0" w:space="0" w:color="auto"/>
            <w:right w:val="none" w:sz="0" w:space="0" w:color="auto"/>
          </w:divBdr>
        </w:div>
      </w:divsChild>
    </w:div>
    <w:div w:id="238682732">
      <w:bodyDiv w:val="1"/>
      <w:marLeft w:val="0"/>
      <w:marRight w:val="0"/>
      <w:marTop w:val="0"/>
      <w:marBottom w:val="0"/>
      <w:divBdr>
        <w:top w:val="none" w:sz="0" w:space="0" w:color="auto"/>
        <w:left w:val="none" w:sz="0" w:space="0" w:color="auto"/>
        <w:bottom w:val="none" w:sz="0" w:space="0" w:color="auto"/>
        <w:right w:val="none" w:sz="0" w:space="0" w:color="auto"/>
      </w:divBdr>
    </w:div>
    <w:div w:id="243995395">
      <w:bodyDiv w:val="1"/>
      <w:marLeft w:val="0"/>
      <w:marRight w:val="0"/>
      <w:marTop w:val="0"/>
      <w:marBottom w:val="0"/>
      <w:divBdr>
        <w:top w:val="none" w:sz="0" w:space="0" w:color="auto"/>
        <w:left w:val="none" w:sz="0" w:space="0" w:color="auto"/>
        <w:bottom w:val="none" w:sz="0" w:space="0" w:color="auto"/>
        <w:right w:val="none" w:sz="0" w:space="0" w:color="auto"/>
      </w:divBdr>
    </w:div>
    <w:div w:id="244340259">
      <w:bodyDiv w:val="1"/>
      <w:marLeft w:val="0"/>
      <w:marRight w:val="0"/>
      <w:marTop w:val="0"/>
      <w:marBottom w:val="0"/>
      <w:divBdr>
        <w:top w:val="none" w:sz="0" w:space="0" w:color="auto"/>
        <w:left w:val="none" w:sz="0" w:space="0" w:color="auto"/>
        <w:bottom w:val="none" w:sz="0" w:space="0" w:color="auto"/>
        <w:right w:val="none" w:sz="0" w:space="0" w:color="auto"/>
      </w:divBdr>
    </w:div>
    <w:div w:id="279460389">
      <w:bodyDiv w:val="1"/>
      <w:marLeft w:val="0"/>
      <w:marRight w:val="0"/>
      <w:marTop w:val="0"/>
      <w:marBottom w:val="0"/>
      <w:divBdr>
        <w:top w:val="none" w:sz="0" w:space="0" w:color="auto"/>
        <w:left w:val="none" w:sz="0" w:space="0" w:color="auto"/>
        <w:bottom w:val="none" w:sz="0" w:space="0" w:color="auto"/>
        <w:right w:val="none" w:sz="0" w:space="0" w:color="auto"/>
      </w:divBdr>
    </w:div>
    <w:div w:id="294215150">
      <w:bodyDiv w:val="1"/>
      <w:marLeft w:val="0"/>
      <w:marRight w:val="0"/>
      <w:marTop w:val="0"/>
      <w:marBottom w:val="0"/>
      <w:divBdr>
        <w:top w:val="none" w:sz="0" w:space="0" w:color="auto"/>
        <w:left w:val="none" w:sz="0" w:space="0" w:color="auto"/>
        <w:bottom w:val="none" w:sz="0" w:space="0" w:color="auto"/>
        <w:right w:val="none" w:sz="0" w:space="0" w:color="auto"/>
      </w:divBdr>
    </w:div>
    <w:div w:id="295306460">
      <w:bodyDiv w:val="1"/>
      <w:marLeft w:val="0"/>
      <w:marRight w:val="0"/>
      <w:marTop w:val="0"/>
      <w:marBottom w:val="0"/>
      <w:divBdr>
        <w:top w:val="none" w:sz="0" w:space="0" w:color="auto"/>
        <w:left w:val="none" w:sz="0" w:space="0" w:color="auto"/>
        <w:bottom w:val="none" w:sz="0" w:space="0" w:color="auto"/>
        <w:right w:val="none" w:sz="0" w:space="0" w:color="auto"/>
      </w:divBdr>
      <w:divsChild>
        <w:div w:id="1050301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1908505">
              <w:marLeft w:val="0"/>
              <w:marRight w:val="0"/>
              <w:marTop w:val="0"/>
              <w:marBottom w:val="0"/>
              <w:divBdr>
                <w:top w:val="none" w:sz="0" w:space="0" w:color="auto"/>
                <w:left w:val="none" w:sz="0" w:space="0" w:color="auto"/>
                <w:bottom w:val="none" w:sz="0" w:space="0" w:color="auto"/>
                <w:right w:val="none" w:sz="0" w:space="0" w:color="auto"/>
              </w:divBdr>
              <w:divsChild>
                <w:div w:id="122305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641717">
      <w:bodyDiv w:val="1"/>
      <w:marLeft w:val="0"/>
      <w:marRight w:val="0"/>
      <w:marTop w:val="0"/>
      <w:marBottom w:val="0"/>
      <w:divBdr>
        <w:top w:val="none" w:sz="0" w:space="0" w:color="auto"/>
        <w:left w:val="none" w:sz="0" w:space="0" w:color="auto"/>
        <w:bottom w:val="none" w:sz="0" w:space="0" w:color="auto"/>
        <w:right w:val="none" w:sz="0" w:space="0" w:color="auto"/>
      </w:divBdr>
      <w:divsChild>
        <w:div w:id="423721024">
          <w:marLeft w:val="0"/>
          <w:marRight w:val="0"/>
          <w:marTop w:val="0"/>
          <w:marBottom w:val="0"/>
          <w:divBdr>
            <w:top w:val="none" w:sz="0" w:space="0" w:color="auto"/>
            <w:left w:val="none" w:sz="0" w:space="0" w:color="auto"/>
            <w:bottom w:val="none" w:sz="0" w:space="0" w:color="auto"/>
            <w:right w:val="none" w:sz="0" w:space="0" w:color="auto"/>
          </w:divBdr>
        </w:div>
        <w:div w:id="460654923">
          <w:marLeft w:val="0"/>
          <w:marRight w:val="0"/>
          <w:marTop w:val="0"/>
          <w:marBottom w:val="0"/>
          <w:divBdr>
            <w:top w:val="none" w:sz="0" w:space="0" w:color="auto"/>
            <w:left w:val="none" w:sz="0" w:space="0" w:color="auto"/>
            <w:bottom w:val="none" w:sz="0" w:space="0" w:color="auto"/>
            <w:right w:val="none" w:sz="0" w:space="0" w:color="auto"/>
          </w:divBdr>
        </w:div>
        <w:div w:id="496267176">
          <w:marLeft w:val="0"/>
          <w:marRight w:val="0"/>
          <w:marTop w:val="0"/>
          <w:marBottom w:val="0"/>
          <w:divBdr>
            <w:top w:val="none" w:sz="0" w:space="0" w:color="auto"/>
            <w:left w:val="none" w:sz="0" w:space="0" w:color="auto"/>
            <w:bottom w:val="none" w:sz="0" w:space="0" w:color="auto"/>
            <w:right w:val="none" w:sz="0" w:space="0" w:color="auto"/>
          </w:divBdr>
        </w:div>
        <w:div w:id="1675570583">
          <w:marLeft w:val="0"/>
          <w:marRight w:val="0"/>
          <w:marTop w:val="0"/>
          <w:marBottom w:val="0"/>
          <w:divBdr>
            <w:top w:val="none" w:sz="0" w:space="0" w:color="auto"/>
            <w:left w:val="none" w:sz="0" w:space="0" w:color="auto"/>
            <w:bottom w:val="none" w:sz="0" w:space="0" w:color="auto"/>
            <w:right w:val="none" w:sz="0" w:space="0" w:color="auto"/>
          </w:divBdr>
        </w:div>
      </w:divsChild>
    </w:div>
    <w:div w:id="339889760">
      <w:bodyDiv w:val="1"/>
      <w:marLeft w:val="0"/>
      <w:marRight w:val="0"/>
      <w:marTop w:val="0"/>
      <w:marBottom w:val="0"/>
      <w:divBdr>
        <w:top w:val="none" w:sz="0" w:space="0" w:color="auto"/>
        <w:left w:val="none" w:sz="0" w:space="0" w:color="auto"/>
        <w:bottom w:val="none" w:sz="0" w:space="0" w:color="auto"/>
        <w:right w:val="none" w:sz="0" w:space="0" w:color="auto"/>
      </w:divBdr>
      <w:divsChild>
        <w:div w:id="711151268">
          <w:marLeft w:val="0"/>
          <w:marRight w:val="0"/>
          <w:marTop w:val="0"/>
          <w:marBottom w:val="0"/>
          <w:divBdr>
            <w:top w:val="none" w:sz="0" w:space="0" w:color="auto"/>
            <w:left w:val="none" w:sz="0" w:space="0" w:color="auto"/>
            <w:bottom w:val="none" w:sz="0" w:space="0" w:color="auto"/>
            <w:right w:val="none" w:sz="0" w:space="0" w:color="auto"/>
          </w:divBdr>
        </w:div>
        <w:div w:id="1815877258">
          <w:marLeft w:val="0"/>
          <w:marRight w:val="0"/>
          <w:marTop w:val="0"/>
          <w:marBottom w:val="0"/>
          <w:divBdr>
            <w:top w:val="none" w:sz="0" w:space="0" w:color="auto"/>
            <w:left w:val="none" w:sz="0" w:space="0" w:color="auto"/>
            <w:bottom w:val="none" w:sz="0" w:space="0" w:color="auto"/>
            <w:right w:val="none" w:sz="0" w:space="0" w:color="auto"/>
          </w:divBdr>
        </w:div>
      </w:divsChild>
    </w:div>
    <w:div w:id="346293534">
      <w:bodyDiv w:val="1"/>
      <w:marLeft w:val="0"/>
      <w:marRight w:val="0"/>
      <w:marTop w:val="0"/>
      <w:marBottom w:val="0"/>
      <w:divBdr>
        <w:top w:val="none" w:sz="0" w:space="0" w:color="auto"/>
        <w:left w:val="none" w:sz="0" w:space="0" w:color="auto"/>
        <w:bottom w:val="none" w:sz="0" w:space="0" w:color="auto"/>
        <w:right w:val="none" w:sz="0" w:space="0" w:color="auto"/>
      </w:divBdr>
    </w:div>
    <w:div w:id="353196148">
      <w:bodyDiv w:val="1"/>
      <w:marLeft w:val="0"/>
      <w:marRight w:val="0"/>
      <w:marTop w:val="0"/>
      <w:marBottom w:val="0"/>
      <w:divBdr>
        <w:top w:val="none" w:sz="0" w:space="0" w:color="auto"/>
        <w:left w:val="none" w:sz="0" w:space="0" w:color="auto"/>
        <w:bottom w:val="none" w:sz="0" w:space="0" w:color="auto"/>
        <w:right w:val="none" w:sz="0" w:space="0" w:color="auto"/>
      </w:divBdr>
      <w:divsChild>
        <w:div w:id="552276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5400350">
              <w:marLeft w:val="0"/>
              <w:marRight w:val="0"/>
              <w:marTop w:val="0"/>
              <w:marBottom w:val="0"/>
              <w:divBdr>
                <w:top w:val="none" w:sz="0" w:space="0" w:color="auto"/>
                <w:left w:val="none" w:sz="0" w:space="0" w:color="auto"/>
                <w:bottom w:val="none" w:sz="0" w:space="0" w:color="auto"/>
                <w:right w:val="none" w:sz="0" w:space="0" w:color="auto"/>
              </w:divBdr>
              <w:divsChild>
                <w:div w:id="6810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692657">
      <w:bodyDiv w:val="1"/>
      <w:marLeft w:val="0"/>
      <w:marRight w:val="0"/>
      <w:marTop w:val="0"/>
      <w:marBottom w:val="0"/>
      <w:divBdr>
        <w:top w:val="none" w:sz="0" w:space="0" w:color="auto"/>
        <w:left w:val="none" w:sz="0" w:space="0" w:color="auto"/>
        <w:bottom w:val="none" w:sz="0" w:space="0" w:color="auto"/>
        <w:right w:val="none" w:sz="0" w:space="0" w:color="auto"/>
      </w:divBdr>
    </w:div>
    <w:div w:id="365302432">
      <w:bodyDiv w:val="1"/>
      <w:marLeft w:val="0"/>
      <w:marRight w:val="0"/>
      <w:marTop w:val="0"/>
      <w:marBottom w:val="0"/>
      <w:divBdr>
        <w:top w:val="none" w:sz="0" w:space="0" w:color="auto"/>
        <w:left w:val="none" w:sz="0" w:space="0" w:color="auto"/>
        <w:bottom w:val="none" w:sz="0" w:space="0" w:color="auto"/>
        <w:right w:val="none" w:sz="0" w:space="0" w:color="auto"/>
      </w:divBdr>
      <w:divsChild>
        <w:div w:id="182787681">
          <w:marLeft w:val="0"/>
          <w:marRight w:val="0"/>
          <w:marTop w:val="0"/>
          <w:marBottom w:val="0"/>
          <w:divBdr>
            <w:top w:val="none" w:sz="0" w:space="0" w:color="auto"/>
            <w:left w:val="none" w:sz="0" w:space="0" w:color="auto"/>
            <w:bottom w:val="none" w:sz="0" w:space="0" w:color="auto"/>
            <w:right w:val="none" w:sz="0" w:space="0" w:color="auto"/>
          </w:divBdr>
        </w:div>
        <w:div w:id="257837291">
          <w:marLeft w:val="0"/>
          <w:marRight w:val="0"/>
          <w:marTop w:val="0"/>
          <w:marBottom w:val="0"/>
          <w:divBdr>
            <w:top w:val="none" w:sz="0" w:space="0" w:color="auto"/>
            <w:left w:val="none" w:sz="0" w:space="0" w:color="auto"/>
            <w:bottom w:val="none" w:sz="0" w:space="0" w:color="auto"/>
            <w:right w:val="none" w:sz="0" w:space="0" w:color="auto"/>
          </w:divBdr>
        </w:div>
        <w:div w:id="1812208522">
          <w:marLeft w:val="0"/>
          <w:marRight w:val="0"/>
          <w:marTop w:val="0"/>
          <w:marBottom w:val="0"/>
          <w:divBdr>
            <w:top w:val="none" w:sz="0" w:space="0" w:color="auto"/>
            <w:left w:val="none" w:sz="0" w:space="0" w:color="auto"/>
            <w:bottom w:val="none" w:sz="0" w:space="0" w:color="auto"/>
            <w:right w:val="none" w:sz="0" w:space="0" w:color="auto"/>
          </w:divBdr>
        </w:div>
        <w:div w:id="1931111518">
          <w:marLeft w:val="0"/>
          <w:marRight w:val="0"/>
          <w:marTop w:val="0"/>
          <w:marBottom w:val="0"/>
          <w:divBdr>
            <w:top w:val="none" w:sz="0" w:space="0" w:color="auto"/>
            <w:left w:val="none" w:sz="0" w:space="0" w:color="auto"/>
            <w:bottom w:val="none" w:sz="0" w:space="0" w:color="auto"/>
            <w:right w:val="none" w:sz="0" w:space="0" w:color="auto"/>
          </w:divBdr>
        </w:div>
        <w:div w:id="2141727127">
          <w:marLeft w:val="0"/>
          <w:marRight w:val="0"/>
          <w:marTop w:val="0"/>
          <w:marBottom w:val="0"/>
          <w:divBdr>
            <w:top w:val="none" w:sz="0" w:space="0" w:color="auto"/>
            <w:left w:val="none" w:sz="0" w:space="0" w:color="auto"/>
            <w:bottom w:val="none" w:sz="0" w:space="0" w:color="auto"/>
            <w:right w:val="none" w:sz="0" w:space="0" w:color="auto"/>
          </w:divBdr>
        </w:div>
      </w:divsChild>
    </w:div>
    <w:div w:id="380398678">
      <w:bodyDiv w:val="1"/>
      <w:marLeft w:val="0"/>
      <w:marRight w:val="0"/>
      <w:marTop w:val="0"/>
      <w:marBottom w:val="0"/>
      <w:divBdr>
        <w:top w:val="none" w:sz="0" w:space="0" w:color="auto"/>
        <w:left w:val="none" w:sz="0" w:space="0" w:color="auto"/>
        <w:bottom w:val="none" w:sz="0" w:space="0" w:color="auto"/>
        <w:right w:val="none" w:sz="0" w:space="0" w:color="auto"/>
      </w:divBdr>
    </w:div>
    <w:div w:id="408233228">
      <w:bodyDiv w:val="1"/>
      <w:marLeft w:val="0"/>
      <w:marRight w:val="0"/>
      <w:marTop w:val="0"/>
      <w:marBottom w:val="0"/>
      <w:divBdr>
        <w:top w:val="none" w:sz="0" w:space="0" w:color="auto"/>
        <w:left w:val="none" w:sz="0" w:space="0" w:color="auto"/>
        <w:bottom w:val="none" w:sz="0" w:space="0" w:color="auto"/>
        <w:right w:val="none" w:sz="0" w:space="0" w:color="auto"/>
      </w:divBdr>
      <w:divsChild>
        <w:div w:id="769817851">
          <w:marLeft w:val="0"/>
          <w:marRight w:val="0"/>
          <w:marTop w:val="0"/>
          <w:marBottom w:val="0"/>
          <w:divBdr>
            <w:top w:val="none" w:sz="0" w:space="0" w:color="auto"/>
            <w:left w:val="none" w:sz="0" w:space="0" w:color="auto"/>
            <w:bottom w:val="none" w:sz="0" w:space="0" w:color="auto"/>
            <w:right w:val="none" w:sz="0" w:space="0" w:color="auto"/>
          </w:divBdr>
        </w:div>
        <w:div w:id="1504081215">
          <w:marLeft w:val="0"/>
          <w:marRight w:val="0"/>
          <w:marTop w:val="0"/>
          <w:marBottom w:val="0"/>
          <w:divBdr>
            <w:top w:val="none" w:sz="0" w:space="0" w:color="auto"/>
            <w:left w:val="none" w:sz="0" w:space="0" w:color="auto"/>
            <w:bottom w:val="none" w:sz="0" w:space="0" w:color="auto"/>
            <w:right w:val="none" w:sz="0" w:space="0" w:color="auto"/>
          </w:divBdr>
        </w:div>
        <w:div w:id="2106222487">
          <w:marLeft w:val="0"/>
          <w:marRight w:val="0"/>
          <w:marTop w:val="0"/>
          <w:marBottom w:val="0"/>
          <w:divBdr>
            <w:top w:val="none" w:sz="0" w:space="0" w:color="auto"/>
            <w:left w:val="none" w:sz="0" w:space="0" w:color="auto"/>
            <w:bottom w:val="none" w:sz="0" w:space="0" w:color="auto"/>
            <w:right w:val="none" w:sz="0" w:space="0" w:color="auto"/>
          </w:divBdr>
        </w:div>
      </w:divsChild>
    </w:div>
    <w:div w:id="414521428">
      <w:bodyDiv w:val="1"/>
      <w:marLeft w:val="0"/>
      <w:marRight w:val="0"/>
      <w:marTop w:val="0"/>
      <w:marBottom w:val="0"/>
      <w:divBdr>
        <w:top w:val="none" w:sz="0" w:space="0" w:color="auto"/>
        <w:left w:val="none" w:sz="0" w:space="0" w:color="auto"/>
        <w:bottom w:val="none" w:sz="0" w:space="0" w:color="auto"/>
        <w:right w:val="none" w:sz="0" w:space="0" w:color="auto"/>
      </w:divBdr>
      <w:divsChild>
        <w:div w:id="269121632">
          <w:marLeft w:val="0"/>
          <w:marRight w:val="0"/>
          <w:marTop w:val="0"/>
          <w:marBottom w:val="0"/>
          <w:divBdr>
            <w:top w:val="none" w:sz="0" w:space="0" w:color="auto"/>
            <w:left w:val="none" w:sz="0" w:space="0" w:color="auto"/>
            <w:bottom w:val="none" w:sz="0" w:space="0" w:color="auto"/>
            <w:right w:val="none" w:sz="0" w:space="0" w:color="auto"/>
          </w:divBdr>
        </w:div>
        <w:div w:id="864639842">
          <w:marLeft w:val="0"/>
          <w:marRight w:val="0"/>
          <w:marTop w:val="0"/>
          <w:marBottom w:val="0"/>
          <w:divBdr>
            <w:top w:val="none" w:sz="0" w:space="0" w:color="auto"/>
            <w:left w:val="none" w:sz="0" w:space="0" w:color="auto"/>
            <w:bottom w:val="none" w:sz="0" w:space="0" w:color="auto"/>
            <w:right w:val="none" w:sz="0" w:space="0" w:color="auto"/>
          </w:divBdr>
        </w:div>
        <w:div w:id="1539704900">
          <w:marLeft w:val="0"/>
          <w:marRight w:val="0"/>
          <w:marTop w:val="0"/>
          <w:marBottom w:val="0"/>
          <w:divBdr>
            <w:top w:val="none" w:sz="0" w:space="0" w:color="auto"/>
            <w:left w:val="none" w:sz="0" w:space="0" w:color="auto"/>
            <w:bottom w:val="none" w:sz="0" w:space="0" w:color="auto"/>
            <w:right w:val="none" w:sz="0" w:space="0" w:color="auto"/>
          </w:divBdr>
        </w:div>
        <w:div w:id="1561210440">
          <w:marLeft w:val="0"/>
          <w:marRight w:val="0"/>
          <w:marTop w:val="0"/>
          <w:marBottom w:val="0"/>
          <w:divBdr>
            <w:top w:val="none" w:sz="0" w:space="0" w:color="auto"/>
            <w:left w:val="none" w:sz="0" w:space="0" w:color="auto"/>
            <w:bottom w:val="none" w:sz="0" w:space="0" w:color="auto"/>
            <w:right w:val="none" w:sz="0" w:space="0" w:color="auto"/>
          </w:divBdr>
        </w:div>
      </w:divsChild>
    </w:div>
    <w:div w:id="422654897">
      <w:bodyDiv w:val="1"/>
      <w:marLeft w:val="0"/>
      <w:marRight w:val="0"/>
      <w:marTop w:val="0"/>
      <w:marBottom w:val="0"/>
      <w:divBdr>
        <w:top w:val="none" w:sz="0" w:space="0" w:color="auto"/>
        <w:left w:val="none" w:sz="0" w:space="0" w:color="auto"/>
        <w:bottom w:val="none" w:sz="0" w:space="0" w:color="auto"/>
        <w:right w:val="none" w:sz="0" w:space="0" w:color="auto"/>
      </w:divBdr>
    </w:div>
    <w:div w:id="430903393">
      <w:bodyDiv w:val="1"/>
      <w:marLeft w:val="0"/>
      <w:marRight w:val="0"/>
      <w:marTop w:val="0"/>
      <w:marBottom w:val="0"/>
      <w:divBdr>
        <w:top w:val="none" w:sz="0" w:space="0" w:color="auto"/>
        <w:left w:val="none" w:sz="0" w:space="0" w:color="auto"/>
        <w:bottom w:val="none" w:sz="0" w:space="0" w:color="auto"/>
        <w:right w:val="none" w:sz="0" w:space="0" w:color="auto"/>
      </w:divBdr>
      <w:divsChild>
        <w:div w:id="184171173">
          <w:marLeft w:val="0"/>
          <w:marRight w:val="0"/>
          <w:marTop w:val="0"/>
          <w:marBottom w:val="0"/>
          <w:divBdr>
            <w:top w:val="none" w:sz="0" w:space="0" w:color="auto"/>
            <w:left w:val="none" w:sz="0" w:space="0" w:color="auto"/>
            <w:bottom w:val="none" w:sz="0" w:space="0" w:color="auto"/>
            <w:right w:val="none" w:sz="0" w:space="0" w:color="auto"/>
          </w:divBdr>
        </w:div>
        <w:div w:id="207497086">
          <w:marLeft w:val="0"/>
          <w:marRight w:val="0"/>
          <w:marTop w:val="0"/>
          <w:marBottom w:val="0"/>
          <w:divBdr>
            <w:top w:val="none" w:sz="0" w:space="0" w:color="auto"/>
            <w:left w:val="none" w:sz="0" w:space="0" w:color="auto"/>
            <w:bottom w:val="none" w:sz="0" w:space="0" w:color="auto"/>
            <w:right w:val="none" w:sz="0" w:space="0" w:color="auto"/>
          </w:divBdr>
        </w:div>
        <w:div w:id="294071174">
          <w:marLeft w:val="0"/>
          <w:marRight w:val="0"/>
          <w:marTop w:val="0"/>
          <w:marBottom w:val="0"/>
          <w:divBdr>
            <w:top w:val="none" w:sz="0" w:space="0" w:color="auto"/>
            <w:left w:val="none" w:sz="0" w:space="0" w:color="auto"/>
            <w:bottom w:val="none" w:sz="0" w:space="0" w:color="auto"/>
            <w:right w:val="none" w:sz="0" w:space="0" w:color="auto"/>
          </w:divBdr>
        </w:div>
        <w:div w:id="420490045">
          <w:marLeft w:val="0"/>
          <w:marRight w:val="0"/>
          <w:marTop w:val="0"/>
          <w:marBottom w:val="0"/>
          <w:divBdr>
            <w:top w:val="none" w:sz="0" w:space="0" w:color="auto"/>
            <w:left w:val="none" w:sz="0" w:space="0" w:color="auto"/>
            <w:bottom w:val="none" w:sz="0" w:space="0" w:color="auto"/>
            <w:right w:val="none" w:sz="0" w:space="0" w:color="auto"/>
          </w:divBdr>
        </w:div>
        <w:div w:id="452485704">
          <w:marLeft w:val="0"/>
          <w:marRight w:val="0"/>
          <w:marTop w:val="0"/>
          <w:marBottom w:val="0"/>
          <w:divBdr>
            <w:top w:val="none" w:sz="0" w:space="0" w:color="auto"/>
            <w:left w:val="none" w:sz="0" w:space="0" w:color="auto"/>
            <w:bottom w:val="none" w:sz="0" w:space="0" w:color="auto"/>
            <w:right w:val="none" w:sz="0" w:space="0" w:color="auto"/>
          </w:divBdr>
        </w:div>
        <w:div w:id="669019379">
          <w:marLeft w:val="0"/>
          <w:marRight w:val="0"/>
          <w:marTop w:val="0"/>
          <w:marBottom w:val="0"/>
          <w:divBdr>
            <w:top w:val="none" w:sz="0" w:space="0" w:color="auto"/>
            <w:left w:val="none" w:sz="0" w:space="0" w:color="auto"/>
            <w:bottom w:val="none" w:sz="0" w:space="0" w:color="auto"/>
            <w:right w:val="none" w:sz="0" w:space="0" w:color="auto"/>
          </w:divBdr>
        </w:div>
        <w:div w:id="775057034">
          <w:marLeft w:val="0"/>
          <w:marRight w:val="0"/>
          <w:marTop w:val="0"/>
          <w:marBottom w:val="0"/>
          <w:divBdr>
            <w:top w:val="none" w:sz="0" w:space="0" w:color="auto"/>
            <w:left w:val="none" w:sz="0" w:space="0" w:color="auto"/>
            <w:bottom w:val="none" w:sz="0" w:space="0" w:color="auto"/>
            <w:right w:val="none" w:sz="0" w:space="0" w:color="auto"/>
          </w:divBdr>
        </w:div>
        <w:div w:id="833035595">
          <w:marLeft w:val="0"/>
          <w:marRight w:val="0"/>
          <w:marTop w:val="0"/>
          <w:marBottom w:val="0"/>
          <w:divBdr>
            <w:top w:val="none" w:sz="0" w:space="0" w:color="auto"/>
            <w:left w:val="none" w:sz="0" w:space="0" w:color="auto"/>
            <w:bottom w:val="none" w:sz="0" w:space="0" w:color="auto"/>
            <w:right w:val="none" w:sz="0" w:space="0" w:color="auto"/>
          </w:divBdr>
        </w:div>
        <w:div w:id="985545866">
          <w:marLeft w:val="0"/>
          <w:marRight w:val="0"/>
          <w:marTop w:val="0"/>
          <w:marBottom w:val="0"/>
          <w:divBdr>
            <w:top w:val="none" w:sz="0" w:space="0" w:color="auto"/>
            <w:left w:val="none" w:sz="0" w:space="0" w:color="auto"/>
            <w:bottom w:val="none" w:sz="0" w:space="0" w:color="auto"/>
            <w:right w:val="none" w:sz="0" w:space="0" w:color="auto"/>
          </w:divBdr>
        </w:div>
        <w:div w:id="1144352876">
          <w:marLeft w:val="0"/>
          <w:marRight w:val="0"/>
          <w:marTop w:val="0"/>
          <w:marBottom w:val="0"/>
          <w:divBdr>
            <w:top w:val="none" w:sz="0" w:space="0" w:color="auto"/>
            <w:left w:val="none" w:sz="0" w:space="0" w:color="auto"/>
            <w:bottom w:val="none" w:sz="0" w:space="0" w:color="auto"/>
            <w:right w:val="none" w:sz="0" w:space="0" w:color="auto"/>
          </w:divBdr>
        </w:div>
        <w:div w:id="1203900316">
          <w:marLeft w:val="0"/>
          <w:marRight w:val="0"/>
          <w:marTop w:val="0"/>
          <w:marBottom w:val="0"/>
          <w:divBdr>
            <w:top w:val="none" w:sz="0" w:space="0" w:color="auto"/>
            <w:left w:val="none" w:sz="0" w:space="0" w:color="auto"/>
            <w:bottom w:val="none" w:sz="0" w:space="0" w:color="auto"/>
            <w:right w:val="none" w:sz="0" w:space="0" w:color="auto"/>
          </w:divBdr>
        </w:div>
        <w:div w:id="1410809689">
          <w:marLeft w:val="0"/>
          <w:marRight w:val="0"/>
          <w:marTop w:val="0"/>
          <w:marBottom w:val="0"/>
          <w:divBdr>
            <w:top w:val="none" w:sz="0" w:space="0" w:color="auto"/>
            <w:left w:val="none" w:sz="0" w:space="0" w:color="auto"/>
            <w:bottom w:val="none" w:sz="0" w:space="0" w:color="auto"/>
            <w:right w:val="none" w:sz="0" w:space="0" w:color="auto"/>
          </w:divBdr>
        </w:div>
        <w:div w:id="1436365196">
          <w:marLeft w:val="0"/>
          <w:marRight w:val="0"/>
          <w:marTop w:val="0"/>
          <w:marBottom w:val="0"/>
          <w:divBdr>
            <w:top w:val="none" w:sz="0" w:space="0" w:color="auto"/>
            <w:left w:val="none" w:sz="0" w:space="0" w:color="auto"/>
            <w:bottom w:val="none" w:sz="0" w:space="0" w:color="auto"/>
            <w:right w:val="none" w:sz="0" w:space="0" w:color="auto"/>
          </w:divBdr>
        </w:div>
        <w:div w:id="1479495011">
          <w:marLeft w:val="0"/>
          <w:marRight w:val="0"/>
          <w:marTop w:val="0"/>
          <w:marBottom w:val="0"/>
          <w:divBdr>
            <w:top w:val="none" w:sz="0" w:space="0" w:color="auto"/>
            <w:left w:val="none" w:sz="0" w:space="0" w:color="auto"/>
            <w:bottom w:val="none" w:sz="0" w:space="0" w:color="auto"/>
            <w:right w:val="none" w:sz="0" w:space="0" w:color="auto"/>
          </w:divBdr>
        </w:div>
        <w:div w:id="1488088595">
          <w:marLeft w:val="0"/>
          <w:marRight w:val="0"/>
          <w:marTop w:val="0"/>
          <w:marBottom w:val="0"/>
          <w:divBdr>
            <w:top w:val="none" w:sz="0" w:space="0" w:color="auto"/>
            <w:left w:val="none" w:sz="0" w:space="0" w:color="auto"/>
            <w:bottom w:val="none" w:sz="0" w:space="0" w:color="auto"/>
            <w:right w:val="none" w:sz="0" w:space="0" w:color="auto"/>
          </w:divBdr>
        </w:div>
        <w:div w:id="1650010678">
          <w:marLeft w:val="0"/>
          <w:marRight w:val="0"/>
          <w:marTop w:val="0"/>
          <w:marBottom w:val="0"/>
          <w:divBdr>
            <w:top w:val="none" w:sz="0" w:space="0" w:color="auto"/>
            <w:left w:val="none" w:sz="0" w:space="0" w:color="auto"/>
            <w:bottom w:val="none" w:sz="0" w:space="0" w:color="auto"/>
            <w:right w:val="none" w:sz="0" w:space="0" w:color="auto"/>
          </w:divBdr>
        </w:div>
        <w:div w:id="1718775018">
          <w:marLeft w:val="0"/>
          <w:marRight w:val="0"/>
          <w:marTop w:val="0"/>
          <w:marBottom w:val="0"/>
          <w:divBdr>
            <w:top w:val="none" w:sz="0" w:space="0" w:color="auto"/>
            <w:left w:val="none" w:sz="0" w:space="0" w:color="auto"/>
            <w:bottom w:val="none" w:sz="0" w:space="0" w:color="auto"/>
            <w:right w:val="none" w:sz="0" w:space="0" w:color="auto"/>
          </w:divBdr>
        </w:div>
        <w:div w:id="1743410597">
          <w:marLeft w:val="0"/>
          <w:marRight w:val="0"/>
          <w:marTop w:val="0"/>
          <w:marBottom w:val="0"/>
          <w:divBdr>
            <w:top w:val="none" w:sz="0" w:space="0" w:color="auto"/>
            <w:left w:val="none" w:sz="0" w:space="0" w:color="auto"/>
            <w:bottom w:val="none" w:sz="0" w:space="0" w:color="auto"/>
            <w:right w:val="none" w:sz="0" w:space="0" w:color="auto"/>
          </w:divBdr>
        </w:div>
        <w:div w:id="1753694953">
          <w:marLeft w:val="0"/>
          <w:marRight w:val="0"/>
          <w:marTop w:val="0"/>
          <w:marBottom w:val="0"/>
          <w:divBdr>
            <w:top w:val="none" w:sz="0" w:space="0" w:color="auto"/>
            <w:left w:val="none" w:sz="0" w:space="0" w:color="auto"/>
            <w:bottom w:val="none" w:sz="0" w:space="0" w:color="auto"/>
            <w:right w:val="none" w:sz="0" w:space="0" w:color="auto"/>
          </w:divBdr>
        </w:div>
        <w:div w:id="1765371807">
          <w:marLeft w:val="0"/>
          <w:marRight w:val="0"/>
          <w:marTop w:val="0"/>
          <w:marBottom w:val="0"/>
          <w:divBdr>
            <w:top w:val="none" w:sz="0" w:space="0" w:color="auto"/>
            <w:left w:val="none" w:sz="0" w:space="0" w:color="auto"/>
            <w:bottom w:val="none" w:sz="0" w:space="0" w:color="auto"/>
            <w:right w:val="none" w:sz="0" w:space="0" w:color="auto"/>
          </w:divBdr>
        </w:div>
        <w:div w:id="1815292370">
          <w:marLeft w:val="0"/>
          <w:marRight w:val="0"/>
          <w:marTop w:val="0"/>
          <w:marBottom w:val="0"/>
          <w:divBdr>
            <w:top w:val="none" w:sz="0" w:space="0" w:color="auto"/>
            <w:left w:val="none" w:sz="0" w:space="0" w:color="auto"/>
            <w:bottom w:val="none" w:sz="0" w:space="0" w:color="auto"/>
            <w:right w:val="none" w:sz="0" w:space="0" w:color="auto"/>
          </w:divBdr>
        </w:div>
        <w:div w:id="1891647136">
          <w:marLeft w:val="0"/>
          <w:marRight w:val="0"/>
          <w:marTop w:val="0"/>
          <w:marBottom w:val="0"/>
          <w:divBdr>
            <w:top w:val="none" w:sz="0" w:space="0" w:color="auto"/>
            <w:left w:val="none" w:sz="0" w:space="0" w:color="auto"/>
            <w:bottom w:val="none" w:sz="0" w:space="0" w:color="auto"/>
            <w:right w:val="none" w:sz="0" w:space="0" w:color="auto"/>
          </w:divBdr>
        </w:div>
        <w:div w:id="1943688706">
          <w:marLeft w:val="0"/>
          <w:marRight w:val="0"/>
          <w:marTop w:val="0"/>
          <w:marBottom w:val="0"/>
          <w:divBdr>
            <w:top w:val="none" w:sz="0" w:space="0" w:color="auto"/>
            <w:left w:val="none" w:sz="0" w:space="0" w:color="auto"/>
            <w:bottom w:val="none" w:sz="0" w:space="0" w:color="auto"/>
            <w:right w:val="none" w:sz="0" w:space="0" w:color="auto"/>
          </w:divBdr>
        </w:div>
        <w:div w:id="1972637706">
          <w:marLeft w:val="0"/>
          <w:marRight w:val="0"/>
          <w:marTop w:val="0"/>
          <w:marBottom w:val="0"/>
          <w:divBdr>
            <w:top w:val="none" w:sz="0" w:space="0" w:color="auto"/>
            <w:left w:val="none" w:sz="0" w:space="0" w:color="auto"/>
            <w:bottom w:val="none" w:sz="0" w:space="0" w:color="auto"/>
            <w:right w:val="none" w:sz="0" w:space="0" w:color="auto"/>
          </w:divBdr>
        </w:div>
        <w:div w:id="1984307560">
          <w:marLeft w:val="0"/>
          <w:marRight w:val="0"/>
          <w:marTop w:val="0"/>
          <w:marBottom w:val="0"/>
          <w:divBdr>
            <w:top w:val="none" w:sz="0" w:space="0" w:color="auto"/>
            <w:left w:val="none" w:sz="0" w:space="0" w:color="auto"/>
            <w:bottom w:val="none" w:sz="0" w:space="0" w:color="auto"/>
            <w:right w:val="none" w:sz="0" w:space="0" w:color="auto"/>
          </w:divBdr>
        </w:div>
        <w:div w:id="1996757648">
          <w:marLeft w:val="0"/>
          <w:marRight w:val="0"/>
          <w:marTop w:val="0"/>
          <w:marBottom w:val="0"/>
          <w:divBdr>
            <w:top w:val="none" w:sz="0" w:space="0" w:color="auto"/>
            <w:left w:val="none" w:sz="0" w:space="0" w:color="auto"/>
            <w:bottom w:val="none" w:sz="0" w:space="0" w:color="auto"/>
            <w:right w:val="none" w:sz="0" w:space="0" w:color="auto"/>
          </w:divBdr>
        </w:div>
        <w:div w:id="2105421963">
          <w:marLeft w:val="0"/>
          <w:marRight w:val="0"/>
          <w:marTop w:val="0"/>
          <w:marBottom w:val="0"/>
          <w:divBdr>
            <w:top w:val="none" w:sz="0" w:space="0" w:color="auto"/>
            <w:left w:val="none" w:sz="0" w:space="0" w:color="auto"/>
            <w:bottom w:val="none" w:sz="0" w:space="0" w:color="auto"/>
            <w:right w:val="none" w:sz="0" w:space="0" w:color="auto"/>
          </w:divBdr>
        </w:div>
        <w:div w:id="2136366426">
          <w:marLeft w:val="0"/>
          <w:marRight w:val="0"/>
          <w:marTop w:val="0"/>
          <w:marBottom w:val="0"/>
          <w:divBdr>
            <w:top w:val="none" w:sz="0" w:space="0" w:color="auto"/>
            <w:left w:val="none" w:sz="0" w:space="0" w:color="auto"/>
            <w:bottom w:val="none" w:sz="0" w:space="0" w:color="auto"/>
            <w:right w:val="none" w:sz="0" w:space="0" w:color="auto"/>
          </w:divBdr>
        </w:div>
      </w:divsChild>
    </w:div>
    <w:div w:id="445927335">
      <w:bodyDiv w:val="1"/>
      <w:marLeft w:val="0"/>
      <w:marRight w:val="0"/>
      <w:marTop w:val="0"/>
      <w:marBottom w:val="0"/>
      <w:divBdr>
        <w:top w:val="none" w:sz="0" w:space="0" w:color="auto"/>
        <w:left w:val="none" w:sz="0" w:space="0" w:color="auto"/>
        <w:bottom w:val="none" w:sz="0" w:space="0" w:color="auto"/>
        <w:right w:val="none" w:sz="0" w:space="0" w:color="auto"/>
      </w:divBdr>
      <w:divsChild>
        <w:div w:id="1367238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050181">
              <w:marLeft w:val="0"/>
              <w:marRight w:val="0"/>
              <w:marTop w:val="0"/>
              <w:marBottom w:val="0"/>
              <w:divBdr>
                <w:top w:val="none" w:sz="0" w:space="0" w:color="auto"/>
                <w:left w:val="none" w:sz="0" w:space="0" w:color="auto"/>
                <w:bottom w:val="none" w:sz="0" w:space="0" w:color="auto"/>
                <w:right w:val="none" w:sz="0" w:space="0" w:color="auto"/>
              </w:divBdr>
              <w:divsChild>
                <w:div w:id="39794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901129">
      <w:bodyDiv w:val="1"/>
      <w:marLeft w:val="0"/>
      <w:marRight w:val="0"/>
      <w:marTop w:val="0"/>
      <w:marBottom w:val="0"/>
      <w:divBdr>
        <w:top w:val="none" w:sz="0" w:space="0" w:color="auto"/>
        <w:left w:val="none" w:sz="0" w:space="0" w:color="auto"/>
        <w:bottom w:val="none" w:sz="0" w:space="0" w:color="auto"/>
        <w:right w:val="none" w:sz="0" w:space="0" w:color="auto"/>
      </w:divBdr>
    </w:div>
    <w:div w:id="483275328">
      <w:bodyDiv w:val="1"/>
      <w:marLeft w:val="0"/>
      <w:marRight w:val="0"/>
      <w:marTop w:val="0"/>
      <w:marBottom w:val="0"/>
      <w:divBdr>
        <w:top w:val="none" w:sz="0" w:space="0" w:color="auto"/>
        <w:left w:val="none" w:sz="0" w:space="0" w:color="auto"/>
        <w:bottom w:val="none" w:sz="0" w:space="0" w:color="auto"/>
        <w:right w:val="none" w:sz="0" w:space="0" w:color="auto"/>
      </w:divBdr>
    </w:div>
    <w:div w:id="493882411">
      <w:bodyDiv w:val="1"/>
      <w:marLeft w:val="0"/>
      <w:marRight w:val="0"/>
      <w:marTop w:val="0"/>
      <w:marBottom w:val="0"/>
      <w:divBdr>
        <w:top w:val="none" w:sz="0" w:space="0" w:color="auto"/>
        <w:left w:val="none" w:sz="0" w:space="0" w:color="auto"/>
        <w:bottom w:val="none" w:sz="0" w:space="0" w:color="auto"/>
        <w:right w:val="none" w:sz="0" w:space="0" w:color="auto"/>
      </w:divBdr>
      <w:divsChild>
        <w:div w:id="291450417">
          <w:marLeft w:val="0"/>
          <w:marRight w:val="0"/>
          <w:marTop w:val="0"/>
          <w:marBottom w:val="0"/>
          <w:divBdr>
            <w:top w:val="none" w:sz="0" w:space="0" w:color="auto"/>
            <w:left w:val="none" w:sz="0" w:space="0" w:color="auto"/>
            <w:bottom w:val="none" w:sz="0" w:space="0" w:color="auto"/>
            <w:right w:val="none" w:sz="0" w:space="0" w:color="auto"/>
          </w:divBdr>
          <w:divsChild>
            <w:div w:id="2111856847">
              <w:marLeft w:val="0"/>
              <w:marRight w:val="0"/>
              <w:marTop w:val="0"/>
              <w:marBottom w:val="0"/>
              <w:divBdr>
                <w:top w:val="none" w:sz="0" w:space="0" w:color="auto"/>
                <w:left w:val="none" w:sz="0" w:space="0" w:color="auto"/>
                <w:bottom w:val="none" w:sz="0" w:space="0" w:color="auto"/>
                <w:right w:val="none" w:sz="0" w:space="0" w:color="auto"/>
              </w:divBdr>
            </w:div>
          </w:divsChild>
        </w:div>
        <w:div w:id="1155221396">
          <w:marLeft w:val="0"/>
          <w:marRight w:val="0"/>
          <w:marTop w:val="0"/>
          <w:marBottom w:val="0"/>
          <w:divBdr>
            <w:top w:val="none" w:sz="0" w:space="0" w:color="auto"/>
            <w:left w:val="none" w:sz="0" w:space="0" w:color="auto"/>
            <w:bottom w:val="none" w:sz="0" w:space="0" w:color="auto"/>
            <w:right w:val="none" w:sz="0" w:space="0" w:color="auto"/>
          </w:divBdr>
        </w:div>
      </w:divsChild>
    </w:div>
    <w:div w:id="501705623">
      <w:bodyDiv w:val="1"/>
      <w:marLeft w:val="0"/>
      <w:marRight w:val="0"/>
      <w:marTop w:val="0"/>
      <w:marBottom w:val="0"/>
      <w:divBdr>
        <w:top w:val="none" w:sz="0" w:space="0" w:color="auto"/>
        <w:left w:val="none" w:sz="0" w:space="0" w:color="auto"/>
        <w:bottom w:val="none" w:sz="0" w:space="0" w:color="auto"/>
        <w:right w:val="none" w:sz="0" w:space="0" w:color="auto"/>
      </w:divBdr>
    </w:div>
    <w:div w:id="517694744">
      <w:bodyDiv w:val="1"/>
      <w:marLeft w:val="0"/>
      <w:marRight w:val="0"/>
      <w:marTop w:val="0"/>
      <w:marBottom w:val="0"/>
      <w:divBdr>
        <w:top w:val="none" w:sz="0" w:space="0" w:color="auto"/>
        <w:left w:val="none" w:sz="0" w:space="0" w:color="auto"/>
        <w:bottom w:val="none" w:sz="0" w:space="0" w:color="auto"/>
        <w:right w:val="none" w:sz="0" w:space="0" w:color="auto"/>
      </w:divBdr>
    </w:div>
    <w:div w:id="527304187">
      <w:bodyDiv w:val="1"/>
      <w:marLeft w:val="0"/>
      <w:marRight w:val="0"/>
      <w:marTop w:val="0"/>
      <w:marBottom w:val="0"/>
      <w:divBdr>
        <w:top w:val="none" w:sz="0" w:space="0" w:color="auto"/>
        <w:left w:val="none" w:sz="0" w:space="0" w:color="auto"/>
        <w:bottom w:val="none" w:sz="0" w:space="0" w:color="auto"/>
        <w:right w:val="none" w:sz="0" w:space="0" w:color="auto"/>
      </w:divBdr>
      <w:divsChild>
        <w:div w:id="180047129">
          <w:marLeft w:val="0"/>
          <w:marRight w:val="0"/>
          <w:marTop w:val="0"/>
          <w:marBottom w:val="0"/>
          <w:divBdr>
            <w:top w:val="none" w:sz="0" w:space="0" w:color="auto"/>
            <w:left w:val="none" w:sz="0" w:space="0" w:color="auto"/>
            <w:bottom w:val="none" w:sz="0" w:space="0" w:color="auto"/>
            <w:right w:val="none" w:sz="0" w:space="0" w:color="auto"/>
          </w:divBdr>
        </w:div>
        <w:div w:id="649331558">
          <w:marLeft w:val="0"/>
          <w:marRight w:val="0"/>
          <w:marTop w:val="0"/>
          <w:marBottom w:val="0"/>
          <w:divBdr>
            <w:top w:val="none" w:sz="0" w:space="0" w:color="auto"/>
            <w:left w:val="none" w:sz="0" w:space="0" w:color="auto"/>
            <w:bottom w:val="none" w:sz="0" w:space="0" w:color="auto"/>
            <w:right w:val="none" w:sz="0" w:space="0" w:color="auto"/>
          </w:divBdr>
        </w:div>
        <w:div w:id="1000037700">
          <w:marLeft w:val="0"/>
          <w:marRight w:val="0"/>
          <w:marTop w:val="0"/>
          <w:marBottom w:val="0"/>
          <w:divBdr>
            <w:top w:val="none" w:sz="0" w:space="0" w:color="auto"/>
            <w:left w:val="none" w:sz="0" w:space="0" w:color="auto"/>
            <w:bottom w:val="none" w:sz="0" w:space="0" w:color="auto"/>
            <w:right w:val="none" w:sz="0" w:space="0" w:color="auto"/>
          </w:divBdr>
        </w:div>
        <w:div w:id="1005934512">
          <w:marLeft w:val="0"/>
          <w:marRight w:val="0"/>
          <w:marTop w:val="0"/>
          <w:marBottom w:val="0"/>
          <w:divBdr>
            <w:top w:val="none" w:sz="0" w:space="0" w:color="auto"/>
            <w:left w:val="none" w:sz="0" w:space="0" w:color="auto"/>
            <w:bottom w:val="none" w:sz="0" w:space="0" w:color="auto"/>
            <w:right w:val="none" w:sz="0" w:space="0" w:color="auto"/>
          </w:divBdr>
          <w:divsChild>
            <w:div w:id="2033259483">
              <w:marLeft w:val="0"/>
              <w:marRight w:val="0"/>
              <w:marTop w:val="0"/>
              <w:marBottom w:val="0"/>
              <w:divBdr>
                <w:top w:val="none" w:sz="0" w:space="0" w:color="auto"/>
                <w:left w:val="none" w:sz="0" w:space="0" w:color="auto"/>
                <w:bottom w:val="none" w:sz="0" w:space="0" w:color="auto"/>
                <w:right w:val="none" w:sz="0" w:space="0" w:color="auto"/>
              </w:divBdr>
            </w:div>
          </w:divsChild>
        </w:div>
        <w:div w:id="1265648697">
          <w:marLeft w:val="0"/>
          <w:marRight w:val="0"/>
          <w:marTop w:val="0"/>
          <w:marBottom w:val="0"/>
          <w:divBdr>
            <w:top w:val="none" w:sz="0" w:space="0" w:color="auto"/>
            <w:left w:val="none" w:sz="0" w:space="0" w:color="auto"/>
            <w:bottom w:val="none" w:sz="0" w:space="0" w:color="auto"/>
            <w:right w:val="none" w:sz="0" w:space="0" w:color="auto"/>
          </w:divBdr>
        </w:div>
        <w:div w:id="1460566988">
          <w:marLeft w:val="0"/>
          <w:marRight w:val="0"/>
          <w:marTop w:val="0"/>
          <w:marBottom w:val="0"/>
          <w:divBdr>
            <w:top w:val="none" w:sz="0" w:space="0" w:color="auto"/>
            <w:left w:val="none" w:sz="0" w:space="0" w:color="auto"/>
            <w:bottom w:val="none" w:sz="0" w:space="0" w:color="auto"/>
            <w:right w:val="none" w:sz="0" w:space="0" w:color="auto"/>
          </w:divBdr>
        </w:div>
        <w:div w:id="1669627004">
          <w:marLeft w:val="0"/>
          <w:marRight w:val="0"/>
          <w:marTop w:val="0"/>
          <w:marBottom w:val="0"/>
          <w:divBdr>
            <w:top w:val="none" w:sz="0" w:space="0" w:color="auto"/>
            <w:left w:val="none" w:sz="0" w:space="0" w:color="auto"/>
            <w:bottom w:val="none" w:sz="0" w:space="0" w:color="auto"/>
            <w:right w:val="none" w:sz="0" w:space="0" w:color="auto"/>
          </w:divBdr>
        </w:div>
        <w:div w:id="1817330730">
          <w:marLeft w:val="0"/>
          <w:marRight w:val="0"/>
          <w:marTop w:val="0"/>
          <w:marBottom w:val="0"/>
          <w:divBdr>
            <w:top w:val="none" w:sz="0" w:space="0" w:color="auto"/>
            <w:left w:val="none" w:sz="0" w:space="0" w:color="auto"/>
            <w:bottom w:val="none" w:sz="0" w:space="0" w:color="auto"/>
            <w:right w:val="none" w:sz="0" w:space="0" w:color="auto"/>
          </w:divBdr>
        </w:div>
        <w:div w:id="1940870189">
          <w:marLeft w:val="0"/>
          <w:marRight w:val="0"/>
          <w:marTop w:val="0"/>
          <w:marBottom w:val="0"/>
          <w:divBdr>
            <w:top w:val="none" w:sz="0" w:space="0" w:color="auto"/>
            <w:left w:val="none" w:sz="0" w:space="0" w:color="auto"/>
            <w:bottom w:val="none" w:sz="0" w:space="0" w:color="auto"/>
            <w:right w:val="none" w:sz="0" w:space="0" w:color="auto"/>
          </w:divBdr>
        </w:div>
        <w:div w:id="1945074269">
          <w:marLeft w:val="0"/>
          <w:marRight w:val="0"/>
          <w:marTop w:val="0"/>
          <w:marBottom w:val="0"/>
          <w:divBdr>
            <w:top w:val="none" w:sz="0" w:space="0" w:color="auto"/>
            <w:left w:val="none" w:sz="0" w:space="0" w:color="auto"/>
            <w:bottom w:val="none" w:sz="0" w:space="0" w:color="auto"/>
            <w:right w:val="none" w:sz="0" w:space="0" w:color="auto"/>
          </w:divBdr>
        </w:div>
      </w:divsChild>
    </w:div>
    <w:div w:id="529495198">
      <w:bodyDiv w:val="1"/>
      <w:marLeft w:val="0"/>
      <w:marRight w:val="0"/>
      <w:marTop w:val="0"/>
      <w:marBottom w:val="0"/>
      <w:divBdr>
        <w:top w:val="none" w:sz="0" w:space="0" w:color="auto"/>
        <w:left w:val="none" w:sz="0" w:space="0" w:color="auto"/>
        <w:bottom w:val="none" w:sz="0" w:space="0" w:color="auto"/>
        <w:right w:val="none" w:sz="0" w:space="0" w:color="auto"/>
      </w:divBdr>
    </w:div>
    <w:div w:id="533620363">
      <w:bodyDiv w:val="1"/>
      <w:marLeft w:val="0"/>
      <w:marRight w:val="0"/>
      <w:marTop w:val="0"/>
      <w:marBottom w:val="0"/>
      <w:divBdr>
        <w:top w:val="none" w:sz="0" w:space="0" w:color="auto"/>
        <w:left w:val="none" w:sz="0" w:space="0" w:color="auto"/>
        <w:bottom w:val="none" w:sz="0" w:space="0" w:color="auto"/>
        <w:right w:val="none" w:sz="0" w:space="0" w:color="auto"/>
      </w:divBdr>
      <w:divsChild>
        <w:div w:id="703560180">
          <w:marLeft w:val="0"/>
          <w:marRight w:val="0"/>
          <w:marTop w:val="120"/>
          <w:marBottom w:val="0"/>
          <w:divBdr>
            <w:top w:val="none" w:sz="0" w:space="0" w:color="auto"/>
            <w:left w:val="none" w:sz="0" w:space="0" w:color="auto"/>
            <w:bottom w:val="none" w:sz="0" w:space="0" w:color="auto"/>
            <w:right w:val="none" w:sz="0" w:space="0" w:color="auto"/>
          </w:divBdr>
          <w:divsChild>
            <w:div w:id="1472018026">
              <w:marLeft w:val="0"/>
              <w:marRight w:val="0"/>
              <w:marTop w:val="0"/>
              <w:marBottom w:val="0"/>
              <w:divBdr>
                <w:top w:val="none" w:sz="0" w:space="0" w:color="auto"/>
                <w:left w:val="none" w:sz="0" w:space="0" w:color="auto"/>
                <w:bottom w:val="none" w:sz="0" w:space="0" w:color="auto"/>
                <w:right w:val="none" w:sz="0" w:space="0" w:color="auto"/>
              </w:divBdr>
            </w:div>
          </w:divsChild>
        </w:div>
        <w:div w:id="737292303">
          <w:marLeft w:val="0"/>
          <w:marRight w:val="0"/>
          <w:marTop w:val="120"/>
          <w:marBottom w:val="0"/>
          <w:divBdr>
            <w:top w:val="none" w:sz="0" w:space="0" w:color="auto"/>
            <w:left w:val="none" w:sz="0" w:space="0" w:color="auto"/>
            <w:bottom w:val="none" w:sz="0" w:space="0" w:color="auto"/>
            <w:right w:val="none" w:sz="0" w:space="0" w:color="auto"/>
          </w:divBdr>
          <w:divsChild>
            <w:div w:id="1509128131">
              <w:marLeft w:val="0"/>
              <w:marRight w:val="0"/>
              <w:marTop w:val="0"/>
              <w:marBottom w:val="0"/>
              <w:divBdr>
                <w:top w:val="none" w:sz="0" w:space="0" w:color="auto"/>
                <w:left w:val="none" w:sz="0" w:space="0" w:color="auto"/>
                <w:bottom w:val="none" w:sz="0" w:space="0" w:color="auto"/>
                <w:right w:val="none" w:sz="0" w:space="0" w:color="auto"/>
              </w:divBdr>
            </w:div>
          </w:divsChild>
        </w:div>
        <w:div w:id="1293944756">
          <w:marLeft w:val="0"/>
          <w:marRight w:val="0"/>
          <w:marTop w:val="120"/>
          <w:marBottom w:val="0"/>
          <w:divBdr>
            <w:top w:val="none" w:sz="0" w:space="0" w:color="auto"/>
            <w:left w:val="none" w:sz="0" w:space="0" w:color="auto"/>
            <w:bottom w:val="none" w:sz="0" w:space="0" w:color="auto"/>
            <w:right w:val="none" w:sz="0" w:space="0" w:color="auto"/>
          </w:divBdr>
          <w:divsChild>
            <w:div w:id="1954825259">
              <w:marLeft w:val="0"/>
              <w:marRight w:val="0"/>
              <w:marTop w:val="0"/>
              <w:marBottom w:val="0"/>
              <w:divBdr>
                <w:top w:val="none" w:sz="0" w:space="0" w:color="auto"/>
                <w:left w:val="none" w:sz="0" w:space="0" w:color="auto"/>
                <w:bottom w:val="none" w:sz="0" w:space="0" w:color="auto"/>
                <w:right w:val="none" w:sz="0" w:space="0" w:color="auto"/>
              </w:divBdr>
            </w:div>
          </w:divsChild>
        </w:div>
        <w:div w:id="1644001461">
          <w:marLeft w:val="0"/>
          <w:marRight w:val="0"/>
          <w:marTop w:val="120"/>
          <w:marBottom w:val="0"/>
          <w:divBdr>
            <w:top w:val="none" w:sz="0" w:space="0" w:color="auto"/>
            <w:left w:val="none" w:sz="0" w:space="0" w:color="auto"/>
            <w:bottom w:val="none" w:sz="0" w:space="0" w:color="auto"/>
            <w:right w:val="none" w:sz="0" w:space="0" w:color="auto"/>
          </w:divBdr>
          <w:divsChild>
            <w:div w:id="423843545">
              <w:marLeft w:val="0"/>
              <w:marRight w:val="0"/>
              <w:marTop w:val="0"/>
              <w:marBottom w:val="0"/>
              <w:divBdr>
                <w:top w:val="none" w:sz="0" w:space="0" w:color="auto"/>
                <w:left w:val="none" w:sz="0" w:space="0" w:color="auto"/>
                <w:bottom w:val="none" w:sz="0" w:space="0" w:color="auto"/>
                <w:right w:val="none" w:sz="0" w:space="0" w:color="auto"/>
              </w:divBdr>
            </w:div>
          </w:divsChild>
        </w:div>
        <w:div w:id="1646083573">
          <w:marLeft w:val="0"/>
          <w:marRight w:val="0"/>
          <w:marTop w:val="120"/>
          <w:marBottom w:val="0"/>
          <w:divBdr>
            <w:top w:val="none" w:sz="0" w:space="0" w:color="auto"/>
            <w:left w:val="none" w:sz="0" w:space="0" w:color="auto"/>
            <w:bottom w:val="none" w:sz="0" w:space="0" w:color="auto"/>
            <w:right w:val="none" w:sz="0" w:space="0" w:color="auto"/>
          </w:divBdr>
          <w:divsChild>
            <w:div w:id="625162864">
              <w:marLeft w:val="0"/>
              <w:marRight w:val="0"/>
              <w:marTop w:val="0"/>
              <w:marBottom w:val="0"/>
              <w:divBdr>
                <w:top w:val="none" w:sz="0" w:space="0" w:color="auto"/>
                <w:left w:val="none" w:sz="0" w:space="0" w:color="auto"/>
                <w:bottom w:val="none" w:sz="0" w:space="0" w:color="auto"/>
                <w:right w:val="none" w:sz="0" w:space="0" w:color="auto"/>
              </w:divBdr>
            </w:div>
          </w:divsChild>
        </w:div>
        <w:div w:id="1667781562">
          <w:marLeft w:val="0"/>
          <w:marRight w:val="0"/>
          <w:marTop w:val="120"/>
          <w:marBottom w:val="0"/>
          <w:divBdr>
            <w:top w:val="none" w:sz="0" w:space="0" w:color="auto"/>
            <w:left w:val="none" w:sz="0" w:space="0" w:color="auto"/>
            <w:bottom w:val="none" w:sz="0" w:space="0" w:color="auto"/>
            <w:right w:val="none" w:sz="0" w:space="0" w:color="auto"/>
          </w:divBdr>
          <w:divsChild>
            <w:div w:id="1189559910">
              <w:marLeft w:val="0"/>
              <w:marRight w:val="0"/>
              <w:marTop w:val="0"/>
              <w:marBottom w:val="0"/>
              <w:divBdr>
                <w:top w:val="none" w:sz="0" w:space="0" w:color="auto"/>
                <w:left w:val="none" w:sz="0" w:space="0" w:color="auto"/>
                <w:bottom w:val="none" w:sz="0" w:space="0" w:color="auto"/>
                <w:right w:val="none" w:sz="0" w:space="0" w:color="auto"/>
              </w:divBdr>
            </w:div>
          </w:divsChild>
        </w:div>
        <w:div w:id="2082947296">
          <w:marLeft w:val="0"/>
          <w:marRight w:val="0"/>
          <w:marTop w:val="120"/>
          <w:marBottom w:val="0"/>
          <w:divBdr>
            <w:top w:val="none" w:sz="0" w:space="0" w:color="auto"/>
            <w:left w:val="none" w:sz="0" w:space="0" w:color="auto"/>
            <w:bottom w:val="none" w:sz="0" w:space="0" w:color="auto"/>
            <w:right w:val="none" w:sz="0" w:space="0" w:color="auto"/>
          </w:divBdr>
          <w:divsChild>
            <w:div w:id="187919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15387">
      <w:bodyDiv w:val="1"/>
      <w:marLeft w:val="0"/>
      <w:marRight w:val="0"/>
      <w:marTop w:val="0"/>
      <w:marBottom w:val="0"/>
      <w:divBdr>
        <w:top w:val="none" w:sz="0" w:space="0" w:color="auto"/>
        <w:left w:val="none" w:sz="0" w:space="0" w:color="auto"/>
        <w:bottom w:val="none" w:sz="0" w:space="0" w:color="auto"/>
        <w:right w:val="none" w:sz="0" w:space="0" w:color="auto"/>
      </w:divBdr>
      <w:divsChild>
        <w:div w:id="1389576010">
          <w:marLeft w:val="0"/>
          <w:marRight w:val="0"/>
          <w:marTop w:val="0"/>
          <w:marBottom w:val="0"/>
          <w:divBdr>
            <w:top w:val="none" w:sz="0" w:space="0" w:color="auto"/>
            <w:left w:val="none" w:sz="0" w:space="0" w:color="auto"/>
            <w:bottom w:val="none" w:sz="0" w:space="0" w:color="auto"/>
            <w:right w:val="none" w:sz="0" w:space="0" w:color="auto"/>
          </w:divBdr>
        </w:div>
      </w:divsChild>
    </w:div>
    <w:div w:id="590503578">
      <w:bodyDiv w:val="1"/>
      <w:marLeft w:val="0"/>
      <w:marRight w:val="0"/>
      <w:marTop w:val="0"/>
      <w:marBottom w:val="0"/>
      <w:divBdr>
        <w:top w:val="none" w:sz="0" w:space="0" w:color="auto"/>
        <w:left w:val="none" w:sz="0" w:space="0" w:color="auto"/>
        <w:bottom w:val="none" w:sz="0" w:space="0" w:color="auto"/>
        <w:right w:val="none" w:sz="0" w:space="0" w:color="auto"/>
      </w:divBdr>
      <w:divsChild>
        <w:div w:id="170075337">
          <w:marLeft w:val="0"/>
          <w:marRight w:val="0"/>
          <w:marTop w:val="0"/>
          <w:marBottom w:val="0"/>
          <w:divBdr>
            <w:top w:val="none" w:sz="0" w:space="0" w:color="auto"/>
            <w:left w:val="none" w:sz="0" w:space="0" w:color="auto"/>
            <w:bottom w:val="none" w:sz="0" w:space="0" w:color="auto"/>
            <w:right w:val="none" w:sz="0" w:space="0" w:color="auto"/>
          </w:divBdr>
        </w:div>
        <w:div w:id="175004980">
          <w:marLeft w:val="0"/>
          <w:marRight w:val="0"/>
          <w:marTop w:val="0"/>
          <w:marBottom w:val="0"/>
          <w:divBdr>
            <w:top w:val="none" w:sz="0" w:space="0" w:color="auto"/>
            <w:left w:val="none" w:sz="0" w:space="0" w:color="auto"/>
            <w:bottom w:val="none" w:sz="0" w:space="0" w:color="auto"/>
            <w:right w:val="none" w:sz="0" w:space="0" w:color="auto"/>
          </w:divBdr>
        </w:div>
        <w:div w:id="546839514">
          <w:marLeft w:val="0"/>
          <w:marRight w:val="0"/>
          <w:marTop w:val="0"/>
          <w:marBottom w:val="0"/>
          <w:divBdr>
            <w:top w:val="none" w:sz="0" w:space="0" w:color="auto"/>
            <w:left w:val="none" w:sz="0" w:space="0" w:color="auto"/>
            <w:bottom w:val="none" w:sz="0" w:space="0" w:color="auto"/>
            <w:right w:val="none" w:sz="0" w:space="0" w:color="auto"/>
          </w:divBdr>
        </w:div>
        <w:div w:id="563414948">
          <w:marLeft w:val="0"/>
          <w:marRight w:val="0"/>
          <w:marTop w:val="0"/>
          <w:marBottom w:val="0"/>
          <w:divBdr>
            <w:top w:val="none" w:sz="0" w:space="0" w:color="auto"/>
            <w:left w:val="none" w:sz="0" w:space="0" w:color="auto"/>
            <w:bottom w:val="none" w:sz="0" w:space="0" w:color="auto"/>
            <w:right w:val="none" w:sz="0" w:space="0" w:color="auto"/>
          </w:divBdr>
          <w:divsChild>
            <w:div w:id="162622021">
              <w:marLeft w:val="0"/>
              <w:marRight w:val="0"/>
              <w:marTop w:val="0"/>
              <w:marBottom w:val="0"/>
              <w:divBdr>
                <w:top w:val="none" w:sz="0" w:space="0" w:color="auto"/>
                <w:left w:val="none" w:sz="0" w:space="0" w:color="auto"/>
                <w:bottom w:val="none" w:sz="0" w:space="0" w:color="auto"/>
                <w:right w:val="none" w:sz="0" w:space="0" w:color="auto"/>
              </w:divBdr>
            </w:div>
            <w:div w:id="299507074">
              <w:marLeft w:val="0"/>
              <w:marRight w:val="0"/>
              <w:marTop w:val="0"/>
              <w:marBottom w:val="0"/>
              <w:divBdr>
                <w:top w:val="none" w:sz="0" w:space="0" w:color="auto"/>
                <w:left w:val="none" w:sz="0" w:space="0" w:color="auto"/>
                <w:bottom w:val="none" w:sz="0" w:space="0" w:color="auto"/>
                <w:right w:val="none" w:sz="0" w:space="0" w:color="auto"/>
              </w:divBdr>
            </w:div>
          </w:divsChild>
        </w:div>
        <w:div w:id="724137082">
          <w:marLeft w:val="0"/>
          <w:marRight w:val="0"/>
          <w:marTop w:val="0"/>
          <w:marBottom w:val="0"/>
          <w:divBdr>
            <w:top w:val="none" w:sz="0" w:space="0" w:color="auto"/>
            <w:left w:val="none" w:sz="0" w:space="0" w:color="auto"/>
            <w:bottom w:val="none" w:sz="0" w:space="0" w:color="auto"/>
            <w:right w:val="none" w:sz="0" w:space="0" w:color="auto"/>
          </w:divBdr>
        </w:div>
        <w:div w:id="1067220688">
          <w:marLeft w:val="0"/>
          <w:marRight w:val="0"/>
          <w:marTop w:val="0"/>
          <w:marBottom w:val="0"/>
          <w:divBdr>
            <w:top w:val="none" w:sz="0" w:space="0" w:color="auto"/>
            <w:left w:val="none" w:sz="0" w:space="0" w:color="auto"/>
            <w:bottom w:val="none" w:sz="0" w:space="0" w:color="auto"/>
            <w:right w:val="none" w:sz="0" w:space="0" w:color="auto"/>
          </w:divBdr>
        </w:div>
        <w:div w:id="2043553224">
          <w:marLeft w:val="0"/>
          <w:marRight w:val="0"/>
          <w:marTop w:val="0"/>
          <w:marBottom w:val="0"/>
          <w:divBdr>
            <w:top w:val="none" w:sz="0" w:space="0" w:color="auto"/>
            <w:left w:val="none" w:sz="0" w:space="0" w:color="auto"/>
            <w:bottom w:val="none" w:sz="0" w:space="0" w:color="auto"/>
            <w:right w:val="none" w:sz="0" w:space="0" w:color="auto"/>
          </w:divBdr>
        </w:div>
      </w:divsChild>
    </w:div>
    <w:div w:id="591160548">
      <w:bodyDiv w:val="1"/>
      <w:marLeft w:val="0"/>
      <w:marRight w:val="0"/>
      <w:marTop w:val="0"/>
      <w:marBottom w:val="0"/>
      <w:divBdr>
        <w:top w:val="none" w:sz="0" w:space="0" w:color="auto"/>
        <w:left w:val="none" w:sz="0" w:space="0" w:color="auto"/>
        <w:bottom w:val="none" w:sz="0" w:space="0" w:color="auto"/>
        <w:right w:val="none" w:sz="0" w:space="0" w:color="auto"/>
      </w:divBdr>
      <w:divsChild>
        <w:div w:id="866453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5895422">
              <w:marLeft w:val="0"/>
              <w:marRight w:val="0"/>
              <w:marTop w:val="0"/>
              <w:marBottom w:val="0"/>
              <w:divBdr>
                <w:top w:val="none" w:sz="0" w:space="0" w:color="auto"/>
                <w:left w:val="none" w:sz="0" w:space="0" w:color="auto"/>
                <w:bottom w:val="none" w:sz="0" w:space="0" w:color="auto"/>
                <w:right w:val="none" w:sz="0" w:space="0" w:color="auto"/>
              </w:divBdr>
              <w:divsChild>
                <w:div w:id="369572764">
                  <w:marLeft w:val="0"/>
                  <w:marRight w:val="0"/>
                  <w:marTop w:val="0"/>
                  <w:marBottom w:val="0"/>
                  <w:divBdr>
                    <w:top w:val="none" w:sz="0" w:space="0" w:color="auto"/>
                    <w:left w:val="none" w:sz="0" w:space="0" w:color="auto"/>
                    <w:bottom w:val="none" w:sz="0" w:space="0" w:color="auto"/>
                    <w:right w:val="none" w:sz="0" w:space="0" w:color="auto"/>
                  </w:divBdr>
                  <w:divsChild>
                    <w:div w:id="516121527">
                      <w:marLeft w:val="0"/>
                      <w:marRight w:val="0"/>
                      <w:marTop w:val="0"/>
                      <w:marBottom w:val="0"/>
                      <w:divBdr>
                        <w:top w:val="none" w:sz="0" w:space="0" w:color="auto"/>
                        <w:left w:val="none" w:sz="0" w:space="0" w:color="auto"/>
                        <w:bottom w:val="none" w:sz="0" w:space="0" w:color="auto"/>
                        <w:right w:val="none" w:sz="0" w:space="0" w:color="auto"/>
                      </w:divBdr>
                    </w:div>
                    <w:div w:id="641470309">
                      <w:marLeft w:val="0"/>
                      <w:marRight w:val="0"/>
                      <w:marTop w:val="0"/>
                      <w:marBottom w:val="0"/>
                      <w:divBdr>
                        <w:top w:val="none" w:sz="0" w:space="0" w:color="auto"/>
                        <w:left w:val="none" w:sz="0" w:space="0" w:color="auto"/>
                        <w:bottom w:val="none" w:sz="0" w:space="0" w:color="auto"/>
                        <w:right w:val="none" w:sz="0" w:space="0" w:color="auto"/>
                      </w:divBdr>
                    </w:div>
                    <w:div w:id="16445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289405">
      <w:bodyDiv w:val="1"/>
      <w:marLeft w:val="0"/>
      <w:marRight w:val="0"/>
      <w:marTop w:val="0"/>
      <w:marBottom w:val="0"/>
      <w:divBdr>
        <w:top w:val="none" w:sz="0" w:space="0" w:color="auto"/>
        <w:left w:val="none" w:sz="0" w:space="0" w:color="auto"/>
        <w:bottom w:val="none" w:sz="0" w:space="0" w:color="auto"/>
        <w:right w:val="none" w:sz="0" w:space="0" w:color="auto"/>
      </w:divBdr>
    </w:div>
    <w:div w:id="606281004">
      <w:bodyDiv w:val="1"/>
      <w:marLeft w:val="0"/>
      <w:marRight w:val="0"/>
      <w:marTop w:val="0"/>
      <w:marBottom w:val="0"/>
      <w:divBdr>
        <w:top w:val="none" w:sz="0" w:space="0" w:color="auto"/>
        <w:left w:val="none" w:sz="0" w:space="0" w:color="auto"/>
        <w:bottom w:val="none" w:sz="0" w:space="0" w:color="auto"/>
        <w:right w:val="none" w:sz="0" w:space="0" w:color="auto"/>
      </w:divBdr>
      <w:divsChild>
        <w:div w:id="3820274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8928499">
              <w:marLeft w:val="0"/>
              <w:marRight w:val="0"/>
              <w:marTop w:val="0"/>
              <w:marBottom w:val="0"/>
              <w:divBdr>
                <w:top w:val="none" w:sz="0" w:space="0" w:color="auto"/>
                <w:left w:val="none" w:sz="0" w:space="0" w:color="auto"/>
                <w:bottom w:val="none" w:sz="0" w:space="0" w:color="auto"/>
                <w:right w:val="none" w:sz="0" w:space="0" w:color="auto"/>
              </w:divBdr>
              <w:divsChild>
                <w:div w:id="16139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41253">
      <w:bodyDiv w:val="1"/>
      <w:marLeft w:val="0"/>
      <w:marRight w:val="0"/>
      <w:marTop w:val="0"/>
      <w:marBottom w:val="0"/>
      <w:divBdr>
        <w:top w:val="none" w:sz="0" w:space="0" w:color="auto"/>
        <w:left w:val="none" w:sz="0" w:space="0" w:color="auto"/>
        <w:bottom w:val="none" w:sz="0" w:space="0" w:color="auto"/>
        <w:right w:val="none" w:sz="0" w:space="0" w:color="auto"/>
      </w:divBdr>
    </w:div>
    <w:div w:id="658585007">
      <w:bodyDiv w:val="1"/>
      <w:marLeft w:val="0"/>
      <w:marRight w:val="0"/>
      <w:marTop w:val="0"/>
      <w:marBottom w:val="0"/>
      <w:divBdr>
        <w:top w:val="none" w:sz="0" w:space="0" w:color="auto"/>
        <w:left w:val="none" w:sz="0" w:space="0" w:color="auto"/>
        <w:bottom w:val="none" w:sz="0" w:space="0" w:color="auto"/>
        <w:right w:val="none" w:sz="0" w:space="0" w:color="auto"/>
      </w:divBdr>
    </w:div>
    <w:div w:id="662782620">
      <w:bodyDiv w:val="1"/>
      <w:marLeft w:val="0"/>
      <w:marRight w:val="0"/>
      <w:marTop w:val="0"/>
      <w:marBottom w:val="0"/>
      <w:divBdr>
        <w:top w:val="none" w:sz="0" w:space="0" w:color="auto"/>
        <w:left w:val="none" w:sz="0" w:space="0" w:color="auto"/>
        <w:bottom w:val="none" w:sz="0" w:space="0" w:color="auto"/>
        <w:right w:val="none" w:sz="0" w:space="0" w:color="auto"/>
      </w:divBdr>
      <w:divsChild>
        <w:div w:id="14894448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1825163">
              <w:marLeft w:val="0"/>
              <w:marRight w:val="0"/>
              <w:marTop w:val="0"/>
              <w:marBottom w:val="0"/>
              <w:divBdr>
                <w:top w:val="none" w:sz="0" w:space="0" w:color="auto"/>
                <w:left w:val="none" w:sz="0" w:space="0" w:color="auto"/>
                <w:bottom w:val="none" w:sz="0" w:space="0" w:color="auto"/>
                <w:right w:val="none" w:sz="0" w:space="0" w:color="auto"/>
              </w:divBdr>
              <w:divsChild>
                <w:div w:id="180495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936106">
      <w:bodyDiv w:val="1"/>
      <w:marLeft w:val="0"/>
      <w:marRight w:val="0"/>
      <w:marTop w:val="0"/>
      <w:marBottom w:val="0"/>
      <w:divBdr>
        <w:top w:val="none" w:sz="0" w:space="0" w:color="auto"/>
        <w:left w:val="none" w:sz="0" w:space="0" w:color="auto"/>
        <w:bottom w:val="none" w:sz="0" w:space="0" w:color="auto"/>
        <w:right w:val="none" w:sz="0" w:space="0" w:color="auto"/>
      </w:divBdr>
    </w:div>
    <w:div w:id="696389740">
      <w:bodyDiv w:val="1"/>
      <w:marLeft w:val="0"/>
      <w:marRight w:val="0"/>
      <w:marTop w:val="0"/>
      <w:marBottom w:val="0"/>
      <w:divBdr>
        <w:top w:val="none" w:sz="0" w:space="0" w:color="auto"/>
        <w:left w:val="none" w:sz="0" w:space="0" w:color="auto"/>
        <w:bottom w:val="none" w:sz="0" w:space="0" w:color="auto"/>
        <w:right w:val="none" w:sz="0" w:space="0" w:color="auto"/>
      </w:divBdr>
    </w:div>
    <w:div w:id="731385752">
      <w:bodyDiv w:val="1"/>
      <w:marLeft w:val="0"/>
      <w:marRight w:val="0"/>
      <w:marTop w:val="0"/>
      <w:marBottom w:val="0"/>
      <w:divBdr>
        <w:top w:val="none" w:sz="0" w:space="0" w:color="auto"/>
        <w:left w:val="none" w:sz="0" w:space="0" w:color="auto"/>
        <w:bottom w:val="none" w:sz="0" w:space="0" w:color="auto"/>
        <w:right w:val="none" w:sz="0" w:space="0" w:color="auto"/>
      </w:divBdr>
    </w:div>
    <w:div w:id="741221379">
      <w:bodyDiv w:val="1"/>
      <w:marLeft w:val="0"/>
      <w:marRight w:val="0"/>
      <w:marTop w:val="0"/>
      <w:marBottom w:val="0"/>
      <w:divBdr>
        <w:top w:val="none" w:sz="0" w:space="0" w:color="auto"/>
        <w:left w:val="none" w:sz="0" w:space="0" w:color="auto"/>
        <w:bottom w:val="none" w:sz="0" w:space="0" w:color="auto"/>
        <w:right w:val="none" w:sz="0" w:space="0" w:color="auto"/>
      </w:divBdr>
    </w:div>
    <w:div w:id="750736877">
      <w:bodyDiv w:val="1"/>
      <w:marLeft w:val="0"/>
      <w:marRight w:val="0"/>
      <w:marTop w:val="0"/>
      <w:marBottom w:val="0"/>
      <w:divBdr>
        <w:top w:val="none" w:sz="0" w:space="0" w:color="auto"/>
        <w:left w:val="none" w:sz="0" w:space="0" w:color="auto"/>
        <w:bottom w:val="none" w:sz="0" w:space="0" w:color="auto"/>
        <w:right w:val="none" w:sz="0" w:space="0" w:color="auto"/>
      </w:divBdr>
    </w:div>
    <w:div w:id="753820695">
      <w:bodyDiv w:val="1"/>
      <w:marLeft w:val="0"/>
      <w:marRight w:val="0"/>
      <w:marTop w:val="0"/>
      <w:marBottom w:val="0"/>
      <w:divBdr>
        <w:top w:val="none" w:sz="0" w:space="0" w:color="auto"/>
        <w:left w:val="none" w:sz="0" w:space="0" w:color="auto"/>
        <w:bottom w:val="none" w:sz="0" w:space="0" w:color="auto"/>
        <w:right w:val="none" w:sz="0" w:space="0" w:color="auto"/>
      </w:divBdr>
      <w:divsChild>
        <w:div w:id="284890368">
          <w:marLeft w:val="0"/>
          <w:marRight w:val="0"/>
          <w:marTop w:val="0"/>
          <w:marBottom w:val="0"/>
          <w:divBdr>
            <w:top w:val="none" w:sz="0" w:space="0" w:color="auto"/>
            <w:left w:val="none" w:sz="0" w:space="0" w:color="auto"/>
            <w:bottom w:val="none" w:sz="0" w:space="0" w:color="auto"/>
            <w:right w:val="none" w:sz="0" w:space="0" w:color="auto"/>
          </w:divBdr>
        </w:div>
        <w:div w:id="405802098">
          <w:marLeft w:val="0"/>
          <w:marRight w:val="0"/>
          <w:marTop w:val="0"/>
          <w:marBottom w:val="0"/>
          <w:divBdr>
            <w:top w:val="none" w:sz="0" w:space="0" w:color="auto"/>
            <w:left w:val="none" w:sz="0" w:space="0" w:color="auto"/>
            <w:bottom w:val="none" w:sz="0" w:space="0" w:color="auto"/>
            <w:right w:val="none" w:sz="0" w:space="0" w:color="auto"/>
          </w:divBdr>
        </w:div>
        <w:div w:id="781993834">
          <w:marLeft w:val="0"/>
          <w:marRight w:val="0"/>
          <w:marTop w:val="0"/>
          <w:marBottom w:val="0"/>
          <w:divBdr>
            <w:top w:val="none" w:sz="0" w:space="0" w:color="auto"/>
            <w:left w:val="none" w:sz="0" w:space="0" w:color="auto"/>
            <w:bottom w:val="none" w:sz="0" w:space="0" w:color="auto"/>
            <w:right w:val="none" w:sz="0" w:space="0" w:color="auto"/>
          </w:divBdr>
        </w:div>
        <w:div w:id="1155103935">
          <w:marLeft w:val="0"/>
          <w:marRight w:val="0"/>
          <w:marTop w:val="0"/>
          <w:marBottom w:val="0"/>
          <w:divBdr>
            <w:top w:val="none" w:sz="0" w:space="0" w:color="auto"/>
            <w:left w:val="none" w:sz="0" w:space="0" w:color="auto"/>
            <w:bottom w:val="none" w:sz="0" w:space="0" w:color="auto"/>
            <w:right w:val="none" w:sz="0" w:space="0" w:color="auto"/>
          </w:divBdr>
        </w:div>
        <w:div w:id="1322350566">
          <w:marLeft w:val="0"/>
          <w:marRight w:val="0"/>
          <w:marTop w:val="0"/>
          <w:marBottom w:val="0"/>
          <w:divBdr>
            <w:top w:val="none" w:sz="0" w:space="0" w:color="auto"/>
            <w:left w:val="none" w:sz="0" w:space="0" w:color="auto"/>
            <w:bottom w:val="none" w:sz="0" w:space="0" w:color="auto"/>
            <w:right w:val="none" w:sz="0" w:space="0" w:color="auto"/>
          </w:divBdr>
        </w:div>
        <w:div w:id="1369987959">
          <w:marLeft w:val="0"/>
          <w:marRight w:val="0"/>
          <w:marTop w:val="0"/>
          <w:marBottom w:val="0"/>
          <w:divBdr>
            <w:top w:val="none" w:sz="0" w:space="0" w:color="auto"/>
            <w:left w:val="none" w:sz="0" w:space="0" w:color="auto"/>
            <w:bottom w:val="none" w:sz="0" w:space="0" w:color="auto"/>
            <w:right w:val="none" w:sz="0" w:space="0" w:color="auto"/>
          </w:divBdr>
        </w:div>
        <w:div w:id="1448424519">
          <w:marLeft w:val="0"/>
          <w:marRight w:val="0"/>
          <w:marTop w:val="0"/>
          <w:marBottom w:val="0"/>
          <w:divBdr>
            <w:top w:val="none" w:sz="0" w:space="0" w:color="auto"/>
            <w:left w:val="none" w:sz="0" w:space="0" w:color="auto"/>
            <w:bottom w:val="none" w:sz="0" w:space="0" w:color="auto"/>
            <w:right w:val="none" w:sz="0" w:space="0" w:color="auto"/>
          </w:divBdr>
        </w:div>
        <w:div w:id="1835870930">
          <w:marLeft w:val="0"/>
          <w:marRight w:val="0"/>
          <w:marTop w:val="0"/>
          <w:marBottom w:val="0"/>
          <w:divBdr>
            <w:top w:val="none" w:sz="0" w:space="0" w:color="auto"/>
            <w:left w:val="none" w:sz="0" w:space="0" w:color="auto"/>
            <w:bottom w:val="none" w:sz="0" w:space="0" w:color="auto"/>
            <w:right w:val="none" w:sz="0" w:space="0" w:color="auto"/>
          </w:divBdr>
        </w:div>
      </w:divsChild>
    </w:div>
    <w:div w:id="760833045">
      <w:bodyDiv w:val="1"/>
      <w:marLeft w:val="0"/>
      <w:marRight w:val="0"/>
      <w:marTop w:val="0"/>
      <w:marBottom w:val="0"/>
      <w:divBdr>
        <w:top w:val="none" w:sz="0" w:space="0" w:color="auto"/>
        <w:left w:val="none" w:sz="0" w:space="0" w:color="auto"/>
        <w:bottom w:val="none" w:sz="0" w:space="0" w:color="auto"/>
        <w:right w:val="none" w:sz="0" w:space="0" w:color="auto"/>
      </w:divBdr>
    </w:div>
    <w:div w:id="768965830">
      <w:bodyDiv w:val="1"/>
      <w:marLeft w:val="0"/>
      <w:marRight w:val="0"/>
      <w:marTop w:val="0"/>
      <w:marBottom w:val="0"/>
      <w:divBdr>
        <w:top w:val="none" w:sz="0" w:space="0" w:color="auto"/>
        <w:left w:val="none" w:sz="0" w:space="0" w:color="auto"/>
        <w:bottom w:val="none" w:sz="0" w:space="0" w:color="auto"/>
        <w:right w:val="none" w:sz="0" w:space="0" w:color="auto"/>
      </w:divBdr>
      <w:divsChild>
        <w:div w:id="13682181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2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91049">
      <w:bodyDiv w:val="1"/>
      <w:marLeft w:val="0"/>
      <w:marRight w:val="0"/>
      <w:marTop w:val="0"/>
      <w:marBottom w:val="0"/>
      <w:divBdr>
        <w:top w:val="none" w:sz="0" w:space="0" w:color="auto"/>
        <w:left w:val="none" w:sz="0" w:space="0" w:color="auto"/>
        <w:bottom w:val="none" w:sz="0" w:space="0" w:color="auto"/>
        <w:right w:val="none" w:sz="0" w:space="0" w:color="auto"/>
      </w:divBdr>
      <w:divsChild>
        <w:div w:id="1421487188">
          <w:marLeft w:val="0"/>
          <w:marRight w:val="0"/>
          <w:marTop w:val="0"/>
          <w:marBottom w:val="0"/>
          <w:divBdr>
            <w:top w:val="none" w:sz="0" w:space="0" w:color="auto"/>
            <w:left w:val="none" w:sz="0" w:space="0" w:color="auto"/>
            <w:bottom w:val="none" w:sz="0" w:space="0" w:color="auto"/>
            <w:right w:val="none" w:sz="0" w:space="0" w:color="auto"/>
          </w:divBdr>
        </w:div>
      </w:divsChild>
    </w:div>
    <w:div w:id="785855115">
      <w:bodyDiv w:val="1"/>
      <w:marLeft w:val="0"/>
      <w:marRight w:val="0"/>
      <w:marTop w:val="0"/>
      <w:marBottom w:val="0"/>
      <w:divBdr>
        <w:top w:val="none" w:sz="0" w:space="0" w:color="auto"/>
        <w:left w:val="none" w:sz="0" w:space="0" w:color="auto"/>
        <w:bottom w:val="none" w:sz="0" w:space="0" w:color="auto"/>
        <w:right w:val="none" w:sz="0" w:space="0" w:color="auto"/>
      </w:divBdr>
    </w:div>
    <w:div w:id="820275173">
      <w:bodyDiv w:val="1"/>
      <w:marLeft w:val="0"/>
      <w:marRight w:val="0"/>
      <w:marTop w:val="0"/>
      <w:marBottom w:val="0"/>
      <w:divBdr>
        <w:top w:val="none" w:sz="0" w:space="0" w:color="auto"/>
        <w:left w:val="none" w:sz="0" w:space="0" w:color="auto"/>
        <w:bottom w:val="none" w:sz="0" w:space="0" w:color="auto"/>
        <w:right w:val="none" w:sz="0" w:space="0" w:color="auto"/>
      </w:divBdr>
    </w:div>
    <w:div w:id="840505996">
      <w:bodyDiv w:val="1"/>
      <w:marLeft w:val="0"/>
      <w:marRight w:val="0"/>
      <w:marTop w:val="0"/>
      <w:marBottom w:val="0"/>
      <w:divBdr>
        <w:top w:val="none" w:sz="0" w:space="0" w:color="auto"/>
        <w:left w:val="none" w:sz="0" w:space="0" w:color="auto"/>
        <w:bottom w:val="none" w:sz="0" w:space="0" w:color="auto"/>
        <w:right w:val="none" w:sz="0" w:space="0" w:color="auto"/>
      </w:divBdr>
      <w:divsChild>
        <w:div w:id="1102337653">
          <w:marLeft w:val="0"/>
          <w:marRight w:val="0"/>
          <w:marTop w:val="0"/>
          <w:marBottom w:val="0"/>
          <w:divBdr>
            <w:top w:val="none" w:sz="0" w:space="0" w:color="auto"/>
            <w:left w:val="none" w:sz="0" w:space="0" w:color="auto"/>
            <w:bottom w:val="none" w:sz="0" w:space="0" w:color="auto"/>
            <w:right w:val="none" w:sz="0" w:space="0" w:color="auto"/>
          </w:divBdr>
        </w:div>
        <w:div w:id="1569532946">
          <w:marLeft w:val="0"/>
          <w:marRight w:val="0"/>
          <w:marTop w:val="0"/>
          <w:marBottom w:val="0"/>
          <w:divBdr>
            <w:top w:val="none" w:sz="0" w:space="0" w:color="auto"/>
            <w:left w:val="none" w:sz="0" w:space="0" w:color="auto"/>
            <w:bottom w:val="none" w:sz="0" w:space="0" w:color="auto"/>
            <w:right w:val="none" w:sz="0" w:space="0" w:color="auto"/>
          </w:divBdr>
        </w:div>
      </w:divsChild>
    </w:div>
    <w:div w:id="861288377">
      <w:bodyDiv w:val="1"/>
      <w:marLeft w:val="0"/>
      <w:marRight w:val="0"/>
      <w:marTop w:val="0"/>
      <w:marBottom w:val="0"/>
      <w:divBdr>
        <w:top w:val="none" w:sz="0" w:space="0" w:color="auto"/>
        <w:left w:val="none" w:sz="0" w:space="0" w:color="auto"/>
        <w:bottom w:val="none" w:sz="0" w:space="0" w:color="auto"/>
        <w:right w:val="none" w:sz="0" w:space="0" w:color="auto"/>
      </w:divBdr>
    </w:div>
    <w:div w:id="872117367">
      <w:bodyDiv w:val="1"/>
      <w:marLeft w:val="0"/>
      <w:marRight w:val="0"/>
      <w:marTop w:val="0"/>
      <w:marBottom w:val="0"/>
      <w:divBdr>
        <w:top w:val="none" w:sz="0" w:space="0" w:color="auto"/>
        <w:left w:val="none" w:sz="0" w:space="0" w:color="auto"/>
        <w:bottom w:val="none" w:sz="0" w:space="0" w:color="auto"/>
        <w:right w:val="none" w:sz="0" w:space="0" w:color="auto"/>
      </w:divBdr>
    </w:div>
    <w:div w:id="882449661">
      <w:bodyDiv w:val="1"/>
      <w:marLeft w:val="0"/>
      <w:marRight w:val="0"/>
      <w:marTop w:val="0"/>
      <w:marBottom w:val="0"/>
      <w:divBdr>
        <w:top w:val="none" w:sz="0" w:space="0" w:color="auto"/>
        <w:left w:val="none" w:sz="0" w:space="0" w:color="auto"/>
        <w:bottom w:val="none" w:sz="0" w:space="0" w:color="auto"/>
        <w:right w:val="none" w:sz="0" w:space="0" w:color="auto"/>
      </w:divBdr>
    </w:div>
    <w:div w:id="908464614">
      <w:bodyDiv w:val="1"/>
      <w:marLeft w:val="0"/>
      <w:marRight w:val="0"/>
      <w:marTop w:val="0"/>
      <w:marBottom w:val="0"/>
      <w:divBdr>
        <w:top w:val="none" w:sz="0" w:space="0" w:color="auto"/>
        <w:left w:val="none" w:sz="0" w:space="0" w:color="auto"/>
        <w:bottom w:val="none" w:sz="0" w:space="0" w:color="auto"/>
        <w:right w:val="none" w:sz="0" w:space="0" w:color="auto"/>
      </w:divBdr>
    </w:div>
    <w:div w:id="926645833">
      <w:bodyDiv w:val="1"/>
      <w:marLeft w:val="0"/>
      <w:marRight w:val="0"/>
      <w:marTop w:val="0"/>
      <w:marBottom w:val="0"/>
      <w:divBdr>
        <w:top w:val="none" w:sz="0" w:space="0" w:color="auto"/>
        <w:left w:val="none" w:sz="0" w:space="0" w:color="auto"/>
        <w:bottom w:val="none" w:sz="0" w:space="0" w:color="auto"/>
        <w:right w:val="none" w:sz="0" w:space="0" w:color="auto"/>
      </w:divBdr>
      <w:divsChild>
        <w:div w:id="31346843">
          <w:marLeft w:val="0"/>
          <w:marRight w:val="0"/>
          <w:marTop w:val="0"/>
          <w:marBottom w:val="0"/>
          <w:divBdr>
            <w:top w:val="none" w:sz="0" w:space="0" w:color="auto"/>
            <w:left w:val="none" w:sz="0" w:space="0" w:color="auto"/>
            <w:bottom w:val="none" w:sz="0" w:space="0" w:color="auto"/>
            <w:right w:val="none" w:sz="0" w:space="0" w:color="auto"/>
          </w:divBdr>
        </w:div>
        <w:div w:id="606890288">
          <w:marLeft w:val="0"/>
          <w:marRight w:val="0"/>
          <w:marTop w:val="0"/>
          <w:marBottom w:val="0"/>
          <w:divBdr>
            <w:top w:val="none" w:sz="0" w:space="0" w:color="auto"/>
            <w:left w:val="none" w:sz="0" w:space="0" w:color="auto"/>
            <w:bottom w:val="none" w:sz="0" w:space="0" w:color="auto"/>
            <w:right w:val="none" w:sz="0" w:space="0" w:color="auto"/>
          </w:divBdr>
        </w:div>
        <w:div w:id="625888419">
          <w:marLeft w:val="0"/>
          <w:marRight w:val="0"/>
          <w:marTop w:val="0"/>
          <w:marBottom w:val="0"/>
          <w:divBdr>
            <w:top w:val="none" w:sz="0" w:space="0" w:color="auto"/>
            <w:left w:val="none" w:sz="0" w:space="0" w:color="auto"/>
            <w:bottom w:val="none" w:sz="0" w:space="0" w:color="auto"/>
            <w:right w:val="none" w:sz="0" w:space="0" w:color="auto"/>
          </w:divBdr>
        </w:div>
        <w:div w:id="745414818">
          <w:marLeft w:val="0"/>
          <w:marRight w:val="0"/>
          <w:marTop w:val="0"/>
          <w:marBottom w:val="0"/>
          <w:divBdr>
            <w:top w:val="none" w:sz="0" w:space="0" w:color="auto"/>
            <w:left w:val="none" w:sz="0" w:space="0" w:color="auto"/>
            <w:bottom w:val="none" w:sz="0" w:space="0" w:color="auto"/>
            <w:right w:val="none" w:sz="0" w:space="0" w:color="auto"/>
          </w:divBdr>
        </w:div>
        <w:div w:id="869412103">
          <w:marLeft w:val="0"/>
          <w:marRight w:val="0"/>
          <w:marTop w:val="0"/>
          <w:marBottom w:val="0"/>
          <w:divBdr>
            <w:top w:val="none" w:sz="0" w:space="0" w:color="auto"/>
            <w:left w:val="none" w:sz="0" w:space="0" w:color="auto"/>
            <w:bottom w:val="none" w:sz="0" w:space="0" w:color="auto"/>
            <w:right w:val="none" w:sz="0" w:space="0" w:color="auto"/>
          </w:divBdr>
        </w:div>
        <w:div w:id="1248727993">
          <w:marLeft w:val="0"/>
          <w:marRight w:val="0"/>
          <w:marTop w:val="0"/>
          <w:marBottom w:val="0"/>
          <w:divBdr>
            <w:top w:val="none" w:sz="0" w:space="0" w:color="auto"/>
            <w:left w:val="none" w:sz="0" w:space="0" w:color="auto"/>
            <w:bottom w:val="none" w:sz="0" w:space="0" w:color="auto"/>
            <w:right w:val="none" w:sz="0" w:space="0" w:color="auto"/>
          </w:divBdr>
          <w:divsChild>
            <w:div w:id="1889566587">
              <w:marLeft w:val="0"/>
              <w:marRight w:val="0"/>
              <w:marTop w:val="0"/>
              <w:marBottom w:val="0"/>
              <w:divBdr>
                <w:top w:val="none" w:sz="0" w:space="0" w:color="auto"/>
                <w:left w:val="none" w:sz="0" w:space="0" w:color="auto"/>
                <w:bottom w:val="none" w:sz="0" w:space="0" w:color="auto"/>
                <w:right w:val="none" w:sz="0" w:space="0" w:color="auto"/>
              </w:divBdr>
            </w:div>
          </w:divsChild>
        </w:div>
        <w:div w:id="1882277404">
          <w:marLeft w:val="0"/>
          <w:marRight w:val="0"/>
          <w:marTop w:val="0"/>
          <w:marBottom w:val="0"/>
          <w:divBdr>
            <w:top w:val="none" w:sz="0" w:space="0" w:color="auto"/>
            <w:left w:val="none" w:sz="0" w:space="0" w:color="auto"/>
            <w:bottom w:val="none" w:sz="0" w:space="0" w:color="auto"/>
            <w:right w:val="none" w:sz="0" w:space="0" w:color="auto"/>
          </w:divBdr>
        </w:div>
        <w:div w:id="1888909264">
          <w:marLeft w:val="0"/>
          <w:marRight w:val="0"/>
          <w:marTop w:val="0"/>
          <w:marBottom w:val="0"/>
          <w:divBdr>
            <w:top w:val="none" w:sz="0" w:space="0" w:color="auto"/>
            <w:left w:val="none" w:sz="0" w:space="0" w:color="auto"/>
            <w:bottom w:val="none" w:sz="0" w:space="0" w:color="auto"/>
            <w:right w:val="none" w:sz="0" w:space="0" w:color="auto"/>
          </w:divBdr>
        </w:div>
      </w:divsChild>
    </w:div>
    <w:div w:id="934552056">
      <w:bodyDiv w:val="1"/>
      <w:marLeft w:val="0"/>
      <w:marRight w:val="0"/>
      <w:marTop w:val="0"/>
      <w:marBottom w:val="0"/>
      <w:divBdr>
        <w:top w:val="none" w:sz="0" w:space="0" w:color="auto"/>
        <w:left w:val="none" w:sz="0" w:space="0" w:color="auto"/>
        <w:bottom w:val="none" w:sz="0" w:space="0" w:color="auto"/>
        <w:right w:val="none" w:sz="0" w:space="0" w:color="auto"/>
      </w:divBdr>
      <w:divsChild>
        <w:div w:id="1094452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0909043">
              <w:marLeft w:val="0"/>
              <w:marRight w:val="0"/>
              <w:marTop w:val="0"/>
              <w:marBottom w:val="0"/>
              <w:divBdr>
                <w:top w:val="none" w:sz="0" w:space="0" w:color="auto"/>
                <w:left w:val="none" w:sz="0" w:space="0" w:color="auto"/>
                <w:bottom w:val="none" w:sz="0" w:space="0" w:color="auto"/>
                <w:right w:val="none" w:sz="0" w:space="0" w:color="auto"/>
              </w:divBdr>
              <w:divsChild>
                <w:div w:id="59058681">
                  <w:marLeft w:val="0"/>
                  <w:marRight w:val="0"/>
                  <w:marTop w:val="0"/>
                  <w:marBottom w:val="0"/>
                  <w:divBdr>
                    <w:top w:val="none" w:sz="0" w:space="0" w:color="auto"/>
                    <w:left w:val="none" w:sz="0" w:space="0" w:color="auto"/>
                    <w:bottom w:val="none" w:sz="0" w:space="0" w:color="auto"/>
                    <w:right w:val="none" w:sz="0" w:space="0" w:color="auto"/>
                  </w:divBdr>
                  <w:divsChild>
                    <w:div w:id="828903532">
                      <w:marLeft w:val="0"/>
                      <w:marRight w:val="0"/>
                      <w:marTop w:val="0"/>
                      <w:marBottom w:val="0"/>
                      <w:divBdr>
                        <w:top w:val="none" w:sz="0" w:space="0" w:color="auto"/>
                        <w:left w:val="none" w:sz="0" w:space="0" w:color="auto"/>
                        <w:bottom w:val="none" w:sz="0" w:space="0" w:color="auto"/>
                        <w:right w:val="none" w:sz="0" w:space="0" w:color="auto"/>
                      </w:divBdr>
                      <w:divsChild>
                        <w:div w:id="864903203">
                          <w:marLeft w:val="0"/>
                          <w:marRight w:val="0"/>
                          <w:marTop w:val="0"/>
                          <w:marBottom w:val="0"/>
                          <w:divBdr>
                            <w:top w:val="none" w:sz="0" w:space="0" w:color="auto"/>
                            <w:left w:val="none" w:sz="0" w:space="0" w:color="auto"/>
                            <w:bottom w:val="none" w:sz="0" w:space="0" w:color="auto"/>
                            <w:right w:val="none" w:sz="0" w:space="0" w:color="auto"/>
                          </w:divBdr>
                          <w:divsChild>
                            <w:div w:id="1151941287">
                              <w:marLeft w:val="0"/>
                              <w:marRight w:val="0"/>
                              <w:marTop w:val="0"/>
                              <w:marBottom w:val="0"/>
                              <w:divBdr>
                                <w:top w:val="none" w:sz="0" w:space="0" w:color="auto"/>
                                <w:left w:val="none" w:sz="0" w:space="0" w:color="auto"/>
                                <w:bottom w:val="none" w:sz="0" w:space="0" w:color="auto"/>
                                <w:right w:val="none" w:sz="0" w:space="0" w:color="auto"/>
                              </w:divBdr>
                            </w:div>
                            <w:div w:id="205750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738723">
      <w:bodyDiv w:val="1"/>
      <w:marLeft w:val="0"/>
      <w:marRight w:val="0"/>
      <w:marTop w:val="0"/>
      <w:marBottom w:val="0"/>
      <w:divBdr>
        <w:top w:val="none" w:sz="0" w:space="0" w:color="auto"/>
        <w:left w:val="none" w:sz="0" w:space="0" w:color="auto"/>
        <w:bottom w:val="none" w:sz="0" w:space="0" w:color="auto"/>
        <w:right w:val="none" w:sz="0" w:space="0" w:color="auto"/>
      </w:divBdr>
      <w:divsChild>
        <w:div w:id="354237839">
          <w:marLeft w:val="0"/>
          <w:marRight w:val="0"/>
          <w:marTop w:val="0"/>
          <w:marBottom w:val="0"/>
          <w:divBdr>
            <w:top w:val="none" w:sz="0" w:space="0" w:color="auto"/>
            <w:left w:val="none" w:sz="0" w:space="0" w:color="auto"/>
            <w:bottom w:val="none" w:sz="0" w:space="0" w:color="auto"/>
            <w:right w:val="none" w:sz="0" w:space="0" w:color="auto"/>
          </w:divBdr>
        </w:div>
        <w:div w:id="909995712">
          <w:marLeft w:val="0"/>
          <w:marRight w:val="0"/>
          <w:marTop w:val="0"/>
          <w:marBottom w:val="0"/>
          <w:divBdr>
            <w:top w:val="none" w:sz="0" w:space="0" w:color="auto"/>
            <w:left w:val="none" w:sz="0" w:space="0" w:color="auto"/>
            <w:bottom w:val="none" w:sz="0" w:space="0" w:color="auto"/>
            <w:right w:val="none" w:sz="0" w:space="0" w:color="auto"/>
          </w:divBdr>
        </w:div>
        <w:div w:id="1041586894">
          <w:marLeft w:val="0"/>
          <w:marRight w:val="0"/>
          <w:marTop w:val="0"/>
          <w:marBottom w:val="0"/>
          <w:divBdr>
            <w:top w:val="none" w:sz="0" w:space="0" w:color="auto"/>
            <w:left w:val="none" w:sz="0" w:space="0" w:color="auto"/>
            <w:bottom w:val="none" w:sz="0" w:space="0" w:color="auto"/>
            <w:right w:val="none" w:sz="0" w:space="0" w:color="auto"/>
          </w:divBdr>
        </w:div>
        <w:div w:id="1361470142">
          <w:marLeft w:val="0"/>
          <w:marRight w:val="0"/>
          <w:marTop w:val="0"/>
          <w:marBottom w:val="0"/>
          <w:divBdr>
            <w:top w:val="none" w:sz="0" w:space="0" w:color="auto"/>
            <w:left w:val="none" w:sz="0" w:space="0" w:color="auto"/>
            <w:bottom w:val="none" w:sz="0" w:space="0" w:color="auto"/>
            <w:right w:val="none" w:sz="0" w:space="0" w:color="auto"/>
          </w:divBdr>
        </w:div>
        <w:div w:id="1615097280">
          <w:marLeft w:val="0"/>
          <w:marRight w:val="0"/>
          <w:marTop w:val="0"/>
          <w:marBottom w:val="0"/>
          <w:divBdr>
            <w:top w:val="none" w:sz="0" w:space="0" w:color="auto"/>
            <w:left w:val="none" w:sz="0" w:space="0" w:color="auto"/>
            <w:bottom w:val="none" w:sz="0" w:space="0" w:color="auto"/>
            <w:right w:val="none" w:sz="0" w:space="0" w:color="auto"/>
          </w:divBdr>
        </w:div>
        <w:div w:id="1645498840">
          <w:marLeft w:val="0"/>
          <w:marRight w:val="0"/>
          <w:marTop w:val="0"/>
          <w:marBottom w:val="0"/>
          <w:divBdr>
            <w:top w:val="none" w:sz="0" w:space="0" w:color="auto"/>
            <w:left w:val="none" w:sz="0" w:space="0" w:color="auto"/>
            <w:bottom w:val="none" w:sz="0" w:space="0" w:color="auto"/>
            <w:right w:val="none" w:sz="0" w:space="0" w:color="auto"/>
          </w:divBdr>
        </w:div>
        <w:div w:id="1934896320">
          <w:marLeft w:val="0"/>
          <w:marRight w:val="0"/>
          <w:marTop w:val="0"/>
          <w:marBottom w:val="0"/>
          <w:divBdr>
            <w:top w:val="none" w:sz="0" w:space="0" w:color="auto"/>
            <w:left w:val="none" w:sz="0" w:space="0" w:color="auto"/>
            <w:bottom w:val="none" w:sz="0" w:space="0" w:color="auto"/>
            <w:right w:val="none" w:sz="0" w:space="0" w:color="auto"/>
          </w:divBdr>
        </w:div>
        <w:div w:id="2081363772">
          <w:marLeft w:val="0"/>
          <w:marRight w:val="0"/>
          <w:marTop w:val="0"/>
          <w:marBottom w:val="0"/>
          <w:divBdr>
            <w:top w:val="none" w:sz="0" w:space="0" w:color="auto"/>
            <w:left w:val="none" w:sz="0" w:space="0" w:color="auto"/>
            <w:bottom w:val="none" w:sz="0" w:space="0" w:color="auto"/>
            <w:right w:val="none" w:sz="0" w:space="0" w:color="auto"/>
          </w:divBdr>
        </w:div>
      </w:divsChild>
    </w:div>
    <w:div w:id="958995841">
      <w:bodyDiv w:val="1"/>
      <w:marLeft w:val="0"/>
      <w:marRight w:val="0"/>
      <w:marTop w:val="0"/>
      <w:marBottom w:val="0"/>
      <w:divBdr>
        <w:top w:val="none" w:sz="0" w:space="0" w:color="auto"/>
        <w:left w:val="none" w:sz="0" w:space="0" w:color="auto"/>
        <w:bottom w:val="none" w:sz="0" w:space="0" w:color="auto"/>
        <w:right w:val="none" w:sz="0" w:space="0" w:color="auto"/>
      </w:divBdr>
    </w:div>
    <w:div w:id="966617298">
      <w:bodyDiv w:val="1"/>
      <w:marLeft w:val="0"/>
      <w:marRight w:val="0"/>
      <w:marTop w:val="0"/>
      <w:marBottom w:val="0"/>
      <w:divBdr>
        <w:top w:val="none" w:sz="0" w:space="0" w:color="auto"/>
        <w:left w:val="none" w:sz="0" w:space="0" w:color="auto"/>
        <w:bottom w:val="none" w:sz="0" w:space="0" w:color="auto"/>
        <w:right w:val="none" w:sz="0" w:space="0" w:color="auto"/>
      </w:divBdr>
      <w:divsChild>
        <w:div w:id="396639">
          <w:marLeft w:val="0"/>
          <w:marRight w:val="0"/>
          <w:marTop w:val="0"/>
          <w:marBottom w:val="0"/>
          <w:divBdr>
            <w:top w:val="none" w:sz="0" w:space="0" w:color="auto"/>
            <w:left w:val="none" w:sz="0" w:space="0" w:color="auto"/>
            <w:bottom w:val="none" w:sz="0" w:space="0" w:color="auto"/>
            <w:right w:val="none" w:sz="0" w:space="0" w:color="auto"/>
          </w:divBdr>
        </w:div>
        <w:div w:id="1959754895">
          <w:marLeft w:val="0"/>
          <w:marRight w:val="0"/>
          <w:marTop w:val="0"/>
          <w:marBottom w:val="0"/>
          <w:divBdr>
            <w:top w:val="none" w:sz="0" w:space="0" w:color="auto"/>
            <w:left w:val="none" w:sz="0" w:space="0" w:color="auto"/>
            <w:bottom w:val="none" w:sz="0" w:space="0" w:color="auto"/>
            <w:right w:val="none" w:sz="0" w:space="0" w:color="auto"/>
          </w:divBdr>
        </w:div>
      </w:divsChild>
    </w:div>
    <w:div w:id="968826873">
      <w:bodyDiv w:val="1"/>
      <w:marLeft w:val="0"/>
      <w:marRight w:val="0"/>
      <w:marTop w:val="0"/>
      <w:marBottom w:val="0"/>
      <w:divBdr>
        <w:top w:val="none" w:sz="0" w:space="0" w:color="auto"/>
        <w:left w:val="none" w:sz="0" w:space="0" w:color="auto"/>
        <w:bottom w:val="none" w:sz="0" w:space="0" w:color="auto"/>
        <w:right w:val="none" w:sz="0" w:space="0" w:color="auto"/>
      </w:divBdr>
      <w:divsChild>
        <w:div w:id="429816925">
          <w:marLeft w:val="0"/>
          <w:marRight w:val="0"/>
          <w:marTop w:val="0"/>
          <w:marBottom w:val="0"/>
          <w:divBdr>
            <w:top w:val="none" w:sz="0" w:space="0" w:color="auto"/>
            <w:left w:val="none" w:sz="0" w:space="0" w:color="auto"/>
            <w:bottom w:val="none" w:sz="0" w:space="0" w:color="auto"/>
            <w:right w:val="none" w:sz="0" w:space="0" w:color="auto"/>
          </w:divBdr>
        </w:div>
        <w:div w:id="1618173269">
          <w:marLeft w:val="0"/>
          <w:marRight w:val="0"/>
          <w:marTop w:val="0"/>
          <w:marBottom w:val="0"/>
          <w:divBdr>
            <w:top w:val="none" w:sz="0" w:space="0" w:color="auto"/>
            <w:left w:val="none" w:sz="0" w:space="0" w:color="auto"/>
            <w:bottom w:val="none" w:sz="0" w:space="0" w:color="auto"/>
            <w:right w:val="none" w:sz="0" w:space="0" w:color="auto"/>
          </w:divBdr>
        </w:div>
      </w:divsChild>
    </w:div>
    <w:div w:id="971911526">
      <w:bodyDiv w:val="1"/>
      <w:marLeft w:val="0"/>
      <w:marRight w:val="0"/>
      <w:marTop w:val="0"/>
      <w:marBottom w:val="0"/>
      <w:divBdr>
        <w:top w:val="none" w:sz="0" w:space="0" w:color="auto"/>
        <w:left w:val="none" w:sz="0" w:space="0" w:color="auto"/>
        <w:bottom w:val="none" w:sz="0" w:space="0" w:color="auto"/>
        <w:right w:val="none" w:sz="0" w:space="0" w:color="auto"/>
      </w:divBdr>
    </w:div>
    <w:div w:id="991641671">
      <w:bodyDiv w:val="1"/>
      <w:marLeft w:val="0"/>
      <w:marRight w:val="0"/>
      <w:marTop w:val="0"/>
      <w:marBottom w:val="0"/>
      <w:divBdr>
        <w:top w:val="none" w:sz="0" w:space="0" w:color="auto"/>
        <w:left w:val="none" w:sz="0" w:space="0" w:color="auto"/>
        <w:bottom w:val="none" w:sz="0" w:space="0" w:color="auto"/>
        <w:right w:val="none" w:sz="0" w:space="0" w:color="auto"/>
      </w:divBdr>
      <w:divsChild>
        <w:div w:id="290592698">
          <w:marLeft w:val="0"/>
          <w:marRight w:val="0"/>
          <w:marTop w:val="0"/>
          <w:marBottom w:val="0"/>
          <w:divBdr>
            <w:top w:val="none" w:sz="0" w:space="0" w:color="auto"/>
            <w:left w:val="none" w:sz="0" w:space="0" w:color="auto"/>
            <w:bottom w:val="none" w:sz="0" w:space="0" w:color="auto"/>
            <w:right w:val="none" w:sz="0" w:space="0" w:color="auto"/>
          </w:divBdr>
        </w:div>
        <w:div w:id="331102129">
          <w:marLeft w:val="0"/>
          <w:marRight w:val="0"/>
          <w:marTop w:val="0"/>
          <w:marBottom w:val="0"/>
          <w:divBdr>
            <w:top w:val="none" w:sz="0" w:space="0" w:color="auto"/>
            <w:left w:val="none" w:sz="0" w:space="0" w:color="auto"/>
            <w:bottom w:val="none" w:sz="0" w:space="0" w:color="auto"/>
            <w:right w:val="none" w:sz="0" w:space="0" w:color="auto"/>
          </w:divBdr>
        </w:div>
      </w:divsChild>
    </w:div>
    <w:div w:id="1006979802">
      <w:bodyDiv w:val="1"/>
      <w:marLeft w:val="0"/>
      <w:marRight w:val="0"/>
      <w:marTop w:val="0"/>
      <w:marBottom w:val="0"/>
      <w:divBdr>
        <w:top w:val="none" w:sz="0" w:space="0" w:color="auto"/>
        <w:left w:val="none" w:sz="0" w:space="0" w:color="auto"/>
        <w:bottom w:val="none" w:sz="0" w:space="0" w:color="auto"/>
        <w:right w:val="none" w:sz="0" w:space="0" w:color="auto"/>
      </w:divBdr>
      <w:divsChild>
        <w:div w:id="31730494">
          <w:marLeft w:val="0"/>
          <w:marRight w:val="0"/>
          <w:marTop w:val="0"/>
          <w:marBottom w:val="0"/>
          <w:divBdr>
            <w:top w:val="none" w:sz="0" w:space="0" w:color="auto"/>
            <w:left w:val="none" w:sz="0" w:space="0" w:color="auto"/>
            <w:bottom w:val="none" w:sz="0" w:space="0" w:color="auto"/>
            <w:right w:val="none" w:sz="0" w:space="0" w:color="auto"/>
          </w:divBdr>
        </w:div>
        <w:div w:id="675575141">
          <w:marLeft w:val="0"/>
          <w:marRight w:val="0"/>
          <w:marTop w:val="0"/>
          <w:marBottom w:val="0"/>
          <w:divBdr>
            <w:top w:val="none" w:sz="0" w:space="0" w:color="auto"/>
            <w:left w:val="none" w:sz="0" w:space="0" w:color="auto"/>
            <w:bottom w:val="none" w:sz="0" w:space="0" w:color="auto"/>
            <w:right w:val="none" w:sz="0" w:space="0" w:color="auto"/>
          </w:divBdr>
        </w:div>
        <w:div w:id="1235554969">
          <w:marLeft w:val="0"/>
          <w:marRight w:val="0"/>
          <w:marTop w:val="0"/>
          <w:marBottom w:val="0"/>
          <w:divBdr>
            <w:top w:val="none" w:sz="0" w:space="0" w:color="auto"/>
            <w:left w:val="none" w:sz="0" w:space="0" w:color="auto"/>
            <w:bottom w:val="none" w:sz="0" w:space="0" w:color="auto"/>
            <w:right w:val="none" w:sz="0" w:space="0" w:color="auto"/>
          </w:divBdr>
        </w:div>
        <w:div w:id="2048798261">
          <w:marLeft w:val="0"/>
          <w:marRight w:val="0"/>
          <w:marTop w:val="0"/>
          <w:marBottom w:val="0"/>
          <w:divBdr>
            <w:top w:val="none" w:sz="0" w:space="0" w:color="auto"/>
            <w:left w:val="none" w:sz="0" w:space="0" w:color="auto"/>
            <w:bottom w:val="none" w:sz="0" w:space="0" w:color="auto"/>
            <w:right w:val="none" w:sz="0" w:space="0" w:color="auto"/>
          </w:divBdr>
        </w:div>
      </w:divsChild>
    </w:div>
    <w:div w:id="1007638781">
      <w:bodyDiv w:val="1"/>
      <w:marLeft w:val="0"/>
      <w:marRight w:val="0"/>
      <w:marTop w:val="0"/>
      <w:marBottom w:val="0"/>
      <w:divBdr>
        <w:top w:val="none" w:sz="0" w:space="0" w:color="auto"/>
        <w:left w:val="none" w:sz="0" w:space="0" w:color="auto"/>
        <w:bottom w:val="none" w:sz="0" w:space="0" w:color="auto"/>
        <w:right w:val="none" w:sz="0" w:space="0" w:color="auto"/>
      </w:divBdr>
    </w:div>
    <w:div w:id="1017121593">
      <w:bodyDiv w:val="1"/>
      <w:marLeft w:val="0"/>
      <w:marRight w:val="0"/>
      <w:marTop w:val="0"/>
      <w:marBottom w:val="0"/>
      <w:divBdr>
        <w:top w:val="none" w:sz="0" w:space="0" w:color="auto"/>
        <w:left w:val="none" w:sz="0" w:space="0" w:color="auto"/>
        <w:bottom w:val="none" w:sz="0" w:space="0" w:color="auto"/>
        <w:right w:val="none" w:sz="0" w:space="0" w:color="auto"/>
      </w:divBdr>
    </w:div>
    <w:div w:id="1031877118">
      <w:bodyDiv w:val="1"/>
      <w:marLeft w:val="0"/>
      <w:marRight w:val="0"/>
      <w:marTop w:val="0"/>
      <w:marBottom w:val="0"/>
      <w:divBdr>
        <w:top w:val="none" w:sz="0" w:space="0" w:color="auto"/>
        <w:left w:val="none" w:sz="0" w:space="0" w:color="auto"/>
        <w:bottom w:val="none" w:sz="0" w:space="0" w:color="auto"/>
        <w:right w:val="none" w:sz="0" w:space="0" w:color="auto"/>
      </w:divBdr>
    </w:div>
    <w:div w:id="1058237394">
      <w:bodyDiv w:val="1"/>
      <w:marLeft w:val="0"/>
      <w:marRight w:val="0"/>
      <w:marTop w:val="0"/>
      <w:marBottom w:val="0"/>
      <w:divBdr>
        <w:top w:val="none" w:sz="0" w:space="0" w:color="auto"/>
        <w:left w:val="none" w:sz="0" w:space="0" w:color="auto"/>
        <w:bottom w:val="none" w:sz="0" w:space="0" w:color="auto"/>
        <w:right w:val="none" w:sz="0" w:space="0" w:color="auto"/>
      </w:divBdr>
      <w:divsChild>
        <w:div w:id="1231690880">
          <w:marLeft w:val="0"/>
          <w:marRight w:val="0"/>
          <w:marTop w:val="0"/>
          <w:marBottom w:val="0"/>
          <w:divBdr>
            <w:top w:val="none" w:sz="0" w:space="0" w:color="auto"/>
            <w:left w:val="none" w:sz="0" w:space="0" w:color="auto"/>
            <w:bottom w:val="none" w:sz="0" w:space="0" w:color="auto"/>
            <w:right w:val="none" w:sz="0" w:space="0" w:color="auto"/>
          </w:divBdr>
        </w:div>
        <w:div w:id="1831172543">
          <w:marLeft w:val="0"/>
          <w:marRight w:val="0"/>
          <w:marTop w:val="0"/>
          <w:marBottom w:val="0"/>
          <w:divBdr>
            <w:top w:val="none" w:sz="0" w:space="0" w:color="auto"/>
            <w:left w:val="none" w:sz="0" w:space="0" w:color="auto"/>
            <w:bottom w:val="none" w:sz="0" w:space="0" w:color="auto"/>
            <w:right w:val="none" w:sz="0" w:space="0" w:color="auto"/>
          </w:divBdr>
        </w:div>
        <w:div w:id="2021808689">
          <w:marLeft w:val="0"/>
          <w:marRight w:val="0"/>
          <w:marTop w:val="0"/>
          <w:marBottom w:val="0"/>
          <w:divBdr>
            <w:top w:val="none" w:sz="0" w:space="0" w:color="auto"/>
            <w:left w:val="none" w:sz="0" w:space="0" w:color="auto"/>
            <w:bottom w:val="none" w:sz="0" w:space="0" w:color="auto"/>
            <w:right w:val="none" w:sz="0" w:space="0" w:color="auto"/>
          </w:divBdr>
        </w:div>
      </w:divsChild>
    </w:div>
    <w:div w:id="1082533261">
      <w:bodyDiv w:val="1"/>
      <w:marLeft w:val="0"/>
      <w:marRight w:val="0"/>
      <w:marTop w:val="0"/>
      <w:marBottom w:val="0"/>
      <w:divBdr>
        <w:top w:val="none" w:sz="0" w:space="0" w:color="auto"/>
        <w:left w:val="none" w:sz="0" w:space="0" w:color="auto"/>
        <w:bottom w:val="none" w:sz="0" w:space="0" w:color="auto"/>
        <w:right w:val="none" w:sz="0" w:space="0" w:color="auto"/>
      </w:divBdr>
    </w:div>
    <w:div w:id="1083841436">
      <w:bodyDiv w:val="1"/>
      <w:marLeft w:val="0"/>
      <w:marRight w:val="0"/>
      <w:marTop w:val="0"/>
      <w:marBottom w:val="0"/>
      <w:divBdr>
        <w:top w:val="none" w:sz="0" w:space="0" w:color="auto"/>
        <w:left w:val="none" w:sz="0" w:space="0" w:color="auto"/>
        <w:bottom w:val="none" w:sz="0" w:space="0" w:color="auto"/>
        <w:right w:val="none" w:sz="0" w:space="0" w:color="auto"/>
      </w:divBdr>
      <w:divsChild>
        <w:div w:id="1858496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6616202">
              <w:marLeft w:val="0"/>
              <w:marRight w:val="0"/>
              <w:marTop w:val="0"/>
              <w:marBottom w:val="0"/>
              <w:divBdr>
                <w:top w:val="none" w:sz="0" w:space="0" w:color="auto"/>
                <w:left w:val="none" w:sz="0" w:space="0" w:color="auto"/>
                <w:bottom w:val="none" w:sz="0" w:space="0" w:color="auto"/>
                <w:right w:val="none" w:sz="0" w:space="0" w:color="auto"/>
              </w:divBdr>
              <w:divsChild>
                <w:div w:id="1902519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5569226">
                      <w:marLeft w:val="0"/>
                      <w:marRight w:val="0"/>
                      <w:marTop w:val="0"/>
                      <w:marBottom w:val="0"/>
                      <w:divBdr>
                        <w:top w:val="none" w:sz="0" w:space="0" w:color="auto"/>
                        <w:left w:val="none" w:sz="0" w:space="0" w:color="auto"/>
                        <w:bottom w:val="none" w:sz="0" w:space="0" w:color="auto"/>
                        <w:right w:val="none" w:sz="0" w:space="0" w:color="auto"/>
                      </w:divBdr>
                      <w:divsChild>
                        <w:div w:id="1849366568">
                          <w:marLeft w:val="0"/>
                          <w:marRight w:val="0"/>
                          <w:marTop w:val="0"/>
                          <w:marBottom w:val="0"/>
                          <w:divBdr>
                            <w:top w:val="none" w:sz="0" w:space="0" w:color="auto"/>
                            <w:left w:val="none" w:sz="0" w:space="0" w:color="auto"/>
                            <w:bottom w:val="none" w:sz="0" w:space="0" w:color="auto"/>
                            <w:right w:val="none" w:sz="0" w:space="0" w:color="auto"/>
                          </w:divBdr>
                          <w:divsChild>
                            <w:div w:id="280066877">
                              <w:marLeft w:val="0"/>
                              <w:marRight w:val="0"/>
                              <w:marTop w:val="0"/>
                              <w:marBottom w:val="0"/>
                              <w:divBdr>
                                <w:top w:val="none" w:sz="0" w:space="0" w:color="auto"/>
                                <w:left w:val="none" w:sz="0" w:space="0" w:color="auto"/>
                                <w:bottom w:val="none" w:sz="0" w:space="0" w:color="auto"/>
                                <w:right w:val="none" w:sz="0" w:space="0" w:color="auto"/>
                              </w:divBdr>
                              <w:divsChild>
                                <w:div w:id="173554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107690">
      <w:bodyDiv w:val="1"/>
      <w:marLeft w:val="0"/>
      <w:marRight w:val="0"/>
      <w:marTop w:val="0"/>
      <w:marBottom w:val="0"/>
      <w:divBdr>
        <w:top w:val="none" w:sz="0" w:space="0" w:color="auto"/>
        <w:left w:val="none" w:sz="0" w:space="0" w:color="auto"/>
        <w:bottom w:val="none" w:sz="0" w:space="0" w:color="auto"/>
        <w:right w:val="none" w:sz="0" w:space="0" w:color="auto"/>
      </w:divBdr>
      <w:divsChild>
        <w:div w:id="813179414">
          <w:marLeft w:val="0"/>
          <w:marRight w:val="0"/>
          <w:marTop w:val="0"/>
          <w:marBottom w:val="0"/>
          <w:divBdr>
            <w:top w:val="none" w:sz="0" w:space="0" w:color="auto"/>
            <w:left w:val="none" w:sz="0" w:space="0" w:color="auto"/>
            <w:bottom w:val="none" w:sz="0" w:space="0" w:color="auto"/>
            <w:right w:val="none" w:sz="0" w:space="0" w:color="auto"/>
          </w:divBdr>
        </w:div>
        <w:div w:id="1027869241">
          <w:marLeft w:val="0"/>
          <w:marRight w:val="0"/>
          <w:marTop w:val="0"/>
          <w:marBottom w:val="0"/>
          <w:divBdr>
            <w:top w:val="none" w:sz="0" w:space="0" w:color="auto"/>
            <w:left w:val="none" w:sz="0" w:space="0" w:color="auto"/>
            <w:bottom w:val="none" w:sz="0" w:space="0" w:color="auto"/>
            <w:right w:val="none" w:sz="0" w:space="0" w:color="auto"/>
          </w:divBdr>
        </w:div>
        <w:div w:id="1030765378">
          <w:marLeft w:val="0"/>
          <w:marRight w:val="0"/>
          <w:marTop w:val="0"/>
          <w:marBottom w:val="0"/>
          <w:divBdr>
            <w:top w:val="none" w:sz="0" w:space="0" w:color="auto"/>
            <w:left w:val="none" w:sz="0" w:space="0" w:color="auto"/>
            <w:bottom w:val="none" w:sz="0" w:space="0" w:color="auto"/>
            <w:right w:val="none" w:sz="0" w:space="0" w:color="auto"/>
          </w:divBdr>
        </w:div>
        <w:div w:id="1100368037">
          <w:marLeft w:val="0"/>
          <w:marRight w:val="0"/>
          <w:marTop w:val="0"/>
          <w:marBottom w:val="0"/>
          <w:divBdr>
            <w:top w:val="none" w:sz="0" w:space="0" w:color="auto"/>
            <w:left w:val="none" w:sz="0" w:space="0" w:color="auto"/>
            <w:bottom w:val="none" w:sz="0" w:space="0" w:color="auto"/>
            <w:right w:val="none" w:sz="0" w:space="0" w:color="auto"/>
          </w:divBdr>
        </w:div>
        <w:div w:id="1927299638">
          <w:marLeft w:val="0"/>
          <w:marRight w:val="0"/>
          <w:marTop w:val="0"/>
          <w:marBottom w:val="0"/>
          <w:divBdr>
            <w:top w:val="none" w:sz="0" w:space="0" w:color="auto"/>
            <w:left w:val="none" w:sz="0" w:space="0" w:color="auto"/>
            <w:bottom w:val="none" w:sz="0" w:space="0" w:color="auto"/>
            <w:right w:val="none" w:sz="0" w:space="0" w:color="auto"/>
          </w:divBdr>
        </w:div>
        <w:div w:id="1936594697">
          <w:marLeft w:val="0"/>
          <w:marRight w:val="0"/>
          <w:marTop w:val="0"/>
          <w:marBottom w:val="0"/>
          <w:divBdr>
            <w:top w:val="none" w:sz="0" w:space="0" w:color="auto"/>
            <w:left w:val="none" w:sz="0" w:space="0" w:color="auto"/>
            <w:bottom w:val="none" w:sz="0" w:space="0" w:color="auto"/>
            <w:right w:val="none" w:sz="0" w:space="0" w:color="auto"/>
          </w:divBdr>
        </w:div>
        <w:div w:id="2022127258">
          <w:marLeft w:val="0"/>
          <w:marRight w:val="0"/>
          <w:marTop w:val="0"/>
          <w:marBottom w:val="0"/>
          <w:divBdr>
            <w:top w:val="none" w:sz="0" w:space="0" w:color="auto"/>
            <w:left w:val="none" w:sz="0" w:space="0" w:color="auto"/>
            <w:bottom w:val="none" w:sz="0" w:space="0" w:color="auto"/>
            <w:right w:val="none" w:sz="0" w:space="0" w:color="auto"/>
          </w:divBdr>
        </w:div>
      </w:divsChild>
    </w:div>
    <w:div w:id="1106117860">
      <w:bodyDiv w:val="1"/>
      <w:marLeft w:val="0"/>
      <w:marRight w:val="0"/>
      <w:marTop w:val="0"/>
      <w:marBottom w:val="0"/>
      <w:divBdr>
        <w:top w:val="none" w:sz="0" w:space="0" w:color="auto"/>
        <w:left w:val="none" w:sz="0" w:space="0" w:color="auto"/>
        <w:bottom w:val="none" w:sz="0" w:space="0" w:color="auto"/>
        <w:right w:val="none" w:sz="0" w:space="0" w:color="auto"/>
      </w:divBdr>
    </w:div>
    <w:div w:id="1145967820">
      <w:bodyDiv w:val="1"/>
      <w:marLeft w:val="0"/>
      <w:marRight w:val="0"/>
      <w:marTop w:val="0"/>
      <w:marBottom w:val="0"/>
      <w:divBdr>
        <w:top w:val="none" w:sz="0" w:space="0" w:color="auto"/>
        <w:left w:val="none" w:sz="0" w:space="0" w:color="auto"/>
        <w:bottom w:val="none" w:sz="0" w:space="0" w:color="auto"/>
        <w:right w:val="none" w:sz="0" w:space="0" w:color="auto"/>
      </w:divBdr>
    </w:div>
    <w:div w:id="1158157553">
      <w:bodyDiv w:val="1"/>
      <w:marLeft w:val="0"/>
      <w:marRight w:val="0"/>
      <w:marTop w:val="0"/>
      <w:marBottom w:val="0"/>
      <w:divBdr>
        <w:top w:val="none" w:sz="0" w:space="0" w:color="auto"/>
        <w:left w:val="none" w:sz="0" w:space="0" w:color="auto"/>
        <w:bottom w:val="none" w:sz="0" w:space="0" w:color="auto"/>
        <w:right w:val="none" w:sz="0" w:space="0" w:color="auto"/>
      </w:divBdr>
      <w:divsChild>
        <w:div w:id="28770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475097">
              <w:marLeft w:val="0"/>
              <w:marRight w:val="0"/>
              <w:marTop w:val="0"/>
              <w:marBottom w:val="0"/>
              <w:divBdr>
                <w:top w:val="none" w:sz="0" w:space="0" w:color="auto"/>
                <w:left w:val="none" w:sz="0" w:space="0" w:color="auto"/>
                <w:bottom w:val="none" w:sz="0" w:space="0" w:color="auto"/>
                <w:right w:val="none" w:sz="0" w:space="0" w:color="auto"/>
              </w:divBdr>
              <w:divsChild>
                <w:div w:id="711421463">
                  <w:marLeft w:val="0"/>
                  <w:marRight w:val="0"/>
                  <w:marTop w:val="0"/>
                  <w:marBottom w:val="0"/>
                  <w:divBdr>
                    <w:top w:val="none" w:sz="0" w:space="0" w:color="auto"/>
                    <w:left w:val="none" w:sz="0" w:space="0" w:color="auto"/>
                    <w:bottom w:val="none" w:sz="0" w:space="0" w:color="auto"/>
                    <w:right w:val="none" w:sz="0" w:space="0" w:color="auto"/>
                  </w:divBdr>
                  <w:divsChild>
                    <w:div w:id="269625818">
                      <w:marLeft w:val="0"/>
                      <w:marRight w:val="0"/>
                      <w:marTop w:val="0"/>
                      <w:marBottom w:val="0"/>
                      <w:divBdr>
                        <w:top w:val="none" w:sz="0" w:space="0" w:color="auto"/>
                        <w:left w:val="none" w:sz="0" w:space="0" w:color="auto"/>
                        <w:bottom w:val="none" w:sz="0" w:space="0" w:color="auto"/>
                        <w:right w:val="none" w:sz="0" w:space="0" w:color="auto"/>
                      </w:divBdr>
                      <w:divsChild>
                        <w:div w:id="926231262">
                          <w:marLeft w:val="0"/>
                          <w:marRight w:val="0"/>
                          <w:marTop w:val="0"/>
                          <w:marBottom w:val="0"/>
                          <w:divBdr>
                            <w:top w:val="none" w:sz="0" w:space="0" w:color="auto"/>
                            <w:left w:val="none" w:sz="0" w:space="0" w:color="auto"/>
                            <w:bottom w:val="none" w:sz="0" w:space="0" w:color="auto"/>
                            <w:right w:val="none" w:sz="0" w:space="0" w:color="auto"/>
                          </w:divBdr>
                          <w:divsChild>
                            <w:div w:id="1420172118">
                              <w:marLeft w:val="0"/>
                              <w:marRight w:val="0"/>
                              <w:marTop w:val="0"/>
                              <w:marBottom w:val="0"/>
                              <w:divBdr>
                                <w:top w:val="none" w:sz="0" w:space="0" w:color="auto"/>
                                <w:left w:val="none" w:sz="0" w:space="0" w:color="auto"/>
                                <w:bottom w:val="none" w:sz="0" w:space="0" w:color="auto"/>
                                <w:right w:val="none" w:sz="0" w:space="0" w:color="auto"/>
                              </w:divBdr>
                              <w:divsChild>
                                <w:div w:id="1508135604">
                                  <w:marLeft w:val="0"/>
                                  <w:marRight w:val="0"/>
                                  <w:marTop w:val="0"/>
                                  <w:marBottom w:val="0"/>
                                  <w:divBdr>
                                    <w:top w:val="none" w:sz="0" w:space="0" w:color="auto"/>
                                    <w:left w:val="none" w:sz="0" w:space="0" w:color="auto"/>
                                    <w:bottom w:val="none" w:sz="0" w:space="0" w:color="auto"/>
                                    <w:right w:val="none" w:sz="0" w:space="0" w:color="auto"/>
                                  </w:divBdr>
                                  <w:divsChild>
                                    <w:div w:id="998578220">
                                      <w:marLeft w:val="0"/>
                                      <w:marRight w:val="0"/>
                                      <w:marTop w:val="0"/>
                                      <w:marBottom w:val="0"/>
                                      <w:divBdr>
                                        <w:top w:val="none" w:sz="0" w:space="0" w:color="auto"/>
                                        <w:left w:val="none" w:sz="0" w:space="0" w:color="auto"/>
                                        <w:bottom w:val="none" w:sz="0" w:space="0" w:color="auto"/>
                                        <w:right w:val="none" w:sz="0" w:space="0" w:color="auto"/>
                                      </w:divBdr>
                                      <w:divsChild>
                                        <w:div w:id="732191612">
                                          <w:marLeft w:val="0"/>
                                          <w:marRight w:val="0"/>
                                          <w:marTop w:val="0"/>
                                          <w:marBottom w:val="0"/>
                                          <w:divBdr>
                                            <w:top w:val="none" w:sz="0" w:space="0" w:color="auto"/>
                                            <w:left w:val="none" w:sz="0" w:space="0" w:color="auto"/>
                                            <w:bottom w:val="none" w:sz="0" w:space="0" w:color="auto"/>
                                            <w:right w:val="none" w:sz="0" w:space="0" w:color="auto"/>
                                          </w:divBdr>
                                          <w:divsChild>
                                            <w:div w:id="696153945">
                                              <w:marLeft w:val="0"/>
                                              <w:marRight w:val="0"/>
                                              <w:marTop w:val="0"/>
                                              <w:marBottom w:val="0"/>
                                              <w:divBdr>
                                                <w:top w:val="none" w:sz="0" w:space="0" w:color="auto"/>
                                                <w:left w:val="none" w:sz="0" w:space="0" w:color="auto"/>
                                                <w:bottom w:val="none" w:sz="0" w:space="0" w:color="auto"/>
                                                <w:right w:val="none" w:sz="0" w:space="0" w:color="auto"/>
                                              </w:divBdr>
                                            </w:div>
                                            <w:div w:id="983631146">
                                              <w:marLeft w:val="0"/>
                                              <w:marRight w:val="0"/>
                                              <w:marTop w:val="0"/>
                                              <w:marBottom w:val="0"/>
                                              <w:divBdr>
                                                <w:top w:val="none" w:sz="0" w:space="0" w:color="auto"/>
                                                <w:left w:val="none" w:sz="0" w:space="0" w:color="auto"/>
                                                <w:bottom w:val="none" w:sz="0" w:space="0" w:color="auto"/>
                                                <w:right w:val="none" w:sz="0" w:space="0" w:color="auto"/>
                                              </w:divBdr>
                                            </w:div>
                                            <w:div w:id="1022316815">
                                              <w:marLeft w:val="0"/>
                                              <w:marRight w:val="0"/>
                                              <w:marTop w:val="0"/>
                                              <w:marBottom w:val="0"/>
                                              <w:divBdr>
                                                <w:top w:val="none" w:sz="0" w:space="0" w:color="auto"/>
                                                <w:left w:val="none" w:sz="0" w:space="0" w:color="auto"/>
                                                <w:bottom w:val="none" w:sz="0" w:space="0" w:color="auto"/>
                                                <w:right w:val="none" w:sz="0" w:space="0" w:color="auto"/>
                                              </w:divBdr>
                                            </w:div>
                                            <w:div w:id="1140339178">
                                              <w:marLeft w:val="0"/>
                                              <w:marRight w:val="0"/>
                                              <w:marTop w:val="0"/>
                                              <w:marBottom w:val="0"/>
                                              <w:divBdr>
                                                <w:top w:val="none" w:sz="0" w:space="0" w:color="auto"/>
                                                <w:left w:val="none" w:sz="0" w:space="0" w:color="auto"/>
                                                <w:bottom w:val="none" w:sz="0" w:space="0" w:color="auto"/>
                                                <w:right w:val="none" w:sz="0" w:space="0" w:color="auto"/>
                                              </w:divBdr>
                                            </w:div>
                                            <w:div w:id="1724524921">
                                              <w:marLeft w:val="0"/>
                                              <w:marRight w:val="0"/>
                                              <w:marTop w:val="0"/>
                                              <w:marBottom w:val="0"/>
                                              <w:divBdr>
                                                <w:top w:val="none" w:sz="0" w:space="0" w:color="auto"/>
                                                <w:left w:val="none" w:sz="0" w:space="0" w:color="auto"/>
                                                <w:bottom w:val="none" w:sz="0" w:space="0" w:color="auto"/>
                                                <w:right w:val="none" w:sz="0" w:space="0" w:color="auto"/>
                                              </w:divBdr>
                                            </w:div>
                                            <w:div w:id="1997956196">
                                              <w:marLeft w:val="0"/>
                                              <w:marRight w:val="0"/>
                                              <w:marTop w:val="0"/>
                                              <w:marBottom w:val="0"/>
                                              <w:divBdr>
                                                <w:top w:val="none" w:sz="0" w:space="0" w:color="auto"/>
                                                <w:left w:val="none" w:sz="0" w:space="0" w:color="auto"/>
                                                <w:bottom w:val="none" w:sz="0" w:space="0" w:color="auto"/>
                                                <w:right w:val="none" w:sz="0" w:space="0" w:color="auto"/>
                                              </w:divBdr>
                                            </w:div>
                                          </w:divsChild>
                                        </w:div>
                                        <w:div w:id="14994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1875324">
      <w:bodyDiv w:val="1"/>
      <w:marLeft w:val="0"/>
      <w:marRight w:val="0"/>
      <w:marTop w:val="0"/>
      <w:marBottom w:val="0"/>
      <w:divBdr>
        <w:top w:val="none" w:sz="0" w:space="0" w:color="auto"/>
        <w:left w:val="none" w:sz="0" w:space="0" w:color="auto"/>
        <w:bottom w:val="none" w:sz="0" w:space="0" w:color="auto"/>
        <w:right w:val="none" w:sz="0" w:space="0" w:color="auto"/>
      </w:divBdr>
      <w:divsChild>
        <w:div w:id="360863012">
          <w:marLeft w:val="0"/>
          <w:marRight w:val="0"/>
          <w:marTop w:val="0"/>
          <w:marBottom w:val="0"/>
          <w:divBdr>
            <w:top w:val="none" w:sz="0" w:space="0" w:color="auto"/>
            <w:left w:val="none" w:sz="0" w:space="0" w:color="auto"/>
            <w:bottom w:val="none" w:sz="0" w:space="0" w:color="auto"/>
            <w:right w:val="none" w:sz="0" w:space="0" w:color="auto"/>
          </w:divBdr>
        </w:div>
        <w:div w:id="791750851">
          <w:marLeft w:val="0"/>
          <w:marRight w:val="0"/>
          <w:marTop w:val="0"/>
          <w:marBottom w:val="0"/>
          <w:divBdr>
            <w:top w:val="none" w:sz="0" w:space="0" w:color="auto"/>
            <w:left w:val="none" w:sz="0" w:space="0" w:color="auto"/>
            <w:bottom w:val="none" w:sz="0" w:space="0" w:color="auto"/>
            <w:right w:val="none" w:sz="0" w:space="0" w:color="auto"/>
          </w:divBdr>
          <w:divsChild>
            <w:div w:id="82462636">
              <w:marLeft w:val="0"/>
              <w:marRight w:val="0"/>
              <w:marTop w:val="0"/>
              <w:marBottom w:val="0"/>
              <w:divBdr>
                <w:top w:val="none" w:sz="0" w:space="0" w:color="auto"/>
                <w:left w:val="none" w:sz="0" w:space="0" w:color="auto"/>
                <w:bottom w:val="none" w:sz="0" w:space="0" w:color="auto"/>
                <w:right w:val="none" w:sz="0" w:space="0" w:color="auto"/>
              </w:divBdr>
            </w:div>
            <w:div w:id="486749435">
              <w:marLeft w:val="0"/>
              <w:marRight w:val="0"/>
              <w:marTop w:val="0"/>
              <w:marBottom w:val="0"/>
              <w:divBdr>
                <w:top w:val="none" w:sz="0" w:space="0" w:color="auto"/>
                <w:left w:val="none" w:sz="0" w:space="0" w:color="auto"/>
                <w:bottom w:val="none" w:sz="0" w:space="0" w:color="auto"/>
                <w:right w:val="none" w:sz="0" w:space="0" w:color="auto"/>
              </w:divBdr>
            </w:div>
            <w:div w:id="503059863">
              <w:marLeft w:val="0"/>
              <w:marRight w:val="0"/>
              <w:marTop w:val="0"/>
              <w:marBottom w:val="0"/>
              <w:divBdr>
                <w:top w:val="none" w:sz="0" w:space="0" w:color="auto"/>
                <w:left w:val="none" w:sz="0" w:space="0" w:color="auto"/>
                <w:bottom w:val="none" w:sz="0" w:space="0" w:color="auto"/>
                <w:right w:val="none" w:sz="0" w:space="0" w:color="auto"/>
              </w:divBdr>
            </w:div>
            <w:div w:id="869294033">
              <w:marLeft w:val="0"/>
              <w:marRight w:val="0"/>
              <w:marTop w:val="0"/>
              <w:marBottom w:val="0"/>
              <w:divBdr>
                <w:top w:val="none" w:sz="0" w:space="0" w:color="auto"/>
                <w:left w:val="none" w:sz="0" w:space="0" w:color="auto"/>
                <w:bottom w:val="none" w:sz="0" w:space="0" w:color="auto"/>
                <w:right w:val="none" w:sz="0" w:space="0" w:color="auto"/>
              </w:divBdr>
            </w:div>
            <w:div w:id="1398552701">
              <w:marLeft w:val="0"/>
              <w:marRight w:val="0"/>
              <w:marTop w:val="0"/>
              <w:marBottom w:val="0"/>
              <w:divBdr>
                <w:top w:val="none" w:sz="0" w:space="0" w:color="auto"/>
                <w:left w:val="none" w:sz="0" w:space="0" w:color="auto"/>
                <w:bottom w:val="none" w:sz="0" w:space="0" w:color="auto"/>
                <w:right w:val="none" w:sz="0" w:space="0" w:color="auto"/>
              </w:divBdr>
            </w:div>
          </w:divsChild>
        </w:div>
        <w:div w:id="1764912914">
          <w:marLeft w:val="0"/>
          <w:marRight w:val="0"/>
          <w:marTop w:val="0"/>
          <w:marBottom w:val="0"/>
          <w:divBdr>
            <w:top w:val="none" w:sz="0" w:space="0" w:color="auto"/>
            <w:left w:val="none" w:sz="0" w:space="0" w:color="auto"/>
            <w:bottom w:val="none" w:sz="0" w:space="0" w:color="auto"/>
            <w:right w:val="none" w:sz="0" w:space="0" w:color="auto"/>
          </w:divBdr>
        </w:div>
        <w:div w:id="1980067854">
          <w:marLeft w:val="0"/>
          <w:marRight w:val="0"/>
          <w:marTop w:val="0"/>
          <w:marBottom w:val="0"/>
          <w:divBdr>
            <w:top w:val="none" w:sz="0" w:space="0" w:color="auto"/>
            <w:left w:val="none" w:sz="0" w:space="0" w:color="auto"/>
            <w:bottom w:val="none" w:sz="0" w:space="0" w:color="auto"/>
            <w:right w:val="none" w:sz="0" w:space="0" w:color="auto"/>
          </w:divBdr>
        </w:div>
      </w:divsChild>
    </w:div>
    <w:div w:id="1185048268">
      <w:bodyDiv w:val="1"/>
      <w:marLeft w:val="0"/>
      <w:marRight w:val="0"/>
      <w:marTop w:val="0"/>
      <w:marBottom w:val="0"/>
      <w:divBdr>
        <w:top w:val="none" w:sz="0" w:space="0" w:color="auto"/>
        <w:left w:val="none" w:sz="0" w:space="0" w:color="auto"/>
        <w:bottom w:val="none" w:sz="0" w:space="0" w:color="auto"/>
        <w:right w:val="none" w:sz="0" w:space="0" w:color="auto"/>
      </w:divBdr>
      <w:divsChild>
        <w:div w:id="20371535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7272808">
              <w:marLeft w:val="0"/>
              <w:marRight w:val="0"/>
              <w:marTop w:val="0"/>
              <w:marBottom w:val="0"/>
              <w:divBdr>
                <w:top w:val="none" w:sz="0" w:space="0" w:color="auto"/>
                <w:left w:val="none" w:sz="0" w:space="0" w:color="auto"/>
                <w:bottom w:val="none" w:sz="0" w:space="0" w:color="auto"/>
                <w:right w:val="none" w:sz="0" w:space="0" w:color="auto"/>
              </w:divBdr>
              <w:divsChild>
                <w:div w:id="158606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29922">
      <w:bodyDiv w:val="1"/>
      <w:marLeft w:val="0"/>
      <w:marRight w:val="0"/>
      <w:marTop w:val="0"/>
      <w:marBottom w:val="0"/>
      <w:divBdr>
        <w:top w:val="none" w:sz="0" w:space="0" w:color="auto"/>
        <w:left w:val="none" w:sz="0" w:space="0" w:color="auto"/>
        <w:bottom w:val="none" w:sz="0" w:space="0" w:color="auto"/>
        <w:right w:val="none" w:sz="0" w:space="0" w:color="auto"/>
      </w:divBdr>
      <w:divsChild>
        <w:div w:id="1655262093">
          <w:marLeft w:val="0"/>
          <w:marRight w:val="0"/>
          <w:marTop w:val="0"/>
          <w:marBottom w:val="0"/>
          <w:divBdr>
            <w:top w:val="none" w:sz="0" w:space="0" w:color="auto"/>
            <w:left w:val="none" w:sz="0" w:space="0" w:color="auto"/>
            <w:bottom w:val="none" w:sz="0" w:space="0" w:color="auto"/>
            <w:right w:val="none" w:sz="0" w:space="0" w:color="auto"/>
          </w:divBdr>
        </w:div>
        <w:div w:id="1940605036">
          <w:marLeft w:val="0"/>
          <w:marRight w:val="0"/>
          <w:marTop w:val="0"/>
          <w:marBottom w:val="0"/>
          <w:divBdr>
            <w:top w:val="none" w:sz="0" w:space="0" w:color="auto"/>
            <w:left w:val="none" w:sz="0" w:space="0" w:color="auto"/>
            <w:bottom w:val="none" w:sz="0" w:space="0" w:color="auto"/>
            <w:right w:val="none" w:sz="0" w:space="0" w:color="auto"/>
          </w:divBdr>
        </w:div>
        <w:div w:id="2136212382">
          <w:marLeft w:val="0"/>
          <w:marRight w:val="0"/>
          <w:marTop w:val="0"/>
          <w:marBottom w:val="0"/>
          <w:divBdr>
            <w:top w:val="none" w:sz="0" w:space="0" w:color="auto"/>
            <w:left w:val="none" w:sz="0" w:space="0" w:color="auto"/>
            <w:bottom w:val="none" w:sz="0" w:space="0" w:color="auto"/>
            <w:right w:val="none" w:sz="0" w:space="0" w:color="auto"/>
          </w:divBdr>
        </w:div>
      </w:divsChild>
    </w:div>
    <w:div w:id="1224028336">
      <w:bodyDiv w:val="1"/>
      <w:marLeft w:val="0"/>
      <w:marRight w:val="0"/>
      <w:marTop w:val="0"/>
      <w:marBottom w:val="0"/>
      <w:divBdr>
        <w:top w:val="none" w:sz="0" w:space="0" w:color="auto"/>
        <w:left w:val="none" w:sz="0" w:space="0" w:color="auto"/>
        <w:bottom w:val="none" w:sz="0" w:space="0" w:color="auto"/>
        <w:right w:val="none" w:sz="0" w:space="0" w:color="auto"/>
      </w:divBdr>
    </w:div>
    <w:div w:id="1243175397">
      <w:bodyDiv w:val="1"/>
      <w:marLeft w:val="0"/>
      <w:marRight w:val="0"/>
      <w:marTop w:val="0"/>
      <w:marBottom w:val="0"/>
      <w:divBdr>
        <w:top w:val="none" w:sz="0" w:space="0" w:color="auto"/>
        <w:left w:val="none" w:sz="0" w:space="0" w:color="auto"/>
        <w:bottom w:val="none" w:sz="0" w:space="0" w:color="auto"/>
        <w:right w:val="none" w:sz="0" w:space="0" w:color="auto"/>
      </w:divBdr>
    </w:div>
    <w:div w:id="1328748040">
      <w:bodyDiv w:val="1"/>
      <w:marLeft w:val="0"/>
      <w:marRight w:val="0"/>
      <w:marTop w:val="0"/>
      <w:marBottom w:val="0"/>
      <w:divBdr>
        <w:top w:val="none" w:sz="0" w:space="0" w:color="auto"/>
        <w:left w:val="none" w:sz="0" w:space="0" w:color="auto"/>
        <w:bottom w:val="none" w:sz="0" w:space="0" w:color="auto"/>
        <w:right w:val="none" w:sz="0" w:space="0" w:color="auto"/>
      </w:divBdr>
      <w:divsChild>
        <w:div w:id="1706178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9429274">
              <w:marLeft w:val="0"/>
              <w:marRight w:val="0"/>
              <w:marTop w:val="0"/>
              <w:marBottom w:val="0"/>
              <w:divBdr>
                <w:top w:val="none" w:sz="0" w:space="0" w:color="auto"/>
                <w:left w:val="none" w:sz="0" w:space="0" w:color="auto"/>
                <w:bottom w:val="none" w:sz="0" w:space="0" w:color="auto"/>
                <w:right w:val="none" w:sz="0" w:space="0" w:color="auto"/>
              </w:divBdr>
              <w:divsChild>
                <w:div w:id="146554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563452">
      <w:bodyDiv w:val="1"/>
      <w:marLeft w:val="0"/>
      <w:marRight w:val="0"/>
      <w:marTop w:val="0"/>
      <w:marBottom w:val="0"/>
      <w:divBdr>
        <w:top w:val="none" w:sz="0" w:space="0" w:color="auto"/>
        <w:left w:val="none" w:sz="0" w:space="0" w:color="auto"/>
        <w:bottom w:val="none" w:sz="0" w:space="0" w:color="auto"/>
        <w:right w:val="none" w:sz="0" w:space="0" w:color="auto"/>
      </w:divBdr>
    </w:div>
    <w:div w:id="1414862132">
      <w:bodyDiv w:val="1"/>
      <w:marLeft w:val="0"/>
      <w:marRight w:val="0"/>
      <w:marTop w:val="0"/>
      <w:marBottom w:val="0"/>
      <w:divBdr>
        <w:top w:val="none" w:sz="0" w:space="0" w:color="auto"/>
        <w:left w:val="none" w:sz="0" w:space="0" w:color="auto"/>
        <w:bottom w:val="none" w:sz="0" w:space="0" w:color="auto"/>
        <w:right w:val="none" w:sz="0" w:space="0" w:color="auto"/>
      </w:divBdr>
      <w:divsChild>
        <w:div w:id="27730390">
          <w:marLeft w:val="0"/>
          <w:marRight w:val="0"/>
          <w:marTop w:val="0"/>
          <w:marBottom w:val="0"/>
          <w:divBdr>
            <w:top w:val="none" w:sz="0" w:space="0" w:color="auto"/>
            <w:left w:val="none" w:sz="0" w:space="0" w:color="auto"/>
            <w:bottom w:val="none" w:sz="0" w:space="0" w:color="auto"/>
            <w:right w:val="none" w:sz="0" w:space="0" w:color="auto"/>
          </w:divBdr>
        </w:div>
        <w:div w:id="637150424">
          <w:marLeft w:val="0"/>
          <w:marRight w:val="0"/>
          <w:marTop w:val="0"/>
          <w:marBottom w:val="0"/>
          <w:divBdr>
            <w:top w:val="none" w:sz="0" w:space="0" w:color="auto"/>
            <w:left w:val="none" w:sz="0" w:space="0" w:color="auto"/>
            <w:bottom w:val="none" w:sz="0" w:space="0" w:color="auto"/>
            <w:right w:val="none" w:sz="0" w:space="0" w:color="auto"/>
          </w:divBdr>
        </w:div>
        <w:div w:id="689374090">
          <w:marLeft w:val="0"/>
          <w:marRight w:val="0"/>
          <w:marTop w:val="0"/>
          <w:marBottom w:val="0"/>
          <w:divBdr>
            <w:top w:val="none" w:sz="0" w:space="0" w:color="auto"/>
            <w:left w:val="none" w:sz="0" w:space="0" w:color="auto"/>
            <w:bottom w:val="none" w:sz="0" w:space="0" w:color="auto"/>
            <w:right w:val="none" w:sz="0" w:space="0" w:color="auto"/>
          </w:divBdr>
        </w:div>
        <w:div w:id="932980609">
          <w:marLeft w:val="0"/>
          <w:marRight w:val="0"/>
          <w:marTop w:val="0"/>
          <w:marBottom w:val="0"/>
          <w:divBdr>
            <w:top w:val="none" w:sz="0" w:space="0" w:color="auto"/>
            <w:left w:val="none" w:sz="0" w:space="0" w:color="auto"/>
            <w:bottom w:val="none" w:sz="0" w:space="0" w:color="auto"/>
            <w:right w:val="none" w:sz="0" w:space="0" w:color="auto"/>
          </w:divBdr>
        </w:div>
      </w:divsChild>
    </w:div>
    <w:div w:id="1452943038">
      <w:bodyDiv w:val="1"/>
      <w:marLeft w:val="0"/>
      <w:marRight w:val="0"/>
      <w:marTop w:val="0"/>
      <w:marBottom w:val="0"/>
      <w:divBdr>
        <w:top w:val="none" w:sz="0" w:space="0" w:color="auto"/>
        <w:left w:val="none" w:sz="0" w:space="0" w:color="auto"/>
        <w:bottom w:val="none" w:sz="0" w:space="0" w:color="auto"/>
        <w:right w:val="none" w:sz="0" w:space="0" w:color="auto"/>
      </w:divBdr>
    </w:div>
    <w:div w:id="1461335523">
      <w:bodyDiv w:val="1"/>
      <w:marLeft w:val="0"/>
      <w:marRight w:val="0"/>
      <w:marTop w:val="0"/>
      <w:marBottom w:val="0"/>
      <w:divBdr>
        <w:top w:val="none" w:sz="0" w:space="0" w:color="auto"/>
        <w:left w:val="none" w:sz="0" w:space="0" w:color="auto"/>
        <w:bottom w:val="none" w:sz="0" w:space="0" w:color="auto"/>
        <w:right w:val="none" w:sz="0" w:space="0" w:color="auto"/>
      </w:divBdr>
      <w:divsChild>
        <w:div w:id="1572230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2937972">
              <w:marLeft w:val="0"/>
              <w:marRight w:val="0"/>
              <w:marTop w:val="0"/>
              <w:marBottom w:val="0"/>
              <w:divBdr>
                <w:top w:val="none" w:sz="0" w:space="0" w:color="auto"/>
                <w:left w:val="none" w:sz="0" w:space="0" w:color="auto"/>
                <w:bottom w:val="none" w:sz="0" w:space="0" w:color="auto"/>
                <w:right w:val="none" w:sz="0" w:space="0" w:color="auto"/>
              </w:divBdr>
              <w:divsChild>
                <w:div w:id="674379795">
                  <w:marLeft w:val="0"/>
                  <w:marRight w:val="0"/>
                  <w:marTop w:val="0"/>
                  <w:marBottom w:val="0"/>
                  <w:divBdr>
                    <w:top w:val="none" w:sz="0" w:space="0" w:color="auto"/>
                    <w:left w:val="none" w:sz="0" w:space="0" w:color="auto"/>
                    <w:bottom w:val="none" w:sz="0" w:space="0" w:color="auto"/>
                    <w:right w:val="none" w:sz="0" w:space="0" w:color="auto"/>
                  </w:divBdr>
                  <w:divsChild>
                    <w:div w:id="163977379">
                      <w:marLeft w:val="0"/>
                      <w:marRight w:val="0"/>
                      <w:marTop w:val="0"/>
                      <w:marBottom w:val="0"/>
                      <w:divBdr>
                        <w:top w:val="none" w:sz="0" w:space="0" w:color="auto"/>
                        <w:left w:val="none" w:sz="0" w:space="0" w:color="auto"/>
                        <w:bottom w:val="none" w:sz="0" w:space="0" w:color="auto"/>
                        <w:right w:val="none" w:sz="0" w:space="0" w:color="auto"/>
                      </w:divBdr>
                      <w:divsChild>
                        <w:div w:id="961424390">
                          <w:marLeft w:val="0"/>
                          <w:marRight w:val="0"/>
                          <w:marTop w:val="0"/>
                          <w:marBottom w:val="0"/>
                          <w:divBdr>
                            <w:top w:val="none" w:sz="0" w:space="0" w:color="auto"/>
                            <w:left w:val="none" w:sz="0" w:space="0" w:color="auto"/>
                            <w:bottom w:val="none" w:sz="0" w:space="0" w:color="auto"/>
                            <w:right w:val="none" w:sz="0" w:space="0" w:color="auto"/>
                          </w:divBdr>
                          <w:divsChild>
                            <w:div w:id="716707543">
                              <w:marLeft w:val="0"/>
                              <w:marRight w:val="0"/>
                              <w:marTop w:val="0"/>
                              <w:marBottom w:val="0"/>
                              <w:divBdr>
                                <w:top w:val="none" w:sz="0" w:space="0" w:color="auto"/>
                                <w:left w:val="none" w:sz="0" w:space="0" w:color="auto"/>
                                <w:bottom w:val="none" w:sz="0" w:space="0" w:color="auto"/>
                                <w:right w:val="none" w:sz="0" w:space="0" w:color="auto"/>
                              </w:divBdr>
                              <w:divsChild>
                                <w:div w:id="1821726187">
                                  <w:marLeft w:val="0"/>
                                  <w:marRight w:val="0"/>
                                  <w:marTop w:val="0"/>
                                  <w:marBottom w:val="0"/>
                                  <w:divBdr>
                                    <w:top w:val="none" w:sz="0" w:space="0" w:color="auto"/>
                                    <w:left w:val="none" w:sz="0" w:space="0" w:color="auto"/>
                                    <w:bottom w:val="none" w:sz="0" w:space="0" w:color="auto"/>
                                    <w:right w:val="none" w:sz="0" w:space="0" w:color="auto"/>
                                  </w:divBdr>
                                  <w:divsChild>
                                    <w:div w:id="20258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281330">
      <w:bodyDiv w:val="1"/>
      <w:marLeft w:val="0"/>
      <w:marRight w:val="0"/>
      <w:marTop w:val="0"/>
      <w:marBottom w:val="0"/>
      <w:divBdr>
        <w:top w:val="none" w:sz="0" w:space="0" w:color="auto"/>
        <w:left w:val="none" w:sz="0" w:space="0" w:color="auto"/>
        <w:bottom w:val="none" w:sz="0" w:space="0" w:color="auto"/>
        <w:right w:val="none" w:sz="0" w:space="0" w:color="auto"/>
      </w:divBdr>
    </w:div>
    <w:div w:id="1491361611">
      <w:bodyDiv w:val="1"/>
      <w:marLeft w:val="0"/>
      <w:marRight w:val="0"/>
      <w:marTop w:val="0"/>
      <w:marBottom w:val="0"/>
      <w:divBdr>
        <w:top w:val="none" w:sz="0" w:space="0" w:color="auto"/>
        <w:left w:val="none" w:sz="0" w:space="0" w:color="auto"/>
        <w:bottom w:val="none" w:sz="0" w:space="0" w:color="auto"/>
        <w:right w:val="none" w:sz="0" w:space="0" w:color="auto"/>
      </w:divBdr>
    </w:div>
    <w:div w:id="1508328235">
      <w:bodyDiv w:val="1"/>
      <w:marLeft w:val="0"/>
      <w:marRight w:val="0"/>
      <w:marTop w:val="0"/>
      <w:marBottom w:val="0"/>
      <w:divBdr>
        <w:top w:val="none" w:sz="0" w:space="0" w:color="auto"/>
        <w:left w:val="none" w:sz="0" w:space="0" w:color="auto"/>
        <w:bottom w:val="none" w:sz="0" w:space="0" w:color="auto"/>
        <w:right w:val="none" w:sz="0" w:space="0" w:color="auto"/>
      </w:divBdr>
      <w:divsChild>
        <w:div w:id="654454836">
          <w:marLeft w:val="0"/>
          <w:marRight w:val="0"/>
          <w:marTop w:val="0"/>
          <w:marBottom w:val="0"/>
          <w:divBdr>
            <w:top w:val="none" w:sz="0" w:space="0" w:color="auto"/>
            <w:left w:val="none" w:sz="0" w:space="0" w:color="auto"/>
            <w:bottom w:val="none" w:sz="0" w:space="0" w:color="auto"/>
            <w:right w:val="none" w:sz="0" w:space="0" w:color="auto"/>
          </w:divBdr>
        </w:div>
      </w:divsChild>
    </w:div>
    <w:div w:id="1523589249">
      <w:bodyDiv w:val="1"/>
      <w:marLeft w:val="0"/>
      <w:marRight w:val="0"/>
      <w:marTop w:val="0"/>
      <w:marBottom w:val="0"/>
      <w:divBdr>
        <w:top w:val="none" w:sz="0" w:space="0" w:color="auto"/>
        <w:left w:val="none" w:sz="0" w:space="0" w:color="auto"/>
        <w:bottom w:val="none" w:sz="0" w:space="0" w:color="auto"/>
        <w:right w:val="none" w:sz="0" w:space="0" w:color="auto"/>
      </w:divBdr>
    </w:div>
    <w:div w:id="1567454962">
      <w:bodyDiv w:val="1"/>
      <w:marLeft w:val="0"/>
      <w:marRight w:val="0"/>
      <w:marTop w:val="0"/>
      <w:marBottom w:val="0"/>
      <w:divBdr>
        <w:top w:val="none" w:sz="0" w:space="0" w:color="auto"/>
        <w:left w:val="none" w:sz="0" w:space="0" w:color="auto"/>
        <w:bottom w:val="none" w:sz="0" w:space="0" w:color="auto"/>
        <w:right w:val="none" w:sz="0" w:space="0" w:color="auto"/>
      </w:divBdr>
      <w:divsChild>
        <w:div w:id="8219918">
          <w:marLeft w:val="0"/>
          <w:marRight w:val="0"/>
          <w:marTop w:val="0"/>
          <w:marBottom w:val="0"/>
          <w:divBdr>
            <w:top w:val="none" w:sz="0" w:space="0" w:color="auto"/>
            <w:left w:val="none" w:sz="0" w:space="0" w:color="auto"/>
            <w:bottom w:val="none" w:sz="0" w:space="0" w:color="auto"/>
            <w:right w:val="none" w:sz="0" w:space="0" w:color="auto"/>
          </w:divBdr>
        </w:div>
        <w:div w:id="125394033">
          <w:marLeft w:val="0"/>
          <w:marRight w:val="0"/>
          <w:marTop w:val="0"/>
          <w:marBottom w:val="0"/>
          <w:divBdr>
            <w:top w:val="none" w:sz="0" w:space="0" w:color="auto"/>
            <w:left w:val="none" w:sz="0" w:space="0" w:color="auto"/>
            <w:bottom w:val="none" w:sz="0" w:space="0" w:color="auto"/>
            <w:right w:val="none" w:sz="0" w:space="0" w:color="auto"/>
          </w:divBdr>
        </w:div>
        <w:div w:id="243954222">
          <w:marLeft w:val="0"/>
          <w:marRight w:val="0"/>
          <w:marTop w:val="0"/>
          <w:marBottom w:val="0"/>
          <w:divBdr>
            <w:top w:val="none" w:sz="0" w:space="0" w:color="auto"/>
            <w:left w:val="none" w:sz="0" w:space="0" w:color="auto"/>
            <w:bottom w:val="none" w:sz="0" w:space="0" w:color="auto"/>
            <w:right w:val="none" w:sz="0" w:space="0" w:color="auto"/>
          </w:divBdr>
        </w:div>
        <w:div w:id="1178497456">
          <w:marLeft w:val="0"/>
          <w:marRight w:val="0"/>
          <w:marTop w:val="0"/>
          <w:marBottom w:val="0"/>
          <w:divBdr>
            <w:top w:val="none" w:sz="0" w:space="0" w:color="auto"/>
            <w:left w:val="none" w:sz="0" w:space="0" w:color="auto"/>
            <w:bottom w:val="none" w:sz="0" w:space="0" w:color="auto"/>
            <w:right w:val="none" w:sz="0" w:space="0" w:color="auto"/>
          </w:divBdr>
        </w:div>
        <w:div w:id="1944454501">
          <w:marLeft w:val="0"/>
          <w:marRight w:val="0"/>
          <w:marTop w:val="0"/>
          <w:marBottom w:val="0"/>
          <w:divBdr>
            <w:top w:val="none" w:sz="0" w:space="0" w:color="auto"/>
            <w:left w:val="none" w:sz="0" w:space="0" w:color="auto"/>
            <w:bottom w:val="none" w:sz="0" w:space="0" w:color="auto"/>
            <w:right w:val="none" w:sz="0" w:space="0" w:color="auto"/>
          </w:divBdr>
        </w:div>
      </w:divsChild>
    </w:div>
    <w:div w:id="1592813140">
      <w:bodyDiv w:val="1"/>
      <w:marLeft w:val="0"/>
      <w:marRight w:val="0"/>
      <w:marTop w:val="0"/>
      <w:marBottom w:val="0"/>
      <w:divBdr>
        <w:top w:val="none" w:sz="0" w:space="0" w:color="auto"/>
        <w:left w:val="none" w:sz="0" w:space="0" w:color="auto"/>
        <w:bottom w:val="none" w:sz="0" w:space="0" w:color="auto"/>
        <w:right w:val="none" w:sz="0" w:space="0" w:color="auto"/>
      </w:divBdr>
    </w:div>
    <w:div w:id="1611548274">
      <w:bodyDiv w:val="1"/>
      <w:marLeft w:val="0"/>
      <w:marRight w:val="0"/>
      <w:marTop w:val="0"/>
      <w:marBottom w:val="0"/>
      <w:divBdr>
        <w:top w:val="none" w:sz="0" w:space="0" w:color="auto"/>
        <w:left w:val="none" w:sz="0" w:space="0" w:color="auto"/>
        <w:bottom w:val="none" w:sz="0" w:space="0" w:color="auto"/>
        <w:right w:val="none" w:sz="0" w:space="0" w:color="auto"/>
      </w:divBdr>
    </w:div>
    <w:div w:id="1617174958">
      <w:bodyDiv w:val="1"/>
      <w:marLeft w:val="0"/>
      <w:marRight w:val="0"/>
      <w:marTop w:val="0"/>
      <w:marBottom w:val="0"/>
      <w:divBdr>
        <w:top w:val="none" w:sz="0" w:space="0" w:color="auto"/>
        <w:left w:val="none" w:sz="0" w:space="0" w:color="auto"/>
        <w:bottom w:val="none" w:sz="0" w:space="0" w:color="auto"/>
        <w:right w:val="none" w:sz="0" w:space="0" w:color="auto"/>
      </w:divBdr>
      <w:divsChild>
        <w:div w:id="248732838">
          <w:marLeft w:val="0"/>
          <w:marRight w:val="0"/>
          <w:marTop w:val="0"/>
          <w:marBottom w:val="0"/>
          <w:divBdr>
            <w:top w:val="none" w:sz="0" w:space="0" w:color="auto"/>
            <w:left w:val="none" w:sz="0" w:space="0" w:color="auto"/>
            <w:bottom w:val="none" w:sz="0" w:space="0" w:color="auto"/>
            <w:right w:val="none" w:sz="0" w:space="0" w:color="auto"/>
          </w:divBdr>
        </w:div>
        <w:div w:id="1047337408">
          <w:marLeft w:val="0"/>
          <w:marRight w:val="0"/>
          <w:marTop w:val="0"/>
          <w:marBottom w:val="0"/>
          <w:divBdr>
            <w:top w:val="none" w:sz="0" w:space="0" w:color="auto"/>
            <w:left w:val="none" w:sz="0" w:space="0" w:color="auto"/>
            <w:bottom w:val="none" w:sz="0" w:space="0" w:color="auto"/>
            <w:right w:val="none" w:sz="0" w:space="0" w:color="auto"/>
          </w:divBdr>
        </w:div>
        <w:div w:id="1224751472">
          <w:marLeft w:val="0"/>
          <w:marRight w:val="0"/>
          <w:marTop w:val="0"/>
          <w:marBottom w:val="0"/>
          <w:divBdr>
            <w:top w:val="none" w:sz="0" w:space="0" w:color="auto"/>
            <w:left w:val="none" w:sz="0" w:space="0" w:color="auto"/>
            <w:bottom w:val="none" w:sz="0" w:space="0" w:color="auto"/>
            <w:right w:val="none" w:sz="0" w:space="0" w:color="auto"/>
          </w:divBdr>
          <w:divsChild>
            <w:div w:id="421683974">
              <w:marLeft w:val="0"/>
              <w:marRight w:val="0"/>
              <w:marTop w:val="0"/>
              <w:marBottom w:val="0"/>
              <w:divBdr>
                <w:top w:val="none" w:sz="0" w:space="0" w:color="auto"/>
                <w:left w:val="none" w:sz="0" w:space="0" w:color="auto"/>
                <w:bottom w:val="none" w:sz="0" w:space="0" w:color="auto"/>
                <w:right w:val="none" w:sz="0" w:space="0" w:color="auto"/>
              </w:divBdr>
            </w:div>
            <w:div w:id="2081520737">
              <w:marLeft w:val="0"/>
              <w:marRight w:val="0"/>
              <w:marTop w:val="0"/>
              <w:marBottom w:val="0"/>
              <w:divBdr>
                <w:top w:val="none" w:sz="0" w:space="0" w:color="auto"/>
                <w:left w:val="none" w:sz="0" w:space="0" w:color="auto"/>
                <w:bottom w:val="none" w:sz="0" w:space="0" w:color="auto"/>
                <w:right w:val="none" w:sz="0" w:space="0" w:color="auto"/>
              </w:divBdr>
            </w:div>
          </w:divsChild>
        </w:div>
        <w:div w:id="2001999648">
          <w:marLeft w:val="0"/>
          <w:marRight w:val="0"/>
          <w:marTop w:val="0"/>
          <w:marBottom w:val="0"/>
          <w:divBdr>
            <w:top w:val="none" w:sz="0" w:space="0" w:color="auto"/>
            <w:left w:val="none" w:sz="0" w:space="0" w:color="auto"/>
            <w:bottom w:val="none" w:sz="0" w:space="0" w:color="auto"/>
            <w:right w:val="none" w:sz="0" w:space="0" w:color="auto"/>
          </w:divBdr>
          <w:divsChild>
            <w:div w:id="277033737">
              <w:marLeft w:val="0"/>
              <w:marRight w:val="0"/>
              <w:marTop w:val="0"/>
              <w:marBottom w:val="0"/>
              <w:divBdr>
                <w:top w:val="none" w:sz="0" w:space="0" w:color="auto"/>
                <w:left w:val="none" w:sz="0" w:space="0" w:color="auto"/>
                <w:bottom w:val="none" w:sz="0" w:space="0" w:color="auto"/>
                <w:right w:val="none" w:sz="0" w:space="0" w:color="auto"/>
              </w:divBdr>
            </w:div>
            <w:div w:id="302194365">
              <w:marLeft w:val="0"/>
              <w:marRight w:val="0"/>
              <w:marTop w:val="0"/>
              <w:marBottom w:val="0"/>
              <w:divBdr>
                <w:top w:val="none" w:sz="0" w:space="0" w:color="auto"/>
                <w:left w:val="none" w:sz="0" w:space="0" w:color="auto"/>
                <w:bottom w:val="none" w:sz="0" w:space="0" w:color="auto"/>
                <w:right w:val="none" w:sz="0" w:space="0" w:color="auto"/>
              </w:divBdr>
            </w:div>
            <w:div w:id="1407150524">
              <w:marLeft w:val="0"/>
              <w:marRight w:val="0"/>
              <w:marTop w:val="0"/>
              <w:marBottom w:val="0"/>
              <w:divBdr>
                <w:top w:val="none" w:sz="0" w:space="0" w:color="auto"/>
                <w:left w:val="none" w:sz="0" w:space="0" w:color="auto"/>
                <w:bottom w:val="none" w:sz="0" w:space="0" w:color="auto"/>
                <w:right w:val="none" w:sz="0" w:space="0" w:color="auto"/>
              </w:divBdr>
            </w:div>
            <w:div w:id="2040932642">
              <w:marLeft w:val="0"/>
              <w:marRight w:val="0"/>
              <w:marTop w:val="0"/>
              <w:marBottom w:val="0"/>
              <w:divBdr>
                <w:top w:val="none" w:sz="0" w:space="0" w:color="auto"/>
                <w:left w:val="none" w:sz="0" w:space="0" w:color="auto"/>
                <w:bottom w:val="none" w:sz="0" w:space="0" w:color="auto"/>
                <w:right w:val="none" w:sz="0" w:space="0" w:color="auto"/>
              </w:divBdr>
            </w:div>
            <w:div w:id="2080320971">
              <w:marLeft w:val="0"/>
              <w:marRight w:val="0"/>
              <w:marTop w:val="0"/>
              <w:marBottom w:val="0"/>
              <w:divBdr>
                <w:top w:val="none" w:sz="0" w:space="0" w:color="auto"/>
                <w:left w:val="none" w:sz="0" w:space="0" w:color="auto"/>
                <w:bottom w:val="none" w:sz="0" w:space="0" w:color="auto"/>
                <w:right w:val="none" w:sz="0" w:space="0" w:color="auto"/>
              </w:divBdr>
            </w:div>
          </w:divsChild>
        </w:div>
        <w:div w:id="2016031134">
          <w:marLeft w:val="0"/>
          <w:marRight w:val="0"/>
          <w:marTop w:val="0"/>
          <w:marBottom w:val="0"/>
          <w:divBdr>
            <w:top w:val="none" w:sz="0" w:space="0" w:color="auto"/>
            <w:left w:val="none" w:sz="0" w:space="0" w:color="auto"/>
            <w:bottom w:val="none" w:sz="0" w:space="0" w:color="auto"/>
            <w:right w:val="none" w:sz="0" w:space="0" w:color="auto"/>
          </w:divBdr>
        </w:div>
      </w:divsChild>
    </w:div>
    <w:div w:id="1643004604">
      <w:bodyDiv w:val="1"/>
      <w:marLeft w:val="0"/>
      <w:marRight w:val="0"/>
      <w:marTop w:val="0"/>
      <w:marBottom w:val="0"/>
      <w:divBdr>
        <w:top w:val="none" w:sz="0" w:space="0" w:color="auto"/>
        <w:left w:val="none" w:sz="0" w:space="0" w:color="auto"/>
        <w:bottom w:val="none" w:sz="0" w:space="0" w:color="auto"/>
        <w:right w:val="none" w:sz="0" w:space="0" w:color="auto"/>
      </w:divBdr>
      <w:divsChild>
        <w:div w:id="969630807">
          <w:marLeft w:val="0"/>
          <w:marRight w:val="0"/>
          <w:marTop w:val="0"/>
          <w:marBottom w:val="0"/>
          <w:divBdr>
            <w:top w:val="none" w:sz="0" w:space="0" w:color="auto"/>
            <w:left w:val="none" w:sz="0" w:space="0" w:color="auto"/>
            <w:bottom w:val="none" w:sz="0" w:space="0" w:color="auto"/>
            <w:right w:val="none" w:sz="0" w:space="0" w:color="auto"/>
          </w:divBdr>
          <w:divsChild>
            <w:div w:id="761222807">
              <w:marLeft w:val="0"/>
              <w:marRight w:val="0"/>
              <w:marTop w:val="0"/>
              <w:marBottom w:val="0"/>
              <w:divBdr>
                <w:top w:val="none" w:sz="0" w:space="0" w:color="auto"/>
                <w:left w:val="none" w:sz="0" w:space="0" w:color="auto"/>
                <w:bottom w:val="none" w:sz="0" w:space="0" w:color="auto"/>
                <w:right w:val="none" w:sz="0" w:space="0" w:color="auto"/>
              </w:divBdr>
            </w:div>
            <w:div w:id="1262647960">
              <w:marLeft w:val="0"/>
              <w:marRight w:val="0"/>
              <w:marTop w:val="0"/>
              <w:marBottom w:val="0"/>
              <w:divBdr>
                <w:top w:val="none" w:sz="0" w:space="0" w:color="auto"/>
                <w:left w:val="none" w:sz="0" w:space="0" w:color="auto"/>
                <w:bottom w:val="none" w:sz="0" w:space="0" w:color="auto"/>
                <w:right w:val="none" w:sz="0" w:space="0" w:color="auto"/>
              </w:divBdr>
            </w:div>
            <w:div w:id="2061050385">
              <w:marLeft w:val="0"/>
              <w:marRight w:val="0"/>
              <w:marTop w:val="0"/>
              <w:marBottom w:val="0"/>
              <w:divBdr>
                <w:top w:val="none" w:sz="0" w:space="0" w:color="auto"/>
                <w:left w:val="none" w:sz="0" w:space="0" w:color="auto"/>
                <w:bottom w:val="none" w:sz="0" w:space="0" w:color="auto"/>
                <w:right w:val="none" w:sz="0" w:space="0" w:color="auto"/>
              </w:divBdr>
            </w:div>
          </w:divsChild>
        </w:div>
        <w:div w:id="2092697122">
          <w:marLeft w:val="0"/>
          <w:marRight w:val="0"/>
          <w:marTop w:val="0"/>
          <w:marBottom w:val="0"/>
          <w:divBdr>
            <w:top w:val="none" w:sz="0" w:space="0" w:color="auto"/>
            <w:left w:val="none" w:sz="0" w:space="0" w:color="auto"/>
            <w:bottom w:val="none" w:sz="0" w:space="0" w:color="auto"/>
            <w:right w:val="none" w:sz="0" w:space="0" w:color="auto"/>
          </w:divBdr>
        </w:div>
      </w:divsChild>
    </w:div>
    <w:div w:id="1650095454">
      <w:bodyDiv w:val="1"/>
      <w:marLeft w:val="0"/>
      <w:marRight w:val="0"/>
      <w:marTop w:val="0"/>
      <w:marBottom w:val="0"/>
      <w:divBdr>
        <w:top w:val="none" w:sz="0" w:space="0" w:color="auto"/>
        <w:left w:val="none" w:sz="0" w:space="0" w:color="auto"/>
        <w:bottom w:val="none" w:sz="0" w:space="0" w:color="auto"/>
        <w:right w:val="none" w:sz="0" w:space="0" w:color="auto"/>
      </w:divBdr>
      <w:divsChild>
        <w:div w:id="1032918964">
          <w:marLeft w:val="0"/>
          <w:marRight w:val="0"/>
          <w:marTop w:val="0"/>
          <w:marBottom w:val="0"/>
          <w:divBdr>
            <w:top w:val="none" w:sz="0" w:space="0" w:color="auto"/>
            <w:left w:val="none" w:sz="0" w:space="0" w:color="auto"/>
            <w:bottom w:val="none" w:sz="0" w:space="0" w:color="auto"/>
            <w:right w:val="none" w:sz="0" w:space="0" w:color="auto"/>
          </w:divBdr>
        </w:div>
        <w:div w:id="1568876980">
          <w:marLeft w:val="0"/>
          <w:marRight w:val="0"/>
          <w:marTop w:val="0"/>
          <w:marBottom w:val="0"/>
          <w:divBdr>
            <w:top w:val="none" w:sz="0" w:space="0" w:color="auto"/>
            <w:left w:val="none" w:sz="0" w:space="0" w:color="auto"/>
            <w:bottom w:val="none" w:sz="0" w:space="0" w:color="auto"/>
            <w:right w:val="none" w:sz="0" w:space="0" w:color="auto"/>
          </w:divBdr>
          <w:divsChild>
            <w:div w:id="34027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4399">
      <w:bodyDiv w:val="1"/>
      <w:marLeft w:val="0"/>
      <w:marRight w:val="0"/>
      <w:marTop w:val="0"/>
      <w:marBottom w:val="0"/>
      <w:divBdr>
        <w:top w:val="none" w:sz="0" w:space="0" w:color="auto"/>
        <w:left w:val="none" w:sz="0" w:space="0" w:color="auto"/>
        <w:bottom w:val="none" w:sz="0" w:space="0" w:color="auto"/>
        <w:right w:val="none" w:sz="0" w:space="0" w:color="auto"/>
      </w:divBdr>
    </w:div>
    <w:div w:id="1674070323">
      <w:bodyDiv w:val="1"/>
      <w:marLeft w:val="0"/>
      <w:marRight w:val="0"/>
      <w:marTop w:val="0"/>
      <w:marBottom w:val="0"/>
      <w:divBdr>
        <w:top w:val="none" w:sz="0" w:space="0" w:color="auto"/>
        <w:left w:val="none" w:sz="0" w:space="0" w:color="auto"/>
        <w:bottom w:val="none" w:sz="0" w:space="0" w:color="auto"/>
        <w:right w:val="none" w:sz="0" w:space="0" w:color="auto"/>
      </w:divBdr>
    </w:div>
    <w:div w:id="1676808601">
      <w:bodyDiv w:val="1"/>
      <w:marLeft w:val="0"/>
      <w:marRight w:val="0"/>
      <w:marTop w:val="0"/>
      <w:marBottom w:val="0"/>
      <w:divBdr>
        <w:top w:val="none" w:sz="0" w:space="0" w:color="auto"/>
        <w:left w:val="none" w:sz="0" w:space="0" w:color="auto"/>
        <w:bottom w:val="none" w:sz="0" w:space="0" w:color="auto"/>
        <w:right w:val="none" w:sz="0" w:space="0" w:color="auto"/>
      </w:divBdr>
    </w:div>
    <w:div w:id="1682391796">
      <w:bodyDiv w:val="1"/>
      <w:marLeft w:val="0"/>
      <w:marRight w:val="0"/>
      <w:marTop w:val="0"/>
      <w:marBottom w:val="0"/>
      <w:divBdr>
        <w:top w:val="none" w:sz="0" w:space="0" w:color="auto"/>
        <w:left w:val="none" w:sz="0" w:space="0" w:color="auto"/>
        <w:bottom w:val="none" w:sz="0" w:space="0" w:color="auto"/>
        <w:right w:val="none" w:sz="0" w:space="0" w:color="auto"/>
      </w:divBdr>
      <w:divsChild>
        <w:div w:id="16017925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9077990">
              <w:marLeft w:val="0"/>
              <w:marRight w:val="0"/>
              <w:marTop w:val="0"/>
              <w:marBottom w:val="0"/>
              <w:divBdr>
                <w:top w:val="none" w:sz="0" w:space="0" w:color="auto"/>
                <w:left w:val="none" w:sz="0" w:space="0" w:color="auto"/>
                <w:bottom w:val="none" w:sz="0" w:space="0" w:color="auto"/>
                <w:right w:val="none" w:sz="0" w:space="0" w:color="auto"/>
              </w:divBdr>
              <w:divsChild>
                <w:div w:id="180821437">
                  <w:marLeft w:val="0"/>
                  <w:marRight w:val="0"/>
                  <w:marTop w:val="0"/>
                  <w:marBottom w:val="0"/>
                  <w:divBdr>
                    <w:top w:val="none" w:sz="0" w:space="0" w:color="auto"/>
                    <w:left w:val="none" w:sz="0" w:space="0" w:color="auto"/>
                    <w:bottom w:val="none" w:sz="0" w:space="0" w:color="auto"/>
                    <w:right w:val="none" w:sz="0" w:space="0" w:color="auto"/>
                  </w:divBdr>
                  <w:divsChild>
                    <w:div w:id="325406159">
                      <w:marLeft w:val="0"/>
                      <w:marRight w:val="0"/>
                      <w:marTop w:val="0"/>
                      <w:marBottom w:val="0"/>
                      <w:divBdr>
                        <w:top w:val="none" w:sz="0" w:space="0" w:color="auto"/>
                        <w:left w:val="none" w:sz="0" w:space="0" w:color="auto"/>
                        <w:bottom w:val="none" w:sz="0" w:space="0" w:color="auto"/>
                        <w:right w:val="none" w:sz="0" w:space="0" w:color="auto"/>
                      </w:divBdr>
                      <w:divsChild>
                        <w:div w:id="805003475">
                          <w:marLeft w:val="0"/>
                          <w:marRight w:val="0"/>
                          <w:marTop w:val="0"/>
                          <w:marBottom w:val="0"/>
                          <w:divBdr>
                            <w:top w:val="none" w:sz="0" w:space="0" w:color="auto"/>
                            <w:left w:val="none" w:sz="0" w:space="0" w:color="auto"/>
                            <w:bottom w:val="none" w:sz="0" w:space="0" w:color="auto"/>
                            <w:right w:val="none" w:sz="0" w:space="0" w:color="auto"/>
                          </w:divBdr>
                          <w:divsChild>
                            <w:div w:id="385950801">
                              <w:marLeft w:val="0"/>
                              <w:marRight w:val="0"/>
                              <w:marTop w:val="0"/>
                              <w:marBottom w:val="0"/>
                              <w:divBdr>
                                <w:top w:val="none" w:sz="0" w:space="0" w:color="auto"/>
                                <w:left w:val="none" w:sz="0" w:space="0" w:color="auto"/>
                                <w:bottom w:val="none" w:sz="0" w:space="0" w:color="auto"/>
                                <w:right w:val="none" w:sz="0" w:space="0" w:color="auto"/>
                              </w:divBdr>
                            </w:div>
                            <w:div w:id="105535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206528">
      <w:bodyDiv w:val="1"/>
      <w:marLeft w:val="0"/>
      <w:marRight w:val="0"/>
      <w:marTop w:val="0"/>
      <w:marBottom w:val="0"/>
      <w:divBdr>
        <w:top w:val="none" w:sz="0" w:space="0" w:color="auto"/>
        <w:left w:val="none" w:sz="0" w:space="0" w:color="auto"/>
        <w:bottom w:val="none" w:sz="0" w:space="0" w:color="auto"/>
        <w:right w:val="none" w:sz="0" w:space="0" w:color="auto"/>
      </w:divBdr>
      <w:divsChild>
        <w:div w:id="660932119">
          <w:marLeft w:val="0"/>
          <w:marRight w:val="0"/>
          <w:marTop w:val="0"/>
          <w:marBottom w:val="0"/>
          <w:divBdr>
            <w:top w:val="none" w:sz="0" w:space="0" w:color="auto"/>
            <w:left w:val="none" w:sz="0" w:space="0" w:color="auto"/>
            <w:bottom w:val="none" w:sz="0" w:space="0" w:color="auto"/>
            <w:right w:val="none" w:sz="0" w:space="0" w:color="auto"/>
          </w:divBdr>
        </w:div>
        <w:div w:id="773474081">
          <w:marLeft w:val="0"/>
          <w:marRight w:val="0"/>
          <w:marTop w:val="0"/>
          <w:marBottom w:val="0"/>
          <w:divBdr>
            <w:top w:val="none" w:sz="0" w:space="0" w:color="auto"/>
            <w:left w:val="none" w:sz="0" w:space="0" w:color="auto"/>
            <w:bottom w:val="none" w:sz="0" w:space="0" w:color="auto"/>
            <w:right w:val="none" w:sz="0" w:space="0" w:color="auto"/>
          </w:divBdr>
        </w:div>
        <w:div w:id="1934245703">
          <w:marLeft w:val="0"/>
          <w:marRight w:val="0"/>
          <w:marTop w:val="0"/>
          <w:marBottom w:val="0"/>
          <w:divBdr>
            <w:top w:val="none" w:sz="0" w:space="0" w:color="auto"/>
            <w:left w:val="none" w:sz="0" w:space="0" w:color="auto"/>
            <w:bottom w:val="none" w:sz="0" w:space="0" w:color="auto"/>
            <w:right w:val="none" w:sz="0" w:space="0" w:color="auto"/>
          </w:divBdr>
        </w:div>
        <w:div w:id="2037266275">
          <w:marLeft w:val="0"/>
          <w:marRight w:val="0"/>
          <w:marTop w:val="0"/>
          <w:marBottom w:val="0"/>
          <w:divBdr>
            <w:top w:val="none" w:sz="0" w:space="0" w:color="auto"/>
            <w:left w:val="none" w:sz="0" w:space="0" w:color="auto"/>
            <w:bottom w:val="none" w:sz="0" w:space="0" w:color="auto"/>
            <w:right w:val="none" w:sz="0" w:space="0" w:color="auto"/>
          </w:divBdr>
        </w:div>
      </w:divsChild>
    </w:div>
    <w:div w:id="1759909662">
      <w:bodyDiv w:val="1"/>
      <w:marLeft w:val="0"/>
      <w:marRight w:val="0"/>
      <w:marTop w:val="0"/>
      <w:marBottom w:val="0"/>
      <w:divBdr>
        <w:top w:val="none" w:sz="0" w:space="0" w:color="auto"/>
        <w:left w:val="none" w:sz="0" w:space="0" w:color="auto"/>
        <w:bottom w:val="none" w:sz="0" w:space="0" w:color="auto"/>
        <w:right w:val="none" w:sz="0" w:space="0" w:color="auto"/>
      </w:divBdr>
      <w:divsChild>
        <w:div w:id="1046761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1573861">
              <w:marLeft w:val="0"/>
              <w:marRight w:val="0"/>
              <w:marTop w:val="0"/>
              <w:marBottom w:val="0"/>
              <w:divBdr>
                <w:top w:val="none" w:sz="0" w:space="0" w:color="auto"/>
                <w:left w:val="none" w:sz="0" w:space="0" w:color="auto"/>
                <w:bottom w:val="none" w:sz="0" w:space="0" w:color="auto"/>
                <w:right w:val="none" w:sz="0" w:space="0" w:color="auto"/>
              </w:divBdr>
              <w:divsChild>
                <w:div w:id="11794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453767">
      <w:bodyDiv w:val="1"/>
      <w:marLeft w:val="0"/>
      <w:marRight w:val="0"/>
      <w:marTop w:val="0"/>
      <w:marBottom w:val="0"/>
      <w:divBdr>
        <w:top w:val="none" w:sz="0" w:space="0" w:color="auto"/>
        <w:left w:val="none" w:sz="0" w:space="0" w:color="auto"/>
        <w:bottom w:val="none" w:sz="0" w:space="0" w:color="auto"/>
        <w:right w:val="none" w:sz="0" w:space="0" w:color="auto"/>
      </w:divBdr>
    </w:div>
    <w:div w:id="1766851096">
      <w:bodyDiv w:val="1"/>
      <w:marLeft w:val="0"/>
      <w:marRight w:val="0"/>
      <w:marTop w:val="0"/>
      <w:marBottom w:val="0"/>
      <w:divBdr>
        <w:top w:val="none" w:sz="0" w:space="0" w:color="auto"/>
        <w:left w:val="none" w:sz="0" w:space="0" w:color="auto"/>
        <w:bottom w:val="none" w:sz="0" w:space="0" w:color="auto"/>
        <w:right w:val="none" w:sz="0" w:space="0" w:color="auto"/>
      </w:divBdr>
    </w:div>
    <w:div w:id="1778062347">
      <w:bodyDiv w:val="1"/>
      <w:marLeft w:val="0"/>
      <w:marRight w:val="0"/>
      <w:marTop w:val="0"/>
      <w:marBottom w:val="0"/>
      <w:divBdr>
        <w:top w:val="none" w:sz="0" w:space="0" w:color="auto"/>
        <w:left w:val="none" w:sz="0" w:space="0" w:color="auto"/>
        <w:bottom w:val="none" w:sz="0" w:space="0" w:color="auto"/>
        <w:right w:val="none" w:sz="0" w:space="0" w:color="auto"/>
      </w:divBdr>
      <w:divsChild>
        <w:div w:id="193617037">
          <w:marLeft w:val="0"/>
          <w:marRight w:val="0"/>
          <w:marTop w:val="0"/>
          <w:marBottom w:val="0"/>
          <w:divBdr>
            <w:top w:val="none" w:sz="0" w:space="0" w:color="auto"/>
            <w:left w:val="none" w:sz="0" w:space="0" w:color="auto"/>
            <w:bottom w:val="none" w:sz="0" w:space="0" w:color="auto"/>
            <w:right w:val="none" w:sz="0" w:space="0" w:color="auto"/>
          </w:divBdr>
        </w:div>
        <w:div w:id="732314801">
          <w:marLeft w:val="0"/>
          <w:marRight w:val="0"/>
          <w:marTop w:val="0"/>
          <w:marBottom w:val="0"/>
          <w:divBdr>
            <w:top w:val="none" w:sz="0" w:space="0" w:color="auto"/>
            <w:left w:val="none" w:sz="0" w:space="0" w:color="auto"/>
            <w:bottom w:val="none" w:sz="0" w:space="0" w:color="auto"/>
            <w:right w:val="none" w:sz="0" w:space="0" w:color="auto"/>
          </w:divBdr>
        </w:div>
        <w:div w:id="829490301">
          <w:marLeft w:val="0"/>
          <w:marRight w:val="0"/>
          <w:marTop w:val="0"/>
          <w:marBottom w:val="0"/>
          <w:divBdr>
            <w:top w:val="none" w:sz="0" w:space="0" w:color="auto"/>
            <w:left w:val="none" w:sz="0" w:space="0" w:color="auto"/>
            <w:bottom w:val="none" w:sz="0" w:space="0" w:color="auto"/>
            <w:right w:val="none" w:sz="0" w:space="0" w:color="auto"/>
          </w:divBdr>
        </w:div>
        <w:div w:id="1091199774">
          <w:marLeft w:val="0"/>
          <w:marRight w:val="0"/>
          <w:marTop w:val="0"/>
          <w:marBottom w:val="0"/>
          <w:divBdr>
            <w:top w:val="none" w:sz="0" w:space="0" w:color="auto"/>
            <w:left w:val="none" w:sz="0" w:space="0" w:color="auto"/>
            <w:bottom w:val="none" w:sz="0" w:space="0" w:color="auto"/>
            <w:right w:val="none" w:sz="0" w:space="0" w:color="auto"/>
          </w:divBdr>
        </w:div>
        <w:div w:id="1114444727">
          <w:marLeft w:val="0"/>
          <w:marRight w:val="0"/>
          <w:marTop w:val="0"/>
          <w:marBottom w:val="0"/>
          <w:divBdr>
            <w:top w:val="none" w:sz="0" w:space="0" w:color="auto"/>
            <w:left w:val="none" w:sz="0" w:space="0" w:color="auto"/>
            <w:bottom w:val="none" w:sz="0" w:space="0" w:color="auto"/>
            <w:right w:val="none" w:sz="0" w:space="0" w:color="auto"/>
          </w:divBdr>
        </w:div>
        <w:div w:id="1171216188">
          <w:marLeft w:val="0"/>
          <w:marRight w:val="0"/>
          <w:marTop w:val="0"/>
          <w:marBottom w:val="0"/>
          <w:divBdr>
            <w:top w:val="none" w:sz="0" w:space="0" w:color="auto"/>
            <w:left w:val="none" w:sz="0" w:space="0" w:color="auto"/>
            <w:bottom w:val="none" w:sz="0" w:space="0" w:color="auto"/>
            <w:right w:val="none" w:sz="0" w:space="0" w:color="auto"/>
          </w:divBdr>
        </w:div>
        <w:div w:id="1371566587">
          <w:marLeft w:val="0"/>
          <w:marRight w:val="0"/>
          <w:marTop w:val="0"/>
          <w:marBottom w:val="0"/>
          <w:divBdr>
            <w:top w:val="none" w:sz="0" w:space="0" w:color="auto"/>
            <w:left w:val="none" w:sz="0" w:space="0" w:color="auto"/>
            <w:bottom w:val="none" w:sz="0" w:space="0" w:color="auto"/>
            <w:right w:val="none" w:sz="0" w:space="0" w:color="auto"/>
          </w:divBdr>
        </w:div>
        <w:div w:id="1625424491">
          <w:marLeft w:val="0"/>
          <w:marRight w:val="0"/>
          <w:marTop w:val="0"/>
          <w:marBottom w:val="0"/>
          <w:divBdr>
            <w:top w:val="none" w:sz="0" w:space="0" w:color="auto"/>
            <w:left w:val="none" w:sz="0" w:space="0" w:color="auto"/>
            <w:bottom w:val="none" w:sz="0" w:space="0" w:color="auto"/>
            <w:right w:val="none" w:sz="0" w:space="0" w:color="auto"/>
          </w:divBdr>
        </w:div>
        <w:div w:id="1731922332">
          <w:marLeft w:val="0"/>
          <w:marRight w:val="0"/>
          <w:marTop w:val="0"/>
          <w:marBottom w:val="0"/>
          <w:divBdr>
            <w:top w:val="none" w:sz="0" w:space="0" w:color="auto"/>
            <w:left w:val="none" w:sz="0" w:space="0" w:color="auto"/>
            <w:bottom w:val="none" w:sz="0" w:space="0" w:color="auto"/>
            <w:right w:val="none" w:sz="0" w:space="0" w:color="auto"/>
          </w:divBdr>
        </w:div>
        <w:div w:id="1806501914">
          <w:marLeft w:val="0"/>
          <w:marRight w:val="0"/>
          <w:marTop w:val="0"/>
          <w:marBottom w:val="0"/>
          <w:divBdr>
            <w:top w:val="none" w:sz="0" w:space="0" w:color="auto"/>
            <w:left w:val="none" w:sz="0" w:space="0" w:color="auto"/>
            <w:bottom w:val="none" w:sz="0" w:space="0" w:color="auto"/>
            <w:right w:val="none" w:sz="0" w:space="0" w:color="auto"/>
          </w:divBdr>
        </w:div>
        <w:div w:id="1811631264">
          <w:marLeft w:val="0"/>
          <w:marRight w:val="0"/>
          <w:marTop w:val="0"/>
          <w:marBottom w:val="0"/>
          <w:divBdr>
            <w:top w:val="none" w:sz="0" w:space="0" w:color="auto"/>
            <w:left w:val="none" w:sz="0" w:space="0" w:color="auto"/>
            <w:bottom w:val="none" w:sz="0" w:space="0" w:color="auto"/>
            <w:right w:val="none" w:sz="0" w:space="0" w:color="auto"/>
          </w:divBdr>
        </w:div>
        <w:div w:id="1831872258">
          <w:marLeft w:val="0"/>
          <w:marRight w:val="0"/>
          <w:marTop w:val="0"/>
          <w:marBottom w:val="0"/>
          <w:divBdr>
            <w:top w:val="none" w:sz="0" w:space="0" w:color="auto"/>
            <w:left w:val="none" w:sz="0" w:space="0" w:color="auto"/>
            <w:bottom w:val="none" w:sz="0" w:space="0" w:color="auto"/>
            <w:right w:val="none" w:sz="0" w:space="0" w:color="auto"/>
          </w:divBdr>
        </w:div>
        <w:div w:id="2018267451">
          <w:marLeft w:val="0"/>
          <w:marRight w:val="0"/>
          <w:marTop w:val="0"/>
          <w:marBottom w:val="0"/>
          <w:divBdr>
            <w:top w:val="none" w:sz="0" w:space="0" w:color="auto"/>
            <w:left w:val="none" w:sz="0" w:space="0" w:color="auto"/>
            <w:bottom w:val="none" w:sz="0" w:space="0" w:color="auto"/>
            <w:right w:val="none" w:sz="0" w:space="0" w:color="auto"/>
          </w:divBdr>
        </w:div>
        <w:div w:id="2077391081">
          <w:marLeft w:val="0"/>
          <w:marRight w:val="0"/>
          <w:marTop w:val="0"/>
          <w:marBottom w:val="0"/>
          <w:divBdr>
            <w:top w:val="none" w:sz="0" w:space="0" w:color="auto"/>
            <w:left w:val="none" w:sz="0" w:space="0" w:color="auto"/>
            <w:bottom w:val="none" w:sz="0" w:space="0" w:color="auto"/>
            <w:right w:val="none" w:sz="0" w:space="0" w:color="auto"/>
          </w:divBdr>
        </w:div>
      </w:divsChild>
    </w:div>
    <w:div w:id="1788816761">
      <w:bodyDiv w:val="1"/>
      <w:marLeft w:val="0"/>
      <w:marRight w:val="0"/>
      <w:marTop w:val="0"/>
      <w:marBottom w:val="0"/>
      <w:divBdr>
        <w:top w:val="none" w:sz="0" w:space="0" w:color="auto"/>
        <w:left w:val="none" w:sz="0" w:space="0" w:color="auto"/>
        <w:bottom w:val="none" w:sz="0" w:space="0" w:color="auto"/>
        <w:right w:val="none" w:sz="0" w:space="0" w:color="auto"/>
      </w:divBdr>
    </w:div>
    <w:div w:id="1808276221">
      <w:bodyDiv w:val="1"/>
      <w:marLeft w:val="0"/>
      <w:marRight w:val="0"/>
      <w:marTop w:val="0"/>
      <w:marBottom w:val="0"/>
      <w:divBdr>
        <w:top w:val="none" w:sz="0" w:space="0" w:color="auto"/>
        <w:left w:val="none" w:sz="0" w:space="0" w:color="auto"/>
        <w:bottom w:val="none" w:sz="0" w:space="0" w:color="auto"/>
        <w:right w:val="none" w:sz="0" w:space="0" w:color="auto"/>
      </w:divBdr>
    </w:div>
    <w:div w:id="1823153647">
      <w:bodyDiv w:val="1"/>
      <w:marLeft w:val="0"/>
      <w:marRight w:val="0"/>
      <w:marTop w:val="0"/>
      <w:marBottom w:val="0"/>
      <w:divBdr>
        <w:top w:val="none" w:sz="0" w:space="0" w:color="auto"/>
        <w:left w:val="none" w:sz="0" w:space="0" w:color="auto"/>
        <w:bottom w:val="none" w:sz="0" w:space="0" w:color="auto"/>
        <w:right w:val="none" w:sz="0" w:space="0" w:color="auto"/>
      </w:divBdr>
    </w:div>
    <w:div w:id="1835561213">
      <w:bodyDiv w:val="1"/>
      <w:marLeft w:val="0"/>
      <w:marRight w:val="0"/>
      <w:marTop w:val="0"/>
      <w:marBottom w:val="0"/>
      <w:divBdr>
        <w:top w:val="none" w:sz="0" w:space="0" w:color="auto"/>
        <w:left w:val="none" w:sz="0" w:space="0" w:color="auto"/>
        <w:bottom w:val="none" w:sz="0" w:space="0" w:color="auto"/>
        <w:right w:val="none" w:sz="0" w:space="0" w:color="auto"/>
      </w:divBdr>
      <w:divsChild>
        <w:div w:id="861017462">
          <w:marLeft w:val="0"/>
          <w:marRight w:val="0"/>
          <w:marTop w:val="0"/>
          <w:marBottom w:val="0"/>
          <w:divBdr>
            <w:top w:val="none" w:sz="0" w:space="0" w:color="auto"/>
            <w:left w:val="none" w:sz="0" w:space="0" w:color="auto"/>
            <w:bottom w:val="none" w:sz="0" w:space="0" w:color="auto"/>
            <w:right w:val="none" w:sz="0" w:space="0" w:color="auto"/>
          </w:divBdr>
        </w:div>
        <w:div w:id="1838382223">
          <w:marLeft w:val="0"/>
          <w:marRight w:val="0"/>
          <w:marTop w:val="0"/>
          <w:marBottom w:val="0"/>
          <w:divBdr>
            <w:top w:val="none" w:sz="0" w:space="0" w:color="auto"/>
            <w:left w:val="none" w:sz="0" w:space="0" w:color="auto"/>
            <w:bottom w:val="none" w:sz="0" w:space="0" w:color="auto"/>
            <w:right w:val="none" w:sz="0" w:space="0" w:color="auto"/>
          </w:divBdr>
        </w:div>
      </w:divsChild>
    </w:div>
    <w:div w:id="1837257420">
      <w:bodyDiv w:val="1"/>
      <w:marLeft w:val="0"/>
      <w:marRight w:val="0"/>
      <w:marTop w:val="0"/>
      <w:marBottom w:val="0"/>
      <w:divBdr>
        <w:top w:val="none" w:sz="0" w:space="0" w:color="auto"/>
        <w:left w:val="none" w:sz="0" w:space="0" w:color="auto"/>
        <w:bottom w:val="none" w:sz="0" w:space="0" w:color="auto"/>
        <w:right w:val="none" w:sz="0" w:space="0" w:color="auto"/>
      </w:divBdr>
    </w:div>
    <w:div w:id="1865551397">
      <w:bodyDiv w:val="1"/>
      <w:marLeft w:val="0"/>
      <w:marRight w:val="0"/>
      <w:marTop w:val="0"/>
      <w:marBottom w:val="0"/>
      <w:divBdr>
        <w:top w:val="none" w:sz="0" w:space="0" w:color="auto"/>
        <w:left w:val="none" w:sz="0" w:space="0" w:color="auto"/>
        <w:bottom w:val="none" w:sz="0" w:space="0" w:color="auto"/>
        <w:right w:val="none" w:sz="0" w:space="0" w:color="auto"/>
      </w:divBdr>
      <w:divsChild>
        <w:div w:id="1620838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7709031">
              <w:marLeft w:val="0"/>
              <w:marRight w:val="0"/>
              <w:marTop w:val="0"/>
              <w:marBottom w:val="0"/>
              <w:divBdr>
                <w:top w:val="none" w:sz="0" w:space="0" w:color="auto"/>
                <w:left w:val="none" w:sz="0" w:space="0" w:color="auto"/>
                <w:bottom w:val="none" w:sz="0" w:space="0" w:color="auto"/>
                <w:right w:val="none" w:sz="0" w:space="0" w:color="auto"/>
              </w:divBdr>
              <w:divsChild>
                <w:div w:id="51977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4095">
      <w:bodyDiv w:val="1"/>
      <w:marLeft w:val="0"/>
      <w:marRight w:val="0"/>
      <w:marTop w:val="0"/>
      <w:marBottom w:val="0"/>
      <w:divBdr>
        <w:top w:val="none" w:sz="0" w:space="0" w:color="auto"/>
        <w:left w:val="none" w:sz="0" w:space="0" w:color="auto"/>
        <w:bottom w:val="none" w:sz="0" w:space="0" w:color="auto"/>
        <w:right w:val="none" w:sz="0" w:space="0" w:color="auto"/>
      </w:divBdr>
    </w:div>
    <w:div w:id="1893886425">
      <w:bodyDiv w:val="1"/>
      <w:marLeft w:val="0"/>
      <w:marRight w:val="0"/>
      <w:marTop w:val="0"/>
      <w:marBottom w:val="0"/>
      <w:divBdr>
        <w:top w:val="none" w:sz="0" w:space="0" w:color="auto"/>
        <w:left w:val="none" w:sz="0" w:space="0" w:color="auto"/>
        <w:bottom w:val="none" w:sz="0" w:space="0" w:color="auto"/>
        <w:right w:val="none" w:sz="0" w:space="0" w:color="auto"/>
      </w:divBdr>
      <w:divsChild>
        <w:div w:id="15195433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3696364">
              <w:marLeft w:val="0"/>
              <w:marRight w:val="0"/>
              <w:marTop w:val="0"/>
              <w:marBottom w:val="0"/>
              <w:divBdr>
                <w:top w:val="none" w:sz="0" w:space="0" w:color="auto"/>
                <w:left w:val="none" w:sz="0" w:space="0" w:color="auto"/>
                <w:bottom w:val="none" w:sz="0" w:space="0" w:color="auto"/>
                <w:right w:val="none" w:sz="0" w:space="0" w:color="auto"/>
              </w:divBdr>
              <w:divsChild>
                <w:div w:id="341665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3158273">
                      <w:marLeft w:val="0"/>
                      <w:marRight w:val="0"/>
                      <w:marTop w:val="0"/>
                      <w:marBottom w:val="0"/>
                      <w:divBdr>
                        <w:top w:val="none" w:sz="0" w:space="0" w:color="auto"/>
                        <w:left w:val="none" w:sz="0" w:space="0" w:color="auto"/>
                        <w:bottom w:val="none" w:sz="0" w:space="0" w:color="auto"/>
                        <w:right w:val="none" w:sz="0" w:space="0" w:color="auto"/>
                      </w:divBdr>
                      <w:divsChild>
                        <w:div w:id="71461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753499">
      <w:bodyDiv w:val="1"/>
      <w:marLeft w:val="0"/>
      <w:marRight w:val="0"/>
      <w:marTop w:val="0"/>
      <w:marBottom w:val="0"/>
      <w:divBdr>
        <w:top w:val="none" w:sz="0" w:space="0" w:color="auto"/>
        <w:left w:val="none" w:sz="0" w:space="0" w:color="auto"/>
        <w:bottom w:val="none" w:sz="0" w:space="0" w:color="auto"/>
        <w:right w:val="none" w:sz="0" w:space="0" w:color="auto"/>
      </w:divBdr>
    </w:div>
    <w:div w:id="1923874907">
      <w:bodyDiv w:val="1"/>
      <w:marLeft w:val="0"/>
      <w:marRight w:val="0"/>
      <w:marTop w:val="0"/>
      <w:marBottom w:val="0"/>
      <w:divBdr>
        <w:top w:val="none" w:sz="0" w:space="0" w:color="auto"/>
        <w:left w:val="none" w:sz="0" w:space="0" w:color="auto"/>
        <w:bottom w:val="none" w:sz="0" w:space="0" w:color="auto"/>
        <w:right w:val="none" w:sz="0" w:space="0" w:color="auto"/>
      </w:divBdr>
    </w:div>
    <w:div w:id="1933706178">
      <w:bodyDiv w:val="1"/>
      <w:marLeft w:val="0"/>
      <w:marRight w:val="0"/>
      <w:marTop w:val="0"/>
      <w:marBottom w:val="0"/>
      <w:divBdr>
        <w:top w:val="none" w:sz="0" w:space="0" w:color="auto"/>
        <w:left w:val="none" w:sz="0" w:space="0" w:color="auto"/>
        <w:bottom w:val="none" w:sz="0" w:space="0" w:color="auto"/>
        <w:right w:val="none" w:sz="0" w:space="0" w:color="auto"/>
      </w:divBdr>
    </w:div>
    <w:div w:id="1937517683">
      <w:bodyDiv w:val="1"/>
      <w:marLeft w:val="0"/>
      <w:marRight w:val="0"/>
      <w:marTop w:val="0"/>
      <w:marBottom w:val="0"/>
      <w:divBdr>
        <w:top w:val="none" w:sz="0" w:space="0" w:color="auto"/>
        <w:left w:val="none" w:sz="0" w:space="0" w:color="auto"/>
        <w:bottom w:val="none" w:sz="0" w:space="0" w:color="auto"/>
        <w:right w:val="none" w:sz="0" w:space="0" w:color="auto"/>
      </w:divBdr>
    </w:div>
    <w:div w:id="1972515948">
      <w:bodyDiv w:val="1"/>
      <w:marLeft w:val="0"/>
      <w:marRight w:val="0"/>
      <w:marTop w:val="0"/>
      <w:marBottom w:val="0"/>
      <w:divBdr>
        <w:top w:val="none" w:sz="0" w:space="0" w:color="auto"/>
        <w:left w:val="none" w:sz="0" w:space="0" w:color="auto"/>
        <w:bottom w:val="none" w:sz="0" w:space="0" w:color="auto"/>
        <w:right w:val="none" w:sz="0" w:space="0" w:color="auto"/>
      </w:divBdr>
    </w:div>
    <w:div w:id="1979141743">
      <w:bodyDiv w:val="1"/>
      <w:marLeft w:val="0"/>
      <w:marRight w:val="0"/>
      <w:marTop w:val="0"/>
      <w:marBottom w:val="0"/>
      <w:divBdr>
        <w:top w:val="none" w:sz="0" w:space="0" w:color="auto"/>
        <w:left w:val="none" w:sz="0" w:space="0" w:color="auto"/>
        <w:bottom w:val="none" w:sz="0" w:space="0" w:color="auto"/>
        <w:right w:val="none" w:sz="0" w:space="0" w:color="auto"/>
      </w:divBdr>
    </w:div>
    <w:div w:id="1988901614">
      <w:bodyDiv w:val="1"/>
      <w:marLeft w:val="0"/>
      <w:marRight w:val="0"/>
      <w:marTop w:val="0"/>
      <w:marBottom w:val="0"/>
      <w:divBdr>
        <w:top w:val="none" w:sz="0" w:space="0" w:color="auto"/>
        <w:left w:val="none" w:sz="0" w:space="0" w:color="auto"/>
        <w:bottom w:val="none" w:sz="0" w:space="0" w:color="auto"/>
        <w:right w:val="none" w:sz="0" w:space="0" w:color="auto"/>
      </w:divBdr>
    </w:div>
    <w:div w:id="1991592955">
      <w:bodyDiv w:val="1"/>
      <w:marLeft w:val="0"/>
      <w:marRight w:val="0"/>
      <w:marTop w:val="0"/>
      <w:marBottom w:val="0"/>
      <w:divBdr>
        <w:top w:val="none" w:sz="0" w:space="0" w:color="auto"/>
        <w:left w:val="none" w:sz="0" w:space="0" w:color="auto"/>
        <w:bottom w:val="none" w:sz="0" w:space="0" w:color="auto"/>
        <w:right w:val="none" w:sz="0" w:space="0" w:color="auto"/>
      </w:divBdr>
      <w:divsChild>
        <w:div w:id="1445688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648106">
              <w:marLeft w:val="0"/>
              <w:marRight w:val="0"/>
              <w:marTop w:val="0"/>
              <w:marBottom w:val="0"/>
              <w:divBdr>
                <w:top w:val="none" w:sz="0" w:space="0" w:color="auto"/>
                <w:left w:val="none" w:sz="0" w:space="0" w:color="auto"/>
                <w:bottom w:val="none" w:sz="0" w:space="0" w:color="auto"/>
                <w:right w:val="none" w:sz="0" w:space="0" w:color="auto"/>
              </w:divBdr>
              <w:divsChild>
                <w:div w:id="12821089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38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163167">
      <w:bodyDiv w:val="1"/>
      <w:marLeft w:val="0"/>
      <w:marRight w:val="0"/>
      <w:marTop w:val="0"/>
      <w:marBottom w:val="0"/>
      <w:divBdr>
        <w:top w:val="none" w:sz="0" w:space="0" w:color="auto"/>
        <w:left w:val="none" w:sz="0" w:space="0" w:color="auto"/>
        <w:bottom w:val="none" w:sz="0" w:space="0" w:color="auto"/>
        <w:right w:val="none" w:sz="0" w:space="0" w:color="auto"/>
      </w:divBdr>
      <w:divsChild>
        <w:div w:id="332530368">
          <w:marLeft w:val="0"/>
          <w:marRight w:val="0"/>
          <w:marTop w:val="0"/>
          <w:marBottom w:val="0"/>
          <w:divBdr>
            <w:top w:val="none" w:sz="0" w:space="0" w:color="auto"/>
            <w:left w:val="none" w:sz="0" w:space="0" w:color="auto"/>
            <w:bottom w:val="none" w:sz="0" w:space="0" w:color="auto"/>
            <w:right w:val="none" w:sz="0" w:space="0" w:color="auto"/>
          </w:divBdr>
        </w:div>
        <w:div w:id="1332875878">
          <w:marLeft w:val="0"/>
          <w:marRight w:val="0"/>
          <w:marTop w:val="0"/>
          <w:marBottom w:val="0"/>
          <w:divBdr>
            <w:top w:val="none" w:sz="0" w:space="0" w:color="auto"/>
            <w:left w:val="none" w:sz="0" w:space="0" w:color="auto"/>
            <w:bottom w:val="none" w:sz="0" w:space="0" w:color="auto"/>
            <w:right w:val="none" w:sz="0" w:space="0" w:color="auto"/>
          </w:divBdr>
        </w:div>
        <w:div w:id="1585802481">
          <w:marLeft w:val="0"/>
          <w:marRight w:val="0"/>
          <w:marTop w:val="0"/>
          <w:marBottom w:val="0"/>
          <w:divBdr>
            <w:top w:val="none" w:sz="0" w:space="0" w:color="auto"/>
            <w:left w:val="none" w:sz="0" w:space="0" w:color="auto"/>
            <w:bottom w:val="none" w:sz="0" w:space="0" w:color="auto"/>
            <w:right w:val="none" w:sz="0" w:space="0" w:color="auto"/>
          </w:divBdr>
        </w:div>
      </w:divsChild>
    </w:div>
    <w:div w:id="2031251473">
      <w:bodyDiv w:val="1"/>
      <w:marLeft w:val="0"/>
      <w:marRight w:val="0"/>
      <w:marTop w:val="0"/>
      <w:marBottom w:val="0"/>
      <w:divBdr>
        <w:top w:val="none" w:sz="0" w:space="0" w:color="auto"/>
        <w:left w:val="none" w:sz="0" w:space="0" w:color="auto"/>
        <w:bottom w:val="none" w:sz="0" w:space="0" w:color="auto"/>
        <w:right w:val="none" w:sz="0" w:space="0" w:color="auto"/>
      </w:divBdr>
      <w:divsChild>
        <w:div w:id="910577576">
          <w:marLeft w:val="0"/>
          <w:marRight w:val="0"/>
          <w:marTop w:val="0"/>
          <w:marBottom w:val="0"/>
          <w:divBdr>
            <w:top w:val="none" w:sz="0" w:space="0" w:color="auto"/>
            <w:left w:val="none" w:sz="0" w:space="0" w:color="auto"/>
            <w:bottom w:val="none" w:sz="0" w:space="0" w:color="auto"/>
            <w:right w:val="none" w:sz="0" w:space="0" w:color="auto"/>
          </w:divBdr>
        </w:div>
        <w:div w:id="1995794484">
          <w:marLeft w:val="0"/>
          <w:marRight w:val="0"/>
          <w:marTop w:val="0"/>
          <w:marBottom w:val="0"/>
          <w:divBdr>
            <w:top w:val="none" w:sz="0" w:space="0" w:color="auto"/>
            <w:left w:val="none" w:sz="0" w:space="0" w:color="auto"/>
            <w:bottom w:val="none" w:sz="0" w:space="0" w:color="auto"/>
            <w:right w:val="none" w:sz="0" w:space="0" w:color="auto"/>
          </w:divBdr>
        </w:div>
        <w:div w:id="2021273042">
          <w:marLeft w:val="0"/>
          <w:marRight w:val="0"/>
          <w:marTop w:val="0"/>
          <w:marBottom w:val="0"/>
          <w:divBdr>
            <w:top w:val="none" w:sz="0" w:space="0" w:color="auto"/>
            <w:left w:val="none" w:sz="0" w:space="0" w:color="auto"/>
            <w:bottom w:val="none" w:sz="0" w:space="0" w:color="auto"/>
            <w:right w:val="none" w:sz="0" w:space="0" w:color="auto"/>
          </w:divBdr>
        </w:div>
      </w:divsChild>
    </w:div>
    <w:div w:id="2073189546">
      <w:bodyDiv w:val="1"/>
      <w:marLeft w:val="0"/>
      <w:marRight w:val="0"/>
      <w:marTop w:val="0"/>
      <w:marBottom w:val="0"/>
      <w:divBdr>
        <w:top w:val="none" w:sz="0" w:space="0" w:color="auto"/>
        <w:left w:val="none" w:sz="0" w:space="0" w:color="auto"/>
        <w:bottom w:val="none" w:sz="0" w:space="0" w:color="auto"/>
        <w:right w:val="none" w:sz="0" w:space="0" w:color="auto"/>
      </w:divBdr>
    </w:div>
    <w:div w:id="2075540708">
      <w:bodyDiv w:val="1"/>
      <w:marLeft w:val="0"/>
      <w:marRight w:val="0"/>
      <w:marTop w:val="0"/>
      <w:marBottom w:val="0"/>
      <w:divBdr>
        <w:top w:val="none" w:sz="0" w:space="0" w:color="auto"/>
        <w:left w:val="none" w:sz="0" w:space="0" w:color="auto"/>
        <w:bottom w:val="none" w:sz="0" w:space="0" w:color="auto"/>
        <w:right w:val="none" w:sz="0" w:space="0" w:color="auto"/>
      </w:divBdr>
    </w:div>
    <w:div w:id="2079203098">
      <w:bodyDiv w:val="1"/>
      <w:marLeft w:val="0"/>
      <w:marRight w:val="0"/>
      <w:marTop w:val="0"/>
      <w:marBottom w:val="0"/>
      <w:divBdr>
        <w:top w:val="none" w:sz="0" w:space="0" w:color="auto"/>
        <w:left w:val="none" w:sz="0" w:space="0" w:color="auto"/>
        <w:bottom w:val="none" w:sz="0" w:space="0" w:color="auto"/>
        <w:right w:val="none" w:sz="0" w:space="0" w:color="auto"/>
      </w:divBdr>
    </w:div>
    <w:div w:id="2083067181">
      <w:bodyDiv w:val="1"/>
      <w:marLeft w:val="0"/>
      <w:marRight w:val="0"/>
      <w:marTop w:val="0"/>
      <w:marBottom w:val="0"/>
      <w:divBdr>
        <w:top w:val="none" w:sz="0" w:space="0" w:color="auto"/>
        <w:left w:val="none" w:sz="0" w:space="0" w:color="auto"/>
        <w:bottom w:val="none" w:sz="0" w:space="0" w:color="auto"/>
        <w:right w:val="none" w:sz="0" w:space="0" w:color="auto"/>
      </w:divBdr>
    </w:div>
    <w:div w:id="2083521097">
      <w:bodyDiv w:val="1"/>
      <w:marLeft w:val="0"/>
      <w:marRight w:val="0"/>
      <w:marTop w:val="0"/>
      <w:marBottom w:val="0"/>
      <w:divBdr>
        <w:top w:val="none" w:sz="0" w:space="0" w:color="auto"/>
        <w:left w:val="none" w:sz="0" w:space="0" w:color="auto"/>
        <w:bottom w:val="none" w:sz="0" w:space="0" w:color="auto"/>
        <w:right w:val="none" w:sz="0" w:space="0" w:color="auto"/>
      </w:divBdr>
      <w:divsChild>
        <w:div w:id="211696900">
          <w:marLeft w:val="0"/>
          <w:marRight w:val="0"/>
          <w:marTop w:val="0"/>
          <w:marBottom w:val="0"/>
          <w:divBdr>
            <w:top w:val="none" w:sz="0" w:space="0" w:color="auto"/>
            <w:left w:val="none" w:sz="0" w:space="0" w:color="auto"/>
            <w:bottom w:val="none" w:sz="0" w:space="0" w:color="auto"/>
            <w:right w:val="none" w:sz="0" w:space="0" w:color="auto"/>
          </w:divBdr>
        </w:div>
        <w:div w:id="875312038">
          <w:marLeft w:val="0"/>
          <w:marRight w:val="0"/>
          <w:marTop w:val="0"/>
          <w:marBottom w:val="0"/>
          <w:divBdr>
            <w:top w:val="none" w:sz="0" w:space="0" w:color="auto"/>
            <w:left w:val="none" w:sz="0" w:space="0" w:color="auto"/>
            <w:bottom w:val="none" w:sz="0" w:space="0" w:color="auto"/>
            <w:right w:val="none" w:sz="0" w:space="0" w:color="auto"/>
          </w:divBdr>
        </w:div>
        <w:div w:id="948319758">
          <w:marLeft w:val="0"/>
          <w:marRight w:val="0"/>
          <w:marTop w:val="0"/>
          <w:marBottom w:val="0"/>
          <w:divBdr>
            <w:top w:val="none" w:sz="0" w:space="0" w:color="auto"/>
            <w:left w:val="none" w:sz="0" w:space="0" w:color="auto"/>
            <w:bottom w:val="none" w:sz="0" w:space="0" w:color="auto"/>
            <w:right w:val="none" w:sz="0" w:space="0" w:color="auto"/>
          </w:divBdr>
        </w:div>
        <w:div w:id="977077004">
          <w:marLeft w:val="0"/>
          <w:marRight w:val="0"/>
          <w:marTop w:val="0"/>
          <w:marBottom w:val="0"/>
          <w:divBdr>
            <w:top w:val="none" w:sz="0" w:space="0" w:color="auto"/>
            <w:left w:val="none" w:sz="0" w:space="0" w:color="auto"/>
            <w:bottom w:val="none" w:sz="0" w:space="0" w:color="auto"/>
            <w:right w:val="none" w:sz="0" w:space="0" w:color="auto"/>
          </w:divBdr>
        </w:div>
        <w:div w:id="1056705479">
          <w:marLeft w:val="0"/>
          <w:marRight w:val="0"/>
          <w:marTop w:val="0"/>
          <w:marBottom w:val="0"/>
          <w:divBdr>
            <w:top w:val="none" w:sz="0" w:space="0" w:color="auto"/>
            <w:left w:val="none" w:sz="0" w:space="0" w:color="auto"/>
            <w:bottom w:val="none" w:sz="0" w:space="0" w:color="auto"/>
            <w:right w:val="none" w:sz="0" w:space="0" w:color="auto"/>
          </w:divBdr>
        </w:div>
        <w:div w:id="1163400515">
          <w:marLeft w:val="0"/>
          <w:marRight w:val="0"/>
          <w:marTop w:val="0"/>
          <w:marBottom w:val="0"/>
          <w:divBdr>
            <w:top w:val="none" w:sz="0" w:space="0" w:color="auto"/>
            <w:left w:val="none" w:sz="0" w:space="0" w:color="auto"/>
            <w:bottom w:val="none" w:sz="0" w:space="0" w:color="auto"/>
            <w:right w:val="none" w:sz="0" w:space="0" w:color="auto"/>
          </w:divBdr>
        </w:div>
        <w:div w:id="1447119466">
          <w:marLeft w:val="0"/>
          <w:marRight w:val="0"/>
          <w:marTop w:val="0"/>
          <w:marBottom w:val="0"/>
          <w:divBdr>
            <w:top w:val="none" w:sz="0" w:space="0" w:color="auto"/>
            <w:left w:val="none" w:sz="0" w:space="0" w:color="auto"/>
            <w:bottom w:val="none" w:sz="0" w:space="0" w:color="auto"/>
            <w:right w:val="none" w:sz="0" w:space="0" w:color="auto"/>
          </w:divBdr>
        </w:div>
        <w:div w:id="1542783510">
          <w:marLeft w:val="0"/>
          <w:marRight w:val="0"/>
          <w:marTop w:val="0"/>
          <w:marBottom w:val="0"/>
          <w:divBdr>
            <w:top w:val="none" w:sz="0" w:space="0" w:color="auto"/>
            <w:left w:val="none" w:sz="0" w:space="0" w:color="auto"/>
            <w:bottom w:val="none" w:sz="0" w:space="0" w:color="auto"/>
            <w:right w:val="none" w:sz="0" w:space="0" w:color="auto"/>
          </w:divBdr>
        </w:div>
        <w:div w:id="1560432655">
          <w:marLeft w:val="0"/>
          <w:marRight w:val="0"/>
          <w:marTop w:val="0"/>
          <w:marBottom w:val="0"/>
          <w:divBdr>
            <w:top w:val="none" w:sz="0" w:space="0" w:color="auto"/>
            <w:left w:val="none" w:sz="0" w:space="0" w:color="auto"/>
            <w:bottom w:val="none" w:sz="0" w:space="0" w:color="auto"/>
            <w:right w:val="none" w:sz="0" w:space="0" w:color="auto"/>
          </w:divBdr>
        </w:div>
        <w:div w:id="1575898651">
          <w:marLeft w:val="0"/>
          <w:marRight w:val="0"/>
          <w:marTop w:val="0"/>
          <w:marBottom w:val="0"/>
          <w:divBdr>
            <w:top w:val="none" w:sz="0" w:space="0" w:color="auto"/>
            <w:left w:val="none" w:sz="0" w:space="0" w:color="auto"/>
            <w:bottom w:val="none" w:sz="0" w:space="0" w:color="auto"/>
            <w:right w:val="none" w:sz="0" w:space="0" w:color="auto"/>
          </w:divBdr>
        </w:div>
        <w:div w:id="1694107124">
          <w:marLeft w:val="0"/>
          <w:marRight w:val="0"/>
          <w:marTop w:val="0"/>
          <w:marBottom w:val="0"/>
          <w:divBdr>
            <w:top w:val="none" w:sz="0" w:space="0" w:color="auto"/>
            <w:left w:val="none" w:sz="0" w:space="0" w:color="auto"/>
            <w:bottom w:val="none" w:sz="0" w:space="0" w:color="auto"/>
            <w:right w:val="none" w:sz="0" w:space="0" w:color="auto"/>
          </w:divBdr>
        </w:div>
        <w:div w:id="1738629275">
          <w:marLeft w:val="0"/>
          <w:marRight w:val="0"/>
          <w:marTop w:val="0"/>
          <w:marBottom w:val="0"/>
          <w:divBdr>
            <w:top w:val="none" w:sz="0" w:space="0" w:color="auto"/>
            <w:left w:val="none" w:sz="0" w:space="0" w:color="auto"/>
            <w:bottom w:val="none" w:sz="0" w:space="0" w:color="auto"/>
            <w:right w:val="none" w:sz="0" w:space="0" w:color="auto"/>
          </w:divBdr>
        </w:div>
        <w:div w:id="1738896874">
          <w:marLeft w:val="0"/>
          <w:marRight w:val="0"/>
          <w:marTop w:val="0"/>
          <w:marBottom w:val="0"/>
          <w:divBdr>
            <w:top w:val="none" w:sz="0" w:space="0" w:color="auto"/>
            <w:left w:val="none" w:sz="0" w:space="0" w:color="auto"/>
            <w:bottom w:val="none" w:sz="0" w:space="0" w:color="auto"/>
            <w:right w:val="none" w:sz="0" w:space="0" w:color="auto"/>
          </w:divBdr>
        </w:div>
        <w:div w:id="1963724936">
          <w:marLeft w:val="0"/>
          <w:marRight w:val="0"/>
          <w:marTop w:val="0"/>
          <w:marBottom w:val="0"/>
          <w:divBdr>
            <w:top w:val="none" w:sz="0" w:space="0" w:color="auto"/>
            <w:left w:val="none" w:sz="0" w:space="0" w:color="auto"/>
            <w:bottom w:val="none" w:sz="0" w:space="0" w:color="auto"/>
            <w:right w:val="none" w:sz="0" w:space="0" w:color="auto"/>
          </w:divBdr>
        </w:div>
        <w:div w:id="2017269053">
          <w:marLeft w:val="0"/>
          <w:marRight w:val="0"/>
          <w:marTop w:val="0"/>
          <w:marBottom w:val="0"/>
          <w:divBdr>
            <w:top w:val="none" w:sz="0" w:space="0" w:color="auto"/>
            <w:left w:val="none" w:sz="0" w:space="0" w:color="auto"/>
            <w:bottom w:val="none" w:sz="0" w:space="0" w:color="auto"/>
            <w:right w:val="none" w:sz="0" w:space="0" w:color="auto"/>
          </w:divBdr>
        </w:div>
      </w:divsChild>
    </w:div>
    <w:div w:id="2105373176">
      <w:bodyDiv w:val="1"/>
      <w:marLeft w:val="0"/>
      <w:marRight w:val="0"/>
      <w:marTop w:val="0"/>
      <w:marBottom w:val="0"/>
      <w:divBdr>
        <w:top w:val="none" w:sz="0" w:space="0" w:color="auto"/>
        <w:left w:val="none" w:sz="0" w:space="0" w:color="auto"/>
        <w:bottom w:val="none" w:sz="0" w:space="0" w:color="auto"/>
        <w:right w:val="none" w:sz="0" w:space="0" w:color="auto"/>
      </w:divBdr>
      <w:divsChild>
        <w:div w:id="1292321523">
          <w:marLeft w:val="0"/>
          <w:marRight w:val="0"/>
          <w:marTop w:val="0"/>
          <w:marBottom w:val="0"/>
          <w:divBdr>
            <w:top w:val="none" w:sz="0" w:space="0" w:color="auto"/>
            <w:left w:val="none" w:sz="0" w:space="0" w:color="auto"/>
            <w:bottom w:val="none" w:sz="0" w:space="0" w:color="auto"/>
            <w:right w:val="none" w:sz="0" w:space="0" w:color="auto"/>
          </w:divBdr>
        </w:div>
        <w:div w:id="1654870484">
          <w:marLeft w:val="0"/>
          <w:marRight w:val="0"/>
          <w:marTop w:val="0"/>
          <w:marBottom w:val="0"/>
          <w:divBdr>
            <w:top w:val="none" w:sz="0" w:space="0" w:color="auto"/>
            <w:left w:val="none" w:sz="0" w:space="0" w:color="auto"/>
            <w:bottom w:val="none" w:sz="0" w:space="0" w:color="auto"/>
            <w:right w:val="none" w:sz="0" w:space="0" w:color="auto"/>
          </w:divBdr>
        </w:div>
      </w:divsChild>
    </w:div>
    <w:div w:id="2111924508">
      <w:bodyDiv w:val="1"/>
      <w:marLeft w:val="0"/>
      <w:marRight w:val="0"/>
      <w:marTop w:val="0"/>
      <w:marBottom w:val="0"/>
      <w:divBdr>
        <w:top w:val="none" w:sz="0" w:space="0" w:color="auto"/>
        <w:left w:val="none" w:sz="0" w:space="0" w:color="auto"/>
        <w:bottom w:val="none" w:sz="0" w:space="0" w:color="auto"/>
        <w:right w:val="none" w:sz="0" w:space="0" w:color="auto"/>
      </w:divBdr>
      <w:divsChild>
        <w:div w:id="2126844289">
          <w:marLeft w:val="0"/>
          <w:marRight w:val="0"/>
          <w:marTop w:val="0"/>
          <w:marBottom w:val="0"/>
          <w:divBdr>
            <w:top w:val="none" w:sz="0" w:space="0" w:color="auto"/>
            <w:left w:val="none" w:sz="0" w:space="0" w:color="auto"/>
            <w:bottom w:val="none" w:sz="0" w:space="0" w:color="auto"/>
            <w:right w:val="none" w:sz="0" w:space="0" w:color="auto"/>
          </w:divBdr>
        </w:div>
      </w:divsChild>
    </w:div>
    <w:div w:id="2123527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E118A-BC3A-48F7-8AD8-D30012B6C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1121</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dbc\Iarmitt</dc:creator>
  <cp:keywords/>
  <dc:description/>
  <cp:lastModifiedBy>Ian Armitt</cp:lastModifiedBy>
  <cp:revision>2</cp:revision>
  <cp:lastPrinted>2026-05-26T09:18:00Z</cp:lastPrinted>
  <dcterms:created xsi:type="dcterms:W3CDTF">2026-05-26T19:21:00Z</dcterms:created>
  <dcterms:modified xsi:type="dcterms:W3CDTF">2026-05-26T19:21:00Z</dcterms:modified>
</cp:coreProperties>
</file>