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86C3E" w14:textId="4BA55E72" w:rsidR="0077004D" w:rsidRDefault="00E62249" w:rsidP="0026238D">
      <w:pPr>
        <w:pStyle w:val="NoSpacing"/>
        <w:jc w:val="center"/>
        <w:rPr>
          <w:rFonts w:ascii="Arial" w:hAnsi="Arial" w:cs="Arial"/>
          <w:b/>
          <w:bCs/>
          <w:color w:val="538135" w:themeColor="accent6" w:themeShade="BF"/>
          <w:sz w:val="32"/>
          <w:szCs w:val="32"/>
        </w:rPr>
      </w:pPr>
      <w:r w:rsidRPr="0026238D">
        <w:rPr>
          <w:rFonts w:ascii="Arial" w:hAnsi="Arial" w:cs="Arial"/>
          <w:b/>
          <w:bCs/>
          <w:color w:val="538135" w:themeColor="accent6" w:themeShade="BF"/>
          <w:sz w:val="32"/>
          <w:szCs w:val="32"/>
        </w:rPr>
        <w:t>WILMINGTON PARISH COUNCIL</w:t>
      </w:r>
    </w:p>
    <w:p w14:paraId="5802D902" w14:textId="77777777" w:rsidR="00DA03B3" w:rsidRPr="0026238D" w:rsidRDefault="00DA03B3" w:rsidP="0026238D">
      <w:pPr>
        <w:pStyle w:val="NoSpacing"/>
        <w:jc w:val="center"/>
        <w:rPr>
          <w:rFonts w:ascii="Arial" w:hAnsi="Arial" w:cs="Arial"/>
          <w:b/>
          <w:bCs/>
          <w:sz w:val="32"/>
          <w:szCs w:val="32"/>
        </w:rPr>
      </w:pPr>
    </w:p>
    <w:p w14:paraId="5DC83EED" w14:textId="726F3463" w:rsidR="0077004D" w:rsidRDefault="00DA03B3" w:rsidP="00DA03B3">
      <w:pPr>
        <w:pStyle w:val="NoSpacing"/>
        <w:tabs>
          <w:tab w:val="right" w:pos="8930"/>
        </w:tabs>
        <w:ind w:right="-589"/>
        <w:jc w:val="center"/>
      </w:pPr>
      <w:r>
        <w:rPr>
          <w:rFonts w:ascii="Arial" w:hAnsi="Arial" w:cs="Arial"/>
          <w:b/>
          <w:bCs/>
          <w:noProof/>
          <w:color w:val="538135" w:themeColor="accent6" w:themeShade="BF"/>
          <w:sz w:val="32"/>
          <w:szCs w:val="32"/>
        </w:rPr>
        <w:drawing>
          <wp:inline distT="0" distB="0" distL="0" distR="0" wp14:anchorId="2F39B3A6" wp14:editId="53ADC08B">
            <wp:extent cx="2085975" cy="1914525"/>
            <wp:effectExtent l="0" t="0" r="9525" b="9525"/>
            <wp:docPr id="2138993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93425" name="Picture 2138993425"/>
                    <pic:cNvPicPr/>
                  </pic:nvPicPr>
                  <pic:blipFill>
                    <a:blip r:embed="rId8" cstate="print">
                      <a:extLst>
                        <a:ext uri="{28A0092B-C50C-407E-A947-70E740481C1C}">
                          <a14:useLocalDpi xmlns:a14="http://schemas.microsoft.com/office/drawing/2010/main" val="0"/>
                        </a:ext>
                      </a:extLst>
                    </a:blip>
                    <a:stretch>
                      <a:fillRect/>
                    </a:stretch>
                  </pic:blipFill>
                  <pic:spPr>
                    <a:xfrm rot="10800000" flipH="1" flipV="1">
                      <a:off x="0" y="0"/>
                      <a:ext cx="2124081" cy="1949499"/>
                    </a:xfrm>
                    <a:prstGeom prst="rect">
                      <a:avLst/>
                    </a:prstGeom>
                  </pic:spPr>
                </pic:pic>
              </a:graphicData>
            </a:graphic>
          </wp:inline>
        </w:drawing>
      </w:r>
    </w:p>
    <w:p w14:paraId="0A9367B4" w14:textId="77777777" w:rsidR="00DA03B3" w:rsidRDefault="00DA03B3" w:rsidP="001D1CD1">
      <w:pPr>
        <w:tabs>
          <w:tab w:val="right" w:pos="8930"/>
        </w:tabs>
        <w:ind w:left="284" w:right="-589"/>
        <w:jc w:val="center"/>
        <w:rPr>
          <w:rFonts w:ascii="Arial" w:hAnsi="Arial" w:cs="Arial"/>
          <w:b/>
          <w:color w:val="538135" w:themeColor="accent6" w:themeShade="BF"/>
          <w:sz w:val="24"/>
          <w:szCs w:val="24"/>
        </w:rPr>
      </w:pPr>
    </w:p>
    <w:p w14:paraId="56EB6483" w14:textId="46B1EB00" w:rsidR="007913E6" w:rsidRDefault="00DE7488" w:rsidP="001D1CD1">
      <w:pPr>
        <w:tabs>
          <w:tab w:val="right" w:pos="8930"/>
        </w:tabs>
        <w:ind w:left="284" w:right="-589"/>
        <w:jc w:val="center"/>
        <w:rPr>
          <w:rFonts w:ascii="Arial" w:hAnsi="Arial" w:cs="Arial"/>
          <w:b/>
          <w:color w:val="538135" w:themeColor="accent6" w:themeShade="BF"/>
          <w:sz w:val="24"/>
          <w:szCs w:val="24"/>
        </w:rPr>
      </w:pPr>
      <w:r>
        <w:rPr>
          <w:rFonts w:ascii="Arial" w:hAnsi="Arial" w:cs="Arial"/>
          <w:b/>
          <w:color w:val="538135" w:themeColor="accent6" w:themeShade="BF"/>
          <w:sz w:val="24"/>
          <w:szCs w:val="24"/>
        </w:rPr>
        <w:t>Minutes of</w:t>
      </w:r>
      <w:r w:rsidR="00E62249" w:rsidRPr="00D20373">
        <w:rPr>
          <w:rFonts w:ascii="Arial" w:hAnsi="Arial" w:cs="Arial"/>
          <w:b/>
          <w:color w:val="538135" w:themeColor="accent6" w:themeShade="BF"/>
          <w:sz w:val="24"/>
          <w:szCs w:val="24"/>
        </w:rPr>
        <w:t xml:space="preserve"> the Meeting</w:t>
      </w:r>
      <w:r w:rsidR="00997C3F">
        <w:rPr>
          <w:rFonts w:ascii="Arial" w:hAnsi="Arial" w:cs="Arial"/>
          <w:b/>
          <w:color w:val="538135" w:themeColor="accent6" w:themeShade="BF"/>
          <w:sz w:val="24"/>
          <w:szCs w:val="24"/>
        </w:rPr>
        <w:t xml:space="preserve"> held</w:t>
      </w:r>
      <w:r w:rsidR="00E62249" w:rsidRPr="00D20373">
        <w:rPr>
          <w:rFonts w:ascii="Arial" w:hAnsi="Arial" w:cs="Arial"/>
          <w:b/>
          <w:color w:val="538135" w:themeColor="accent6" w:themeShade="BF"/>
          <w:sz w:val="24"/>
          <w:szCs w:val="24"/>
        </w:rPr>
        <w:t xml:space="preserve"> on </w:t>
      </w:r>
      <w:r w:rsidR="00881EC5">
        <w:rPr>
          <w:rFonts w:ascii="Arial" w:hAnsi="Arial" w:cs="Arial"/>
          <w:b/>
          <w:color w:val="538135" w:themeColor="accent6" w:themeShade="BF"/>
          <w:sz w:val="24"/>
          <w:szCs w:val="24"/>
        </w:rPr>
        <w:t xml:space="preserve">Wednesday </w:t>
      </w:r>
      <w:r w:rsidR="00C53047">
        <w:rPr>
          <w:rFonts w:ascii="Arial" w:hAnsi="Arial" w:cs="Arial"/>
          <w:b/>
          <w:color w:val="538135" w:themeColor="accent6" w:themeShade="BF"/>
          <w:sz w:val="24"/>
          <w:szCs w:val="24"/>
        </w:rPr>
        <w:t>6</w:t>
      </w:r>
      <w:r w:rsidR="00C53047" w:rsidRPr="00C53047">
        <w:rPr>
          <w:rFonts w:ascii="Arial" w:hAnsi="Arial" w:cs="Arial"/>
          <w:b/>
          <w:color w:val="538135" w:themeColor="accent6" w:themeShade="BF"/>
          <w:sz w:val="24"/>
          <w:szCs w:val="24"/>
          <w:vertAlign w:val="superscript"/>
        </w:rPr>
        <w:t>th</w:t>
      </w:r>
      <w:r w:rsidR="00C53047">
        <w:rPr>
          <w:rFonts w:ascii="Arial" w:hAnsi="Arial" w:cs="Arial"/>
          <w:b/>
          <w:color w:val="538135" w:themeColor="accent6" w:themeShade="BF"/>
          <w:sz w:val="24"/>
          <w:szCs w:val="24"/>
        </w:rPr>
        <w:t xml:space="preserve"> May</w:t>
      </w:r>
      <w:r w:rsidR="00545A87">
        <w:rPr>
          <w:rFonts w:ascii="Arial" w:hAnsi="Arial" w:cs="Arial"/>
          <w:b/>
          <w:color w:val="538135" w:themeColor="accent6" w:themeShade="BF"/>
          <w:sz w:val="24"/>
          <w:szCs w:val="24"/>
        </w:rPr>
        <w:t xml:space="preserve"> 2026</w:t>
      </w:r>
    </w:p>
    <w:p w14:paraId="77B7A006" w14:textId="3F26669A" w:rsidR="0020601A" w:rsidRDefault="00997C3F" w:rsidP="001D1CD1">
      <w:pPr>
        <w:tabs>
          <w:tab w:val="right" w:pos="8930"/>
        </w:tabs>
        <w:ind w:left="284" w:right="-589"/>
        <w:jc w:val="center"/>
        <w:rPr>
          <w:rFonts w:ascii="Arial" w:hAnsi="Arial" w:cs="Arial"/>
          <w:b/>
          <w:color w:val="538135" w:themeColor="accent6" w:themeShade="BF"/>
          <w:sz w:val="24"/>
          <w:szCs w:val="24"/>
        </w:rPr>
      </w:pPr>
      <w:r>
        <w:rPr>
          <w:rFonts w:ascii="Arial" w:hAnsi="Arial" w:cs="Arial"/>
          <w:b/>
          <w:color w:val="538135" w:themeColor="accent6" w:themeShade="BF"/>
          <w:sz w:val="24"/>
          <w:szCs w:val="24"/>
        </w:rPr>
        <w:t>at Oakfield Park Pavilion, Wilmington</w:t>
      </w:r>
      <w:r w:rsidR="00E62249">
        <w:rPr>
          <w:rFonts w:ascii="Arial" w:hAnsi="Arial" w:cs="Arial"/>
          <w:b/>
          <w:color w:val="538135" w:themeColor="accent6" w:themeShade="BF"/>
          <w:sz w:val="24"/>
          <w:szCs w:val="24"/>
        </w:rPr>
        <w:t xml:space="preserve"> commencing at 7.</w:t>
      </w:r>
      <w:r w:rsidR="009360A9">
        <w:rPr>
          <w:rFonts w:ascii="Arial" w:hAnsi="Arial" w:cs="Arial"/>
          <w:b/>
          <w:color w:val="538135" w:themeColor="accent6" w:themeShade="BF"/>
          <w:sz w:val="24"/>
          <w:szCs w:val="24"/>
        </w:rPr>
        <w:t>00</w:t>
      </w:r>
      <w:r w:rsidR="00E62249">
        <w:rPr>
          <w:rFonts w:ascii="Arial" w:hAnsi="Arial" w:cs="Arial"/>
          <w:b/>
          <w:color w:val="538135" w:themeColor="accent6" w:themeShade="BF"/>
          <w:sz w:val="24"/>
          <w:szCs w:val="24"/>
        </w:rPr>
        <w:t>pm</w:t>
      </w:r>
    </w:p>
    <w:p w14:paraId="3B8E30D8" w14:textId="1E037F68" w:rsidR="0077004D" w:rsidRDefault="00DE7488" w:rsidP="001D1CD1">
      <w:pPr>
        <w:tabs>
          <w:tab w:val="right" w:pos="8930"/>
        </w:tabs>
        <w:ind w:left="567" w:right="-589"/>
        <w:jc w:val="center"/>
        <w:rPr>
          <w:rFonts w:ascii="Arial" w:hAnsi="Arial" w:cs="Arial"/>
          <w:b/>
          <w:color w:val="538135" w:themeColor="accent6" w:themeShade="BF"/>
          <w:sz w:val="40"/>
          <w:szCs w:val="40"/>
        </w:rPr>
      </w:pPr>
      <w:r>
        <w:rPr>
          <w:rFonts w:ascii="Arial" w:hAnsi="Arial" w:cs="Arial"/>
          <w:b/>
          <w:color w:val="538135" w:themeColor="accent6" w:themeShade="BF"/>
          <w:sz w:val="40"/>
          <w:szCs w:val="40"/>
        </w:rPr>
        <w:t>MINUTES</w:t>
      </w:r>
    </w:p>
    <w:p w14:paraId="2D52F2D4" w14:textId="0B842CD4" w:rsidR="00997C3F" w:rsidRPr="00997C3F" w:rsidRDefault="00997C3F" w:rsidP="001D1CD1">
      <w:pPr>
        <w:pBdr>
          <w:top w:val="single" w:sz="4" w:space="1" w:color="auto"/>
          <w:left w:val="single" w:sz="4" w:space="4" w:color="auto"/>
          <w:bottom w:val="single" w:sz="4" w:space="1" w:color="auto"/>
          <w:right w:val="single" w:sz="4" w:space="4" w:color="auto"/>
        </w:pBdr>
        <w:tabs>
          <w:tab w:val="right" w:pos="8930"/>
        </w:tabs>
        <w:spacing w:after="0"/>
        <w:ind w:left="567" w:right="-589"/>
        <w:jc w:val="center"/>
        <w:rPr>
          <w:rFonts w:ascii="Arial" w:eastAsia="Calibri" w:hAnsi="Arial" w:cs="Arial"/>
          <w:b/>
          <w:color w:val="538135"/>
        </w:rPr>
      </w:pPr>
      <w:r w:rsidRPr="00997C3F">
        <w:rPr>
          <w:rFonts w:ascii="Arial" w:eastAsia="Calibri" w:hAnsi="Arial" w:cs="Arial"/>
          <w:b/>
          <w:color w:val="538135"/>
        </w:rPr>
        <w:t xml:space="preserve">Prior to the Meeting the Chairman </w:t>
      </w:r>
      <w:r w:rsidR="00DE7488">
        <w:rPr>
          <w:rFonts w:ascii="Arial" w:eastAsia="Calibri" w:hAnsi="Arial" w:cs="Arial"/>
          <w:b/>
          <w:color w:val="538135"/>
        </w:rPr>
        <w:t xml:space="preserve">drew </w:t>
      </w:r>
      <w:r w:rsidRPr="00997C3F">
        <w:rPr>
          <w:rFonts w:ascii="Arial" w:eastAsia="Calibri" w:hAnsi="Arial" w:cs="Arial"/>
          <w:b/>
          <w:color w:val="538135"/>
        </w:rPr>
        <w:t>attention to the protocol regarding</w:t>
      </w:r>
      <w:r w:rsidR="006B2CE9">
        <w:rPr>
          <w:rFonts w:ascii="Arial" w:eastAsia="Calibri" w:hAnsi="Arial" w:cs="Arial"/>
          <w:b/>
          <w:color w:val="538135"/>
        </w:rPr>
        <w:t xml:space="preserve"> </w:t>
      </w:r>
      <w:r w:rsidRPr="00997C3F">
        <w:rPr>
          <w:rFonts w:ascii="Arial" w:eastAsia="Calibri" w:hAnsi="Arial" w:cs="Arial"/>
          <w:b/>
          <w:color w:val="538135"/>
        </w:rPr>
        <w:t>the audio and visual recording of the Meeting or of any part thereof</w:t>
      </w:r>
    </w:p>
    <w:p w14:paraId="26D7E101" w14:textId="77777777" w:rsidR="00ED59F7" w:rsidRDefault="00ED59F7" w:rsidP="001D1CD1">
      <w:pPr>
        <w:tabs>
          <w:tab w:val="right" w:pos="8930"/>
        </w:tabs>
        <w:ind w:right="-589"/>
        <w:rPr>
          <w:rFonts w:ascii="Arial" w:hAnsi="Arial" w:cs="Arial"/>
          <w:b/>
          <w:color w:val="FF0000"/>
        </w:rPr>
      </w:pPr>
    </w:p>
    <w:p w14:paraId="4EB3BFBA" w14:textId="40608DA3" w:rsidR="00545CF3" w:rsidRPr="00921EB0" w:rsidRDefault="00545CF3" w:rsidP="001D1CD1">
      <w:pPr>
        <w:tabs>
          <w:tab w:val="right" w:pos="8930"/>
        </w:tabs>
        <w:ind w:right="-589"/>
        <w:rPr>
          <w:rFonts w:ascii="Arial" w:hAnsi="Arial" w:cs="Arial"/>
          <w:bCs/>
        </w:rPr>
      </w:pPr>
      <w:r>
        <w:rPr>
          <w:rFonts w:ascii="Arial" w:hAnsi="Arial" w:cs="Arial"/>
          <w:b/>
        </w:rPr>
        <w:t>Council</w:t>
      </w:r>
      <w:r w:rsidR="001D60E5">
        <w:rPr>
          <w:rFonts w:ascii="Arial" w:hAnsi="Arial" w:cs="Arial"/>
          <w:b/>
        </w:rPr>
        <w:t xml:space="preserve">lors Present: </w:t>
      </w:r>
      <w:r w:rsidR="001D60E5">
        <w:rPr>
          <w:rFonts w:ascii="Arial" w:hAnsi="Arial" w:cs="Arial"/>
          <w:bCs/>
        </w:rPr>
        <w:t>Councillors</w:t>
      </w:r>
      <w:r>
        <w:rPr>
          <w:rFonts w:ascii="Arial" w:hAnsi="Arial" w:cs="Arial"/>
          <w:b/>
        </w:rPr>
        <w:t xml:space="preserve"> </w:t>
      </w:r>
      <w:r w:rsidR="00921EB0">
        <w:rPr>
          <w:rFonts w:ascii="Arial" w:hAnsi="Arial" w:cs="Arial"/>
          <w:bCs/>
        </w:rPr>
        <w:t>T Jones (Chairman)</w:t>
      </w:r>
      <w:r w:rsidR="00A35EB9">
        <w:rPr>
          <w:rFonts w:ascii="Arial" w:hAnsi="Arial" w:cs="Arial"/>
          <w:bCs/>
        </w:rPr>
        <w:t xml:space="preserve">, D Mann, D Bowman, T Elliott, </w:t>
      </w:r>
      <w:r w:rsidR="00117801">
        <w:rPr>
          <w:rFonts w:ascii="Arial" w:hAnsi="Arial" w:cs="Arial"/>
          <w:bCs/>
        </w:rPr>
        <w:t>J Denne and</w:t>
      </w:r>
      <w:r w:rsidR="007F7434">
        <w:rPr>
          <w:rFonts w:ascii="Arial" w:hAnsi="Arial" w:cs="Arial"/>
          <w:bCs/>
        </w:rPr>
        <w:t xml:space="preserve">                  </w:t>
      </w:r>
      <w:r w:rsidR="00117801">
        <w:rPr>
          <w:rFonts w:ascii="Arial" w:hAnsi="Arial" w:cs="Arial"/>
          <w:bCs/>
        </w:rPr>
        <w:t>S Brown</w:t>
      </w:r>
    </w:p>
    <w:p w14:paraId="072AFB2C" w14:textId="440B074D" w:rsidR="00545CF3" w:rsidRPr="001D60E5" w:rsidRDefault="001D60E5" w:rsidP="001D1CD1">
      <w:pPr>
        <w:tabs>
          <w:tab w:val="right" w:pos="8930"/>
        </w:tabs>
        <w:ind w:right="-589"/>
        <w:rPr>
          <w:rFonts w:ascii="Arial" w:hAnsi="Arial" w:cs="Arial"/>
          <w:bCs/>
        </w:rPr>
      </w:pPr>
      <w:r>
        <w:rPr>
          <w:rFonts w:ascii="Arial" w:hAnsi="Arial" w:cs="Arial"/>
          <w:b/>
        </w:rPr>
        <w:t xml:space="preserve">Also Present: </w:t>
      </w:r>
      <w:r w:rsidR="000F5BCC">
        <w:rPr>
          <w:rFonts w:ascii="Arial" w:hAnsi="Arial" w:cs="Arial"/>
          <w:bCs/>
        </w:rPr>
        <w:t>A resident, County Councillor A Cecil and t</w:t>
      </w:r>
      <w:r>
        <w:rPr>
          <w:rFonts w:ascii="Arial" w:hAnsi="Arial" w:cs="Arial"/>
          <w:bCs/>
        </w:rPr>
        <w:t>he Clerk to the Council</w:t>
      </w:r>
    </w:p>
    <w:p w14:paraId="6C9C11B4" w14:textId="77777777" w:rsidR="00545CF3" w:rsidRPr="00E40BAE" w:rsidRDefault="00545CF3" w:rsidP="001D1CD1">
      <w:pPr>
        <w:tabs>
          <w:tab w:val="right" w:pos="8930"/>
        </w:tabs>
        <w:ind w:right="-589"/>
        <w:rPr>
          <w:rFonts w:ascii="Arial" w:hAnsi="Arial" w:cs="Arial"/>
          <w:b/>
          <w:color w:val="FF0000"/>
        </w:rPr>
      </w:pPr>
    </w:p>
    <w:p w14:paraId="765D28DC" w14:textId="74012A3B" w:rsidR="0077004D" w:rsidRPr="0054547E" w:rsidRDefault="00E62249">
      <w:pPr>
        <w:pStyle w:val="ListParagraph"/>
        <w:numPr>
          <w:ilvl w:val="0"/>
          <w:numId w:val="5"/>
        </w:numPr>
        <w:tabs>
          <w:tab w:val="left" w:pos="3090"/>
          <w:tab w:val="right" w:pos="8930"/>
        </w:tabs>
        <w:ind w:left="851" w:right="-589" w:hanging="425"/>
        <w:rPr>
          <w:rFonts w:ascii="Arial" w:hAnsi="Arial" w:cs="Arial"/>
          <w:b/>
        </w:rPr>
      </w:pPr>
      <w:r w:rsidRPr="0054547E">
        <w:rPr>
          <w:rFonts w:ascii="Arial" w:hAnsi="Arial" w:cs="Arial"/>
          <w:b/>
        </w:rPr>
        <w:t>Apologies for Absence/Non-Attendance</w:t>
      </w:r>
    </w:p>
    <w:p w14:paraId="31E93A04" w14:textId="371395F5" w:rsidR="00392C12" w:rsidRDefault="00DE7488" w:rsidP="00392C12">
      <w:pPr>
        <w:tabs>
          <w:tab w:val="left" w:pos="3090"/>
          <w:tab w:val="right" w:pos="8930"/>
        </w:tabs>
        <w:ind w:left="851" w:right="-589"/>
        <w:rPr>
          <w:rFonts w:ascii="Arial" w:hAnsi="Arial" w:cs="Arial"/>
        </w:rPr>
      </w:pPr>
      <w:r>
        <w:rPr>
          <w:rFonts w:ascii="Arial" w:hAnsi="Arial" w:cs="Arial"/>
        </w:rPr>
        <w:t>Councillors M Peters</w:t>
      </w:r>
      <w:r w:rsidR="001F3C48">
        <w:rPr>
          <w:rFonts w:ascii="Arial" w:hAnsi="Arial" w:cs="Arial"/>
        </w:rPr>
        <w:t xml:space="preserve">, </w:t>
      </w:r>
      <w:r>
        <w:rPr>
          <w:rFonts w:ascii="Arial" w:hAnsi="Arial" w:cs="Arial"/>
        </w:rPr>
        <w:t>A Sandhu</w:t>
      </w:r>
      <w:r w:rsidR="001F3C48">
        <w:rPr>
          <w:rFonts w:ascii="Arial" w:hAnsi="Arial" w:cs="Arial"/>
        </w:rPr>
        <w:t xml:space="preserve">, S </w:t>
      </w:r>
      <w:proofErr w:type="spellStart"/>
      <w:r w:rsidR="001F3C48">
        <w:rPr>
          <w:rFonts w:ascii="Arial" w:hAnsi="Arial" w:cs="Arial"/>
        </w:rPr>
        <w:t>Narwan</w:t>
      </w:r>
      <w:proofErr w:type="spellEnd"/>
      <w:r w:rsidR="001F3C48">
        <w:rPr>
          <w:rFonts w:ascii="Arial" w:hAnsi="Arial" w:cs="Arial"/>
        </w:rPr>
        <w:t xml:space="preserve"> and Borough Councillor S Ridley</w:t>
      </w:r>
    </w:p>
    <w:p w14:paraId="1A1C64D2" w14:textId="1CF4BB02" w:rsidR="00D3166E" w:rsidRPr="0054547E" w:rsidRDefault="00E62249">
      <w:pPr>
        <w:pStyle w:val="ListParagraph"/>
        <w:numPr>
          <w:ilvl w:val="0"/>
          <w:numId w:val="5"/>
        </w:numPr>
        <w:tabs>
          <w:tab w:val="left" w:pos="3090"/>
          <w:tab w:val="right" w:pos="8930"/>
        </w:tabs>
        <w:ind w:left="785" w:right="-589"/>
        <w:rPr>
          <w:rFonts w:ascii="Arial" w:hAnsi="Arial" w:cs="Arial"/>
          <w:b/>
        </w:rPr>
      </w:pPr>
      <w:r w:rsidRPr="0054547E">
        <w:rPr>
          <w:rFonts w:ascii="Arial" w:hAnsi="Arial" w:cs="Arial"/>
          <w:b/>
        </w:rPr>
        <w:t>Declarations of Disclosable Pecuniary or Prejudicial Intere</w:t>
      </w:r>
      <w:r w:rsidR="00D3166E" w:rsidRPr="0054547E">
        <w:rPr>
          <w:rFonts w:ascii="Arial" w:hAnsi="Arial" w:cs="Arial"/>
          <w:b/>
        </w:rPr>
        <w:t>st</w:t>
      </w:r>
    </w:p>
    <w:p w14:paraId="50834192" w14:textId="56776FA1" w:rsidR="00A70F70" w:rsidRPr="0054547E" w:rsidRDefault="00A70F70" w:rsidP="00781304">
      <w:pPr>
        <w:pStyle w:val="ListParagraph"/>
        <w:tabs>
          <w:tab w:val="left" w:pos="3090"/>
          <w:tab w:val="right" w:pos="8930"/>
        </w:tabs>
        <w:spacing w:after="0"/>
        <w:ind w:left="785" w:right="-589"/>
        <w:rPr>
          <w:rFonts w:ascii="Arial" w:hAnsi="Arial" w:cs="Arial"/>
          <w:b/>
        </w:rPr>
      </w:pPr>
    </w:p>
    <w:p w14:paraId="7EC28FA6" w14:textId="54FDED73" w:rsidR="00D3166E" w:rsidRPr="0054547E" w:rsidRDefault="00E30E42" w:rsidP="00781304">
      <w:pPr>
        <w:tabs>
          <w:tab w:val="left" w:pos="3090"/>
          <w:tab w:val="right" w:pos="8930"/>
        </w:tabs>
        <w:spacing w:after="0"/>
        <w:ind w:left="851" w:right="-589"/>
        <w:rPr>
          <w:rFonts w:ascii="Arial" w:hAnsi="Arial" w:cs="Arial"/>
        </w:rPr>
      </w:pPr>
      <w:r>
        <w:rPr>
          <w:rFonts w:ascii="Arial" w:hAnsi="Arial" w:cs="Arial"/>
        </w:rPr>
        <w:t xml:space="preserve">No </w:t>
      </w:r>
      <w:r w:rsidR="00A70F70" w:rsidRPr="0054547E">
        <w:rPr>
          <w:rFonts w:ascii="Arial" w:hAnsi="Arial" w:cs="Arial"/>
        </w:rPr>
        <w:t>Declarations of Disclosable Pecuniary or Prejudicial Interest</w:t>
      </w:r>
      <w:r>
        <w:rPr>
          <w:rFonts w:ascii="Arial" w:hAnsi="Arial" w:cs="Arial"/>
        </w:rPr>
        <w:t xml:space="preserve"> were mad</w:t>
      </w:r>
      <w:r w:rsidR="00DD3A4C">
        <w:rPr>
          <w:rFonts w:ascii="Arial" w:hAnsi="Arial" w:cs="Arial"/>
        </w:rPr>
        <w:t>e</w:t>
      </w:r>
    </w:p>
    <w:p w14:paraId="4E6F114A" w14:textId="77777777" w:rsidR="00DA5F6E" w:rsidRPr="0054547E" w:rsidRDefault="00DA5F6E" w:rsidP="00781304">
      <w:pPr>
        <w:tabs>
          <w:tab w:val="left" w:pos="3090"/>
          <w:tab w:val="right" w:pos="8930"/>
        </w:tabs>
        <w:spacing w:after="0"/>
        <w:ind w:right="-589"/>
        <w:rPr>
          <w:rFonts w:ascii="Arial" w:hAnsi="Arial" w:cs="Arial"/>
          <w:b/>
        </w:rPr>
      </w:pPr>
    </w:p>
    <w:p w14:paraId="7BCB7EF5" w14:textId="381685E2" w:rsidR="0077004D" w:rsidRPr="0054547E" w:rsidRDefault="00E62249" w:rsidP="00545A87">
      <w:pPr>
        <w:pStyle w:val="ListParagraph"/>
        <w:numPr>
          <w:ilvl w:val="0"/>
          <w:numId w:val="5"/>
        </w:numPr>
        <w:tabs>
          <w:tab w:val="left" w:pos="3090"/>
          <w:tab w:val="right" w:pos="8930"/>
        </w:tabs>
        <w:ind w:left="851" w:right="-589" w:hanging="425"/>
        <w:rPr>
          <w:rFonts w:ascii="Arial" w:hAnsi="Arial" w:cs="Arial"/>
          <w:b/>
        </w:rPr>
      </w:pPr>
      <w:r w:rsidRPr="0054547E">
        <w:rPr>
          <w:rFonts w:ascii="Arial" w:hAnsi="Arial" w:cs="Arial"/>
          <w:b/>
        </w:rPr>
        <w:t>Public Participation</w:t>
      </w:r>
      <w:r w:rsidR="00C942B1" w:rsidRPr="0054547E">
        <w:rPr>
          <w:rFonts w:ascii="Arial" w:hAnsi="Arial" w:cs="Arial"/>
          <w:b/>
        </w:rPr>
        <w:t xml:space="preserve"> </w:t>
      </w:r>
    </w:p>
    <w:p w14:paraId="64E5DB37" w14:textId="48142A2C" w:rsidR="009C6A5F" w:rsidRPr="00DD3A4C" w:rsidRDefault="00DD3A4C" w:rsidP="00B42143">
      <w:pPr>
        <w:tabs>
          <w:tab w:val="left" w:pos="3090"/>
          <w:tab w:val="right" w:pos="8930"/>
        </w:tabs>
        <w:spacing w:after="0"/>
        <w:ind w:left="851" w:right="-589"/>
        <w:rPr>
          <w:rFonts w:ascii="Arial" w:hAnsi="Arial" w:cs="Arial"/>
        </w:rPr>
      </w:pPr>
      <w:bookmarkStart w:id="0" w:name="_Hlk62475712"/>
      <w:r>
        <w:rPr>
          <w:rFonts w:ascii="Arial" w:hAnsi="Arial" w:cs="Arial"/>
        </w:rPr>
        <w:t>None</w:t>
      </w:r>
    </w:p>
    <w:bookmarkEnd w:id="0"/>
    <w:p w14:paraId="5FF32AEB" w14:textId="702FED56" w:rsidR="006A179D" w:rsidRPr="0054547E" w:rsidRDefault="006A179D" w:rsidP="002A07A3">
      <w:pPr>
        <w:tabs>
          <w:tab w:val="left" w:pos="3090"/>
          <w:tab w:val="right" w:pos="8930"/>
        </w:tabs>
        <w:spacing w:after="0"/>
        <w:ind w:right="-589"/>
        <w:rPr>
          <w:rFonts w:ascii="Arial" w:hAnsi="Arial" w:cs="Arial"/>
        </w:rPr>
      </w:pPr>
    </w:p>
    <w:p w14:paraId="617B9557" w14:textId="6D77A986" w:rsidR="00CB604C" w:rsidRPr="00DD3A4C" w:rsidRDefault="00CB604C" w:rsidP="00DD3A4C">
      <w:pPr>
        <w:pStyle w:val="ListParagraph"/>
        <w:numPr>
          <w:ilvl w:val="0"/>
          <w:numId w:val="5"/>
        </w:numPr>
        <w:tabs>
          <w:tab w:val="left" w:pos="3090"/>
          <w:tab w:val="right" w:pos="8930"/>
        </w:tabs>
        <w:ind w:left="785" w:right="-589"/>
        <w:rPr>
          <w:rFonts w:ascii="Arial" w:hAnsi="Arial" w:cs="Arial"/>
          <w:b/>
        </w:rPr>
      </w:pPr>
      <w:r w:rsidRPr="0054547E">
        <w:rPr>
          <w:rFonts w:ascii="Arial" w:hAnsi="Arial" w:cs="Arial"/>
          <w:b/>
        </w:rPr>
        <w:t xml:space="preserve">Kent County Council and Dartford Borough Council Reports </w:t>
      </w:r>
    </w:p>
    <w:p w14:paraId="200AF564" w14:textId="77777777" w:rsidR="00CB604C" w:rsidRDefault="00CB604C" w:rsidP="00781304">
      <w:pPr>
        <w:pStyle w:val="ListParagraph"/>
        <w:tabs>
          <w:tab w:val="left" w:pos="3090"/>
          <w:tab w:val="right" w:pos="8930"/>
        </w:tabs>
        <w:ind w:left="785" w:right="-589"/>
        <w:rPr>
          <w:rFonts w:ascii="Arial" w:hAnsi="Arial" w:cs="Arial"/>
          <w:b/>
        </w:rPr>
      </w:pPr>
    </w:p>
    <w:p w14:paraId="1712A454" w14:textId="0361B478" w:rsidR="00E154BA" w:rsidRDefault="001F3C48" w:rsidP="00781304">
      <w:pPr>
        <w:pStyle w:val="ListParagraph"/>
        <w:tabs>
          <w:tab w:val="left" w:pos="3090"/>
          <w:tab w:val="right" w:pos="8930"/>
        </w:tabs>
        <w:ind w:left="785" w:right="-589"/>
        <w:rPr>
          <w:rFonts w:ascii="Arial" w:hAnsi="Arial" w:cs="Arial"/>
          <w:bCs/>
        </w:rPr>
      </w:pPr>
      <w:r>
        <w:rPr>
          <w:rFonts w:ascii="Arial" w:hAnsi="Arial" w:cs="Arial"/>
          <w:bCs/>
        </w:rPr>
        <w:t>Having been circulated to Members prior to the Meeting</w:t>
      </w:r>
      <w:r w:rsidR="00B72A7A">
        <w:rPr>
          <w:rFonts w:ascii="Arial" w:hAnsi="Arial" w:cs="Arial"/>
          <w:bCs/>
        </w:rPr>
        <w:t>,</w:t>
      </w:r>
      <w:r>
        <w:rPr>
          <w:rFonts w:ascii="Arial" w:hAnsi="Arial" w:cs="Arial"/>
          <w:bCs/>
        </w:rPr>
        <w:t xml:space="preserve"> receipt of a written report from Borough Councillor S Ridley was noted which included updates on the continuing traffic issues in and around Tredegar Road, further revocation of FPNs and Borough issues on housing, development. Boundaries and Houses of Multiple Occupancy</w:t>
      </w:r>
    </w:p>
    <w:p w14:paraId="725E92E8" w14:textId="77777777" w:rsidR="00940C62" w:rsidRDefault="00940C62" w:rsidP="00781304">
      <w:pPr>
        <w:pStyle w:val="ListParagraph"/>
        <w:tabs>
          <w:tab w:val="left" w:pos="3090"/>
          <w:tab w:val="right" w:pos="8930"/>
        </w:tabs>
        <w:ind w:left="785" w:right="-589"/>
        <w:rPr>
          <w:rFonts w:ascii="Arial" w:hAnsi="Arial" w:cs="Arial"/>
          <w:bCs/>
        </w:rPr>
      </w:pPr>
    </w:p>
    <w:p w14:paraId="1B2F8451" w14:textId="56D38ECE" w:rsidR="00940C62" w:rsidRDefault="00A4323A" w:rsidP="00781304">
      <w:pPr>
        <w:pStyle w:val="ListParagraph"/>
        <w:tabs>
          <w:tab w:val="left" w:pos="3090"/>
          <w:tab w:val="right" w:pos="8930"/>
        </w:tabs>
        <w:ind w:left="785" w:right="-589"/>
        <w:rPr>
          <w:rFonts w:ascii="Arial" w:hAnsi="Arial" w:cs="Arial"/>
          <w:bCs/>
        </w:rPr>
      </w:pPr>
      <w:r>
        <w:rPr>
          <w:rFonts w:ascii="Arial" w:hAnsi="Arial" w:cs="Arial"/>
          <w:bCs/>
        </w:rPr>
        <w:t xml:space="preserve">Before presenting his report </w:t>
      </w:r>
      <w:r w:rsidR="00940C62">
        <w:rPr>
          <w:rFonts w:ascii="Arial" w:hAnsi="Arial" w:cs="Arial"/>
          <w:bCs/>
        </w:rPr>
        <w:t>County Councillor A Cecil</w:t>
      </w:r>
      <w:r w:rsidR="00406903">
        <w:rPr>
          <w:rFonts w:ascii="Arial" w:hAnsi="Arial" w:cs="Arial"/>
          <w:bCs/>
        </w:rPr>
        <w:t xml:space="preserve"> paid tribute</w:t>
      </w:r>
      <w:r w:rsidR="009141EE">
        <w:rPr>
          <w:rFonts w:ascii="Arial" w:hAnsi="Arial" w:cs="Arial"/>
          <w:bCs/>
        </w:rPr>
        <w:t xml:space="preserve"> </w:t>
      </w:r>
      <w:r w:rsidR="00105898">
        <w:rPr>
          <w:rFonts w:ascii="Arial" w:hAnsi="Arial" w:cs="Arial"/>
          <w:bCs/>
        </w:rPr>
        <w:t>to the outgoing</w:t>
      </w:r>
      <w:r w:rsidR="003F450C">
        <w:rPr>
          <w:rFonts w:ascii="Arial" w:hAnsi="Arial" w:cs="Arial"/>
          <w:bCs/>
        </w:rPr>
        <w:t xml:space="preserve"> Chairman, </w:t>
      </w:r>
      <w:r w:rsidR="009141EE">
        <w:rPr>
          <w:rFonts w:ascii="Arial" w:hAnsi="Arial" w:cs="Arial"/>
          <w:bCs/>
        </w:rPr>
        <w:t>Councillor D Mann</w:t>
      </w:r>
    </w:p>
    <w:p w14:paraId="6FCB7EE3" w14:textId="77777777" w:rsidR="00BC4E16" w:rsidRDefault="00BC4E16" w:rsidP="00781304">
      <w:pPr>
        <w:pStyle w:val="ListParagraph"/>
        <w:tabs>
          <w:tab w:val="left" w:pos="3090"/>
          <w:tab w:val="right" w:pos="8930"/>
        </w:tabs>
        <w:ind w:left="785" w:right="-589"/>
        <w:rPr>
          <w:rFonts w:ascii="Arial" w:hAnsi="Arial" w:cs="Arial"/>
          <w:bCs/>
        </w:rPr>
      </w:pPr>
    </w:p>
    <w:p w14:paraId="75E78A2F" w14:textId="0CD57939" w:rsidR="00BC4E16" w:rsidRPr="00BE71B1" w:rsidRDefault="00BC4E16" w:rsidP="00781304">
      <w:pPr>
        <w:pStyle w:val="ListParagraph"/>
        <w:tabs>
          <w:tab w:val="left" w:pos="3090"/>
          <w:tab w:val="right" w:pos="8930"/>
        </w:tabs>
        <w:ind w:left="785" w:right="-589"/>
        <w:rPr>
          <w:rFonts w:ascii="Arial" w:hAnsi="Arial" w:cs="Arial"/>
          <w:b/>
          <w:bCs/>
        </w:rPr>
      </w:pPr>
      <w:r>
        <w:rPr>
          <w:rFonts w:ascii="Arial" w:hAnsi="Arial" w:cs="Arial"/>
          <w:bCs/>
        </w:rPr>
        <w:lastRenderedPageBreak/>
        <w:t>County Councillor</w:t>
      </w:r>
      <w:r w:rsidR="00CF25E5">
        <w:rPr>
          <w:rFonts w:ascii="Arial" w:hAnsi="Arial" w:cs="Arial"/>
          <w:bCs/>
        </w:rPr>
        <w:t xml:space="preserve"> Cecil</w:t>
      </w:r>
      <w:r>
        <w:rPr>
          <w:rFonts w:ascii="Arial" w:hAnsi="Arial" w:cs="Arial"/>
          <w:bCs/>
        </w:rPr>
        <w:t xml:space="preserve"> then provided updates on the following matters</w:t>
      </w:r>
      <w:r w:rsidR="00CF25E5">
        <w:rPr>
          <w:rFonts w:ascii="Arial" w:hAnsi="Arial" w:cs="Arial"/>
          <w:bCs/>
        </w:rPr>
        <w:t xml:space="preserve"> -</w:t>
      </w:r>
      <w:r>
        <w:rPr>
          <w:rFonts w:ascii="Arial" w:hAnsi="Arial" w:cs="Arial"/>
          <w:bCs/>
        </w:rPr>
        <w:t xml:space="preserve"> </w:t>
      </w:r>
      <w:r w:rsidR="00E12B23">
        <w:rPr>
          <w:rFonts w:ascii="Arial" w:hAnsi="Arial" w:cs="Arial"/>
          <w:bCs/>
        </w:rPr>
        <w:t>Summerhouse Drive speeding</w:t>
      </w:r>
      <w:r w:rsidR="002972A1">
        <w:rPr>
          <w:rFonts w:ascii="Arial" w:hAnsi="Arial" w:cs="Arial"/>
          <w:bCs/>
        </w:rPr>
        <w:t>; Tredegar Road pavement</w:t>
      </w:r>
      <w:r w:rsidR="003C3C0F">
        <w:rPr>
          <w:rFonts w:ascii="Arial" w:hAnsi="Arial" w:cs="Arial"/>
          <w:bCs/>
        </w:rPr>
        <w:t>;</w:t>
      </w:r>
      <w:r w:rsidR="00A07480">
        <w:rPr>
          <w:rFonts w:ascii="Arial" w:hAnsi="Arial" w:cs="Arial"/>
          <w:bCs/>
        </w:rPr>
        <w:t xml:space="preserve"> </w:t>
      </w:r>
      <w:r w:rsidR="002936A6">
        <w:rPr>
          <w:rFonts w:ascii="Arial" w:hAnsi="Arial" w:cs="Arial"/>
          <w:bCs/>
        </w:rPr>
        <w:t>Church Hill alleyway; Schools’ Trave</w:t>
      </w:r>
      <w:r w:rsidR="003F155A">
        <w:rPr>
          <w:rFonts w:ascii="Arial" w:hAnsi="Arial" w:cs="Arial"/>
          <w:bCs/>
        </w:rPr>
        <w:t xml:space="preserve">l Plans; Walnut Tree Avenue </w:t>
      </w:r>
      <w:r w:rsidR="00140720">
        <w:rPr>
          <w:rFonts w:ascii="Arial" w:hAnsi="Arial" w:cs="Arial"/>
          <w:bCs/>
        </w:rPr>
        <w:t xml:space="preserve">wheelie-bin </w:t>
      </w:r>
      <w:r w:rsidR="00A82EF9">
        <w:rPr>
          <w:rFonts w:ascii="Arial" w:hAnsi="Arial" w:cs="Arial"/>
          <w:bCs/>
        </w:rPr>
        <w:t>placing; Summerhouse Drive Library</w:t>
      </w:r>
      <w:r w:rsidR="003C3C0F">
        <w:rPr>
          <w:rFonts w:ascii="Arial" w:hAnsi="Arial" w:cs="Arial"/>
          <w:bCs/>
        </w:rPr>
        <w:t>/</w:t>
      </w:r>
      <w:r w:rsidR="00A82EF9">
        <w:rPr>
          <w:rFonts w:ascii="Arial" w:hAnsi="Arial" w:cs="Arial"/>
          <w:bCs/>
        </w:rPr>
        <w:t>Café</w:t>
      </w:r>
      <w:r w:rsidR="00ED4DD7">
        <w:rPr>
          <w:rFonts w:ascii="Arial" w:hAnsi="Arial" w:cs="Arial"/>
          <w:bCs/>
        </w:rPr>
        <w:t xml:space="preserve">; Birchwood Parade gullies and </w:t>
      </w:r>
      <w:r w:rsidR="00A275CD">
        <w:rPr>
          <w:rFonts w:ascii="Arial" w:hAnsi="Arial" w:cs="Arial"/>
          <w:bCs/>
        </w:rPr>
        <w:t>County Members’ Community Fund Grants</w:t>
      </w:r>
    </w:p>
    <w:p w14:paraId="27F7A154" w14:textId="77777777" w:rsidR="003F2AC1" w:rsidRPr="0054547E" w:rsidRDefault="003F2AC1" w:rsidP="00781304">
      <w:pPr>
        <w:pStyle w:val="ListParagraph"/>
        <w:tabs>
          <w:tab w:val="left" w:pos="3090"/>
          <w:tab w:val="right" w:pos="8930"/>
        </w:tabs>
        <w:ind w:left="785" w:right="-589"/>
        <w:rPr>
          <w:rFonts w:ascii="Arial" w:hAnsi="Arial" w:cs="Arial"/>
          <w:b/>
        </w:rPr>
      </w:pPr>
    </w:p>
    <w:p w14:paraId="1009D880" w14:textId="2A636590" w:rsidR="0077004D" w:rsidRPr="0054547E" w:rsidRDefault="00E62249">
      <w:pPr>
        <w:pStyle w:val="ListParagraph"/>
        <w:numPr>
          <w:ilvl w:val="0"/>
          <w:numId w:val="5"/>
        </w:numPr>
        <w:tabs>
          <w:tab w:val="left" w:pos="3090"/>
          <w:tab w:val="right" w:pos="8930"/>
        </w:tabs>
        <w:ind w:left="785" w:right="-589"/>
        <w:rPr>
          <w:rFonts w:ascii="Arial" w:hAnsi="Arial" w:cs="Arial"/>
          <w:b/>
        </w:rPr>
      </w:pPr>
      <w:r w:rsidRPr="0054547E">
        <w:rPr>
          <w:rFonts w:ascii="Arial" w:hAnsi="Arial" w:cs="Arial"/>
          <w:b/>
        </w:rPr>
        <w:t>Minutes of the Previous Meeting</w:t>
      </w:r>
      <w:r w:rsidR="00381F18" w:rsidRPr="0054547E">
        <w:rPr>
          <w:rFonts w:ascii="Arial" w:hAnsi="Arial" w:cs="Arial"/>
          <w:b/>
        </w:rPr>
        <w:t>s</w:t>
      </w:r>
    </w:p>
    <w:p w14:paraId="5C0FAEA0" w14:textId="608DED26" w:rsidR="006C0EA8" w:rsidRPr="003F2AC1" w:rsidRDefault="003F2AC1" w:rsidP="003F2AC1">
      <w:pPr>
        <w:tabs>
          <w:tab w:val="left" w:pos="3090"/>
          <w:tab w:val="right" w:pos="8930"/>
        </w:tabs>
        <w:ind w:left="851" w:right="-589"/>
        <w:rPr>
          <w:rFonts w:ascii="Arial" w:hAnsi="Arial" w:cs="Arial"/>
        </w:rPr>
      </w:pPr>
      <w:r>
        <w:rPr>
          <w:rFonts w:ascii="Arial" w:hAnsi="Arial" w:cs="Arial"/>
        </w:rPr>
        <w:t>The</w:t>
      </w:r>
      <w:r w:rsidR="006C0EA8" w:rsidRPr="0054547E">
        <w:rPr>
          <w:rFonts w:ascii="Arial" w:hAnsi="Arial" w:cs="Arial"/>
        </w:rPr>
        <w:t xml:space="preserve"> Minutes of the</w:t>
      </w:r>
      <w:r w:rsidR="00DF67EF" w:rsidRPr="0054547E">
        <w:rPr>
          <w:rFonts w:ascii="Arial" w:hAnsi="Arial" w:cs="Arial"/>
        </w:rPr>
        <w:t xml:space="preserve"> </w:t>
      </w:r>
      <w:r w:rsidR="006C0EA8" w:rsidRPr="0054547E">
        <w:rPr>
          <w:rFonts w:ascii="Arial" w:hAnsi="Arial" w:cs="Arial"/>
        </w:rPr>
        <w:t xml:space="preserve">Meeting held on </w:t>
      </w:r>
      <w:r w:rsidR="00C53047">
        <w:rPr>
          <w:rFonts w:ascii="Arial" w:hAnsi="Arial" w:cs="Arial"/>
        </w:rPr>
        <w:t>1</w:t>
      </w:r>
      <w:r w:rsidR="00C53047" w:rsidRPr="00C53047">
        <w:rPr>
          <w:rFonts w:ascii="Arial" w:hAnsi="Arial" w:cs="Arial"/>
          <w:vertAlign w:val="superscript"/>
        </w:rPr>
        <w:t>st</w:t>
      </w:r>
      <w:r w:rsidR="00C53047">
        <w:rPr>
          <w:rFonts w:ascii="Arial" w:hAnsi="Arial" w:cs="Arial"/>
        </w:rPr>
        <w:t xml:space="preserve"> April </w:t>
      </w:r>
      <w:r w:rsidR="00545A87">
        <w:rPr>
          <w:rFonts w:ascii="Arial" w:hAnsi="Arial" w:cs="Arial"/>
        </w:rPr>
        <w:t>2026</w:t>
      </w:r>
      <w:r>
        <w:rPr>
          <w:rFonts w:ascii="Arial" w:hAnsi="Arial" w:cs="Arial"/>
        </w:rPr>
        <w:t xml:space="preserve"> were approved and adopted as a true record</w:t>
      </w:r>
      <w:bookmarkStart w:id="1" w:name="_Hlk60905290"/>
    </w:p>
    <w:bookmarkEnd w:id="1"/>
    <w:p w14:paraId="786300BC" w14:textId="6D95CB4A" w:rsidR="0077004D" w:rsidRPr="0054547E" w:rsidRDefault="006C0EA8">
      <w:pPr>
        <w:pStyle w:val="ListParagraph"/>
        <w:numPr>
          <w:ilvl w:val="0"/>
          <w:numId w:val="5"/>
        </w:numPr>
        <w:tabs>
          <w:tab w:val="left" w:pos="3090"/>
          <w:tab w:val="right" w:pos="8930"/>
        </w:tabs>
        <w:spacing w:after="0"/>
        <w:ind w:left="785" w:right="-589"/>
        <w:rPr>
          <w:rFonts w:ascii="Arial" w:hAnsi="Arial" w:cs="Arial"/>
          <w:b/>
        </w:rPr>
      </w:pPr>
      <w:r w:rsidRPr="0054547E">
        <w:rPr>
          <w:rFonts w:ascii="Arial" w:hAnsi="Arial" w:cs="Arial"/>
          <w:b/>
        </w:rPr>
        <w:t>Urgent Items</w:t>
      </w:r>
    </w:p>
    <w:p w14:paraId="47CC92B5" w14:textId="102B94DA" w:rsidR="006C0EA8" w:rsidRPr="0054547E" w:rsidRDefault="006C0EA8" w:rsidP="00781304">
      <w:pPr>
        <w:pStyle w:val="ListParagraph"/>
        <w:tabs>
          <w:tab w:val="left" w:pos="3090"/>
          <w:tab w:val="right" w:pos="8930"/>
        </w:tabs>
        <w:spacing w:after="0"/>
        <w:ind w:left="851" w:right="-589"/>
        <w:rPr>
          <w:rFonts w:ascii="Arial" w:hAnsi="Arial" w:cs="Arial"/>
          <w:b/>
        </w:rPr>
      </w:pPr>
    </w:p>
    <w:p w14:paraId="06A0A9D0" w14:textId="150481C6" w:rsidR="00005A79" w:rsidRDefault="006C0EA8" w:rsidP="00781304">
      <w:pPr>
        <w:pStyle w:val="ListParagraph"/>
        <w:tabs>
          <w:tab w:val="right" w:pos="8930"/>
        </w:tabs>
        <w:spacing w:after="0"/>
        <w:ind w:left="851" w:right="-589"/>
        <w:rPr>
          <w:rFonts w:ascii="Arial" w:hAnsi="Arial" w:cs="Arial"/>
          <w:bCs/>
        </w:rPr>
      </w:pPr>
      <w:r w:rsidRPr="0054547E">
        <w:rPr>
          <w:rFonts w:ascii="Arial" w:hAnsi="Arial" w:cs="Arial"/>
          <w:bCs/>
        </w:rPr>
        <w:t>The Chairman announce</w:t>
      </w:r>
      <w:r w:rsidR="00176B00">
        <w:rPr>
          <w:rFonts w:ascii="Arial" w:hAnsi="Arial" w:cs="Arial"/>
          <w:bCs/>
        </w:rPr>
        <w:t xml:space="preserve">d </w:t>
      </w:r>
      <w:r w:rsidRPr="0054547E">
        <w:rPr>
          <w:rFonts w:ascii="Arial" w:hAnsi="Arial" w:cs="Arial"/>
          <w:bCs/>
        </w:rPr>
        <w:t xml:space="preserve">that the inclusion in the </w:t>
      </w:r>
      <w:proofErr w:type="gramStart"/>
      <w:r w:rsidRPr="0054547E">
        <w:rPr>
          <w:rFonts w:ascii="Arial" w:hAnsi="Arial" w:cs="Arial"/>
          <w:bCs/>
        </w:rPr>
        <w:t>Agenda</w:t>
      </w:r>
      <w:proofErr w:type="gramEnd"/>
      <w:r w:rsidRPr="0054547E">
        <w:rPr>
          <w:rFonts w:ascii="Arial" w:hAnsi="Arial" w:cs="Arial"/>
          <w:bCs/>
        </w:rPr>
        <w:t xml:space="preserve"> of the ‘Urgent Items’ as tabled had been agre</w:t>
      </w:r>
      <w:r w:rsidR="003F7572" w:rsidRPr="0054547E">
        <w:rPr>
          <w:rFonts w:ascii="Arial" w:hAnsi="Arial" w:cs="Arial"/>
          <w:bCs/>
        </w:rPr>
        <w:t>ed</w:t>
      </w:r>
    </w:p>
    <w:p w14:paraId="7647CEA4" w14:textId="77777777" w:rsidR="006C0F6D" w:rsidRDefault="006C0F6D" w:rsidP="00781304">
      <w:pPr>
        <w:pStyle w:val="ListParagraph"/>
        <w:tabs>
          <w:tab w:val="right" w:pos="8930"/>
        </w:tabs>
        <w:spacing w:after="0"/>
        <w:ind w:left="851" w:right="-589"/>
        <w:rPr>
          <w:rFonts w:ascii="Arial" w:hAnsi="Arial" w:cs="Arial"/>
          <w:bCs/>
        </w:rPr>
      </w:pPr>
    </w:p>
    <w:p w14:paraId="75ADA0F7" w14:textId="29261FD6" w:rsidR="006C0EA8" w:rsidRPr="0054547E" w:rsidRDefault="006C0EA8">
      <w:pPr>
        <w:pStyle w:val="ListParagraph"/>
        <w:numPr>
          <w:ilvl w:val="0"/>
          <w:numId w:val="5"/>
        </w:numPr>
        <w:tabs>
          <w:tab w:val="left" w:pos="3090"/>
          <w:tab w:val="right" w:pos="8930"/>
        </w:tabs>
        <w:spacing w:after="0"/>
        <w:ind w:left="785" w:right="-589"/>
        <w:rPr>
          <w:rFonts w:ascii="Arial" w:hAnsi="Arial" w:cs="Arial"/>
          <w:b/>
        </w:rPr>
      </w:pPr>
      <w:r w:rsidRPr="0054547E">
        <w:rPr>
          <w:rFonts w:ascii="Arial" w:hAnsi="Arial" w:cs="Arial"/>
          <w:b/>
        </w:rPr>
        <w:t>Finance</w:t>
      </w:r>
    </w:p>
    <w:p w14:paraId="23A39480" w14:textId="77777777" w:rsidR="0077004D" w:rsidRPr="0054547E" w:rsidRDefault="0077004D" w:rsidP="00781304">
      <w:pPr>
        <w:tabs>
          <w:tab w:val="left" w:pos="3090"/>
          <w:tab w:val="right" w:pos="8930"/>
        </w:tabs>
        <w:spacing w:after="0"/>
        <w:ind w:right="-589"/>
        <w:rPr>
          <w:rFonts w:ascii="Arial" w:hAnsi="Arial" w:cs="Arial"/>
          <w:b/>
        </w:rPr>
      </w:pPr>
    </w:p>
    <w:p w14:paraId="5584BA48" w14:textId="2B25566E" w:rsidR="0077004D" w:rsidRPr="0054547E" w:rsidRDefault="00E62249">
      <w:pPr>
        <w:pStyle w:val="ListParagraph"/>
        <w:numPr>
          <w:ilvl w:val="0"/>
          <w:numId w:val="3"/>
        </w:numPr>
        <w:tabs>
          <w:tab w:val="left" w:pos="3090"/>
          <w:tab w:val="left" w:pos="7513"/>
          <w:tab w:val="right" w:pos="8930"/>
        </w:tabs>
        <w:ind w:left="1985" w:right="-589" w:hanging="567"/>
        <w:rPr>
          <w:rFonts w:ascii="Arial" w:hAnsi="Arial" w:cs="Arial"/>
          <w:b/>
        </w:rPr>
      </w:pPr>
      <w:r w:rsidRPr="0054547E">
        <w:rPr>
          <w:rFonts w:ascii="Arial" w:hAnsi="Arial" w:cs="Arial"/>
          <w:b/>
        </w:rPr>
        <w:t>Financial Statements</w:t>
      </w:r>
    </w:p>
    <w:p w14:paraId="52717DC5" w14:textId="0EE22333" w:rsidR="00720B2B" w:rsidRPr="0054547E" w:rsidRDefault="00720B2B" w:rsidP="00AA02CA">
      <w:pPr>
        <w:pStyle w:val="ListParagraph"/>
        <w:tabs>
          <w:tab w:val="left" w:pos="3090"/>
          <w:tab w:val="right" w:pos="8930"/>
        </w:tabs>
        <w:spacing w:after="0"/>
        <w:ind w:left="1985" w:right="-7"/>
        <w:rPr>
          <w:rFonts w:ascii="Arial" w:hAnsi="Arial" w:cs="Arial"/>
          <w:b/>
        </w:rPr>
      </w:pPr>
    </w:p>
    <w:p w14:paraId="7E479BDC" w14:textId="77D33A99" w:rsidR="00E15FC5" w:rsidRPr="00176B00" w:rsidRDefault="000D2D1D" w:rsidP="00176B00">
      <w:pPr>
        <w:tabs>
          <w:tab w:val="left" w:pos="3090"/>
          <w:tab w:val="right" w:pos="8930"/>
        </w:tabs>
        <w:spacing w:after="0"/>
        <w:ind w:left="1985" w:right="-7"/>
        <w:rPr>
          <w:rFonts w:ascii="Arial" w:hAnsi="Arial" w:cs="Arial"/>
        </w:rPr>
      </w:pPr>
      <w:r>
        <w:rPr>
          <w:rFonts w:ascii="Arial" w:hAnsi="Arial" w:cs="Arial"/>
        </w:rPr>
        <w:t>Having been circulated to Members in advance of the Meeting,</w:t>
      </w:r>
      <w:r w:rsidR="001C6A76">
        <w:rPr>
          <w:rFonts w:ascii="Arial" w:hAnsi="Arial" w:cs="Arial"/>
        </w:rPr>
        <w:t xml:space="preserve"> the Financial Statements for the month ended </w:t>
      </w:r>
      <w:r w:rsidR="00C53047">
        <w:rPr>
          <w:rFonts w:ascii="Arial" w:hAnsi="Arial" w:cs="Arial"/>
        </w:rPr>
        <w:t>30</w:t>
      </w:r>
      <w:r w:rsidR="00C53047" w:rsidRPr="00C53047">
        <w:rPr>
          <w:rFonts w:ascii="Arial" w:hAnsi="Arial" w:cs="Arial"/>
          <w:vertAlign w:val="superscript"/>
        </w:rPr>
        <w:t>th</w:t>
      </w:r>
      <w:r w:rsidR="00C53047">
        <w:rPr>
          <w:rFonts w:ascii="Arial" w:hAnsi="Arial" w:cs="Arial"/>
        </w:rPr>
        <w:t xml:space="preserve"> April</w:t>
      </w:r>
      <w:r w:rsidR="00545A87">
        <w:rPr>
          <w:rFonts w:ascii="Arial" w:hAnsi="Arial" w:cs="Arial"/>
        </w:rPr>
        <w:t xml:space="preserve"> 2026</w:t>
      </w:r>
      <w:r w:rsidR="00176B00">
        <w:rPr>
          <w:rFonts w:ascii="Arial" w:hAnsi="Arial" w:cs="Arial"/>
        </w:rPr>
        <w:t xml:space="preserve"> were approved</w:t>
      </w:r>
      <w:bookmarkStart w:id="2" w:name="_Hlk226718127"/>
    </w:p>
    <w:bookmarkEnd w:id="2"/>
    <w:p w14:paraId="7464404A" w14:textId="77777777" w:rsidR="00905701" w:rsidRDefault="00905701" w:rsidP="00A85F95">
      <w:pPr>
        <w:pStyle w:val="NoSpacing"/>
        <w:tabs>
          <w:tab w:val="left" w:pos="1485"/>
        </w:tabs>
        <w:ind w:left="1985" w:right="-589"/>
        <w:rPr>
          <w:rFonts w:ascii="Arial" w:hAnsi="Arial" w:cs="Arial"/>
          <w:b/>
        </w:rPr>
      </w:pPr>
    </w:p>
    <w:p w14:paraId="0DD1C6E7" w14:textId="1A67F544" w:rsidR="00FC03BC" w:rsidRDefault="00750849" w:rsidP="00FC03BC">
      <w:pPr>
        <w:pStyle w:val="NoSpacing"/>
        <w:numPr>
          <w:ilvl w:val="0"/>
          <w:numId w:val="3"/>
        </w:numPr>
        <w:tabs>
          <w:tab w:val="left" w:pos="1485"/>
        </w:tabs>
        <w:ind w:left="1985" w:right="-589" w:hanging="567"/>
        <w:rPr>
          <w:rFonts w:ascii="Arial" w:hAnsi="Arial" w:cs="Arial"/>
          <w:b/>
        </w:rPr>
      </w:pPr>
      <w:r>
        <w:rPr>
          <w:rFonts w:ascii="Arial" w:hAnsi="Arial" w:cs="Arial"/>
          <w:b/>
        </w:rPr>
        <w:t xml:space="preserve">2025/26 </w:t>
      </w:r>
      <w:r w:rsidR="00FC03BC">
        <w:rPr>
          <w:rFonts w:ascii="Arial" w:hAnsi="Arial" w:cs="Arial"/>
          <w:b/>
        </w:rPr>
        <w:t>Annual Accounts</w:t>
      </w:r>
    </w:p>
    <w:p w14:paraId="073B04C3" w14:textId="77777777" w:rsidR="00750849" w:rsidRDefault="00750849" w:rsidP="00750849">
      <w:pPr>
        <w:pStyle w:val="NoSpacing"/>
        <w:tabs>
          <w:tab w:val="left" w:pos="1485"/>
        </w:tabs>
        <w:ind w:right="-589"/>
        <w:rPr>
          <w:rFonts w:ascii="Arial" w:hAnsi="Arial" w:cs="Arial"/>
          <w:b/>
        </w:rPr>
      </w:pPr>
    </w:p>
    <w:p w14:paraId="468DDF8A" w14:textId="57BF587F" w:rsidR="00750849" w:rsidRPr="008B31AA" w:rsidRDefault="00750849" w:rsidP="008B31AA">
      <w:pPr>
        <w:pStyle w:val="NoSpacing"/>
        <w:tabs>
          <w:tab w:val="left" w:pos="1485"/>
        </w:tabs>
        <w:ind w:left="1985" w:right="-589"/>
        <w:rPr>
          <w:rFonts w:ascii="Arial" w:hAnsi="Arial" w:cs="Arial"/>
          <w:bCs/>
        </w:rPr>
      </w:pPr>
      <w:r>
        <w:rPr>
          <w:rFonts w:ascii="Arial" w:hAnsi="Arial" w:cs="Arial"/>
          <w:bCs/>
        </w:rPr>
        <w:t xml:space="preserve">Having noted that the </w:t>
      </w:r>
      <w:r w:rsidR="007F3C4F">
        <w:rPr>
          <w:rFonts w:ascii="Arial" w:hAnsi="Arial" w:cs="Arial"/>
          <w:bCs/>
        </w:rPr>
        <w:t xml:space="preserve">Draft </w:t>
      </w:r>
      <w:r>
        <w:rPr>
          <w:rFonts w:ascii="Arial" w:hAnsi="Arial" w:cs="Arial"/>
          <w:bCs/>
        </w:rPr>
        <w:t xml:space="preserve">Annual Statement of Income and Expenditure was received </w:t>
      </w:r>
      <w:r w:rsidR="003B79BF">
        <w:rPr>
          <w:rFonts w:ascii="Arial" w:hAnsi="Arial" w:cs="Arial"/>
          <w:bCs/>
        </w:rPr>
        <w:t xml:space="preserve">by Members </w:t>
      </w:r>
      <w:r w:rsidR="009F2DC9">
        <w:rPr>
          <w:rFonts w:ascii="Arial" w:hAnsi="Arial" w:cs="Arial"/>
          <w:bCs/>
        </w:rPr>
        <w:t xml:space="preserve">at </w:t>
      </w:r>
      <w:r>
        <w:rPr>
          <w:rFonts w:ascii="Arial" w:hAnsi="Arial" w:cs="Arial"/>
          <w:bCs/>
        </w:rPr>
        <w:t xml:space="preserve">the April Meeting of the Council, the </w:t>
      </w:r>
      <w:r w:rsidR="009F2DC9">
        <w:rPr>
          <w:rFonts w:ascii="Arial" w:hAnsi="Arial" w:cs="Arial"/>
          <w:bCs/>
        </w:rPr>
        <w:t>figures</w:t>
      </w:r>
      <w:r>
        <w:rPr>
          <w:rFonts w:ascii="Arial" w:hAnsi="Arial" w:cs="Arial"/>
          <w:bCs/>
        </w:rPr>
        <w:t xml:space="preserve"> for the Year Ended 31</w:t>
      </w:r>
      <w:r w:rsidRPr="00750849">
        <w:rPr>
          <w:rFonts w:ascii="Arial" w:hAnsi="Arial" w:cs="Arial"/>
          <w:bCs/>
          <w:vertAlign w:val="superscript"/>
        </w:rPr>
        <w:t>st</w:t>
      </w:r>
      <w:r>
        <w:rPr>
          <w:rFonts w:ascii="Arial" w:hAnsi="Arial" w:cs="Arial"/>
          <w:bCs/>
        </w:rPr>
        <w:t xml:space="preserve"> March 2026</w:t>
      </w:r>
      <w:r w:rsidR="008B31AA">
        <w:rPr>
          <w:rFonts w:ascii="Arial" w:hAnsi="Arial" w:cs="Arial"/>
          <w:bCs/>
        </w:rPr>
        <w:t xml:space="preserve"> were </w:t>
      </w:r>
      <w:r w:rsidR="00BC2136">
        <w:rPr>
          <w:rFonts w:ascii="Arial" w:hAnsi="Arial" w:cs="Arial"/>
          <w:bCs/>
        </w:rPr>
        <w:t xml:space="preserve">formally </w:t>
      </w:r>
      <w:r w:rsidR="008B31AA">
        <w:rPr>
          <w:rFonts w:ascii="Arial" w:hAnsi="Arial" w:cs="Arial"/>
          <w:bCs/>
        </w:rPr>
        <w:t>approved and adopted</w:t>
      </w:r>
    </w:p>
    <w:p w14:paraId="0A39A811" w14:textId="5CB7FB86" w:rsidR="00FC03BC" w:rsidRDefault="00FC03BC" w:rsidP="008B31AA">
      <w:pPr>
        <w:pStyle w:val="NoSpacing"/>
        <w:tabs>
          <w:tab w:val="left" w:pos="1485"/>
        </w:tabs>
        <w:ind w:right="-589"/>
        <w:rPr>
          <w:rFonts w:ascii="Arial" w:hAnsi="Arial" w:cs="Arial"/>
          <w:b/>
        </w:rPr>
      </w:pPr>
    </w:p>
    <w:p w14:paraId="26C0919B" w14:textId="3BA4C422" w:rsidR="00FC03BC" w:rsidRDefault="00FC03BC" w:rsidP="00FC03BC">
      <w:pPr>
        <w:pStyle w:val="NoSpacing"/>
        <w:numPr>
          <w:ilvl w:val="0"/>
          <w:numId w:val="3"/>
        </w:numPr>
        <w:tabs>
          <w:tab w:val="left" w:pos="1485"/>
        </w:tabs>
        <w:ind w:left="1985" w:right="-589" w:hanging="567"/>
        <w:rPr>
          <w:rFonts w:ascii="Arial" w:hAnsi="Arial" w:cs="Arial"/>
          <w:b/>
        </w:rPr>
      </w:pPr>
      <w:r>
        <w:rPr>
          <w:rFonts w:ascii="Arial" w:hAnsi="Arial" w:cs="Arial"/>
          <w:b/>
        </w:rPr>
        <w:t>Annual Governance Statement</w:t>
      </w:r>
    </w:p>
    <w:p w14:paraId="3B18869C" w14:textId="77777777" w:rsidR="00750849" w:rsidRDefault="00750849" w:rsidP="00750849">
      <w:pPr>
        <w:pStyle w:val="NoSpacing"/>
        <w:tabs>
          <w:tab w:val="left" w:pos="1485"/>
        </w:tabs>
        <w:ind w:right="-589"/>
        <w:rPr>
          <w:rFonts w:ascii="Arial" w:hAnsi="Arial" w:cs="Arial"/>
          <w:b/>
        </w:rPr>
      </w:pPr>
    </w:p>
    <w:p w14:paraId="4D96A2B9" w14:textId="0B7E04A2" w:rsidR="00712237" w:rsidRPr="00712237" w:rsidRDefault="00712237" w:rsidP="007F3C4F">
      <w:pPr>
        <w:pStyle w:val="NoSpacing"/>
        <w:tabs>
          <w:tab w:val="left" w:pos="1485"/>
        </w:tabs>
        <w:ind w:left="1985" w:right="-589"/>
        <w:rPr>
          <w:rFonts w:ascii="Arial" w:hAnsi="Arial" w:cs="Arial"/>
          <w:b/>
        </w:rPr>
      </w:pPr>
      <w:r w:rsidRPr="00712237">
        <w:rPr>
          <w:rFonts w:ascii="Arial" w:hAnsi="Arial" w:cs="Arial"/>
          <w:bCs/>
        </w:rPr>
        <w:t xml:space="preserve">Having been circulated to Members in advance of the Meeting and noting that the only comment made by the Internal Auditor was that the Information Technology and Privacy Policy </w:t>
      </w:r>
      <w:proofErr w:type="gramStart"/>
      <w:r w:rsidRPr="00712237">
        <w:rPr>
          <w:rFonts w:ascii="Arial" w:hAnsi="Arial" w:cs="Arial"/>
          <w:bCs/>
        </w:rPr>
        <w:t>was</w:t>
      </w:r>
      <w:proofErr w:type="gramEnd"/>
      <w:r w:rsidRPr="00712237">
        <w:rPr>
          <w:rFonts w:ascii="Arial" w:hAnsi="Arial" w:cs="Arial"/>
          <w:bCs/>
        </w:rPr>
        <w:t xml:space="preserve"> not in place during the year end ed 31</w:t>
      </w:r>
      <w:r w:rsidRPr="00712237">
        <w:rPr>
          <w:rFonts w:ascii="Arial" w:hAnsi="Arial" w:cs="Arial"/>
          <w:bCs/>
          <w:vertAlign w:val="superscript"/>
        </w:rPr>
        <w:t>st</w:t>
      </w:r>
      <w:r w:rsidRPr="00712237">
        <w:rPr>
          <w:rFonts w:ascii="Arial" w:hAnsi="Arial" w:cs="Arial"/>
          <w:bCs/>
        </w:rPr>
        <w:t xml:space="preserve"> March 2026 but had now been adopted, the Annual Governance Statement </w:t>
      </w:r>
      <w:r>
        <w:rPr>
          <w:rFonts w:ascii="Arial" w:hAnsi="Arial" w:cs="Arial"/>
          <w:bCs/>
        </w:rPr>
        <w:t xml:space="preserve">was approved </w:t>
      </w:r>
      <w:r w:rsidRPr="00712237">
        <w:rPr>
          <w:rFonts w:ascii="Arial" w:hAnsi="Arial" w:cs="Arial"/>
          <w:bCs/>
        </w:rPr>
        <w:t>for signature</w:t>
      </w:r>
      <w:r w:rsidR="00C72C64">
        <w:rPr>
          <w:rFonts w:ascii="Arial" w:hAnsi="Arial" w:cs="Arial"/>
          <w:bCs/>
        </w:rPr>
        <w:t xml:space="preserve"> and signed</w:t>
      </w:r>
      <w:r w:rsidRPr="00712237">
        <w:rPr>
          <w:rFonts w:ascii="Arial" w:hAnsi="Arial" w:cs="Arial"/>
          <w:bCs/>
        </w:rPr>
        <w:t xml:space="preserve"> by the Chairman</w:t>
      </w:r>
    </w:p>
    <w:p w14:paraId="26ED7D88" w14:textId="77777777" w:rsidR="00712237" w:rsidRDefault="00712237" w:rsidP="00712237">
      <w:pPr>
        <w:pStyle w:val="ListParagraph"/>
        <w:rPr>
          <w:rFonts w:ascii="Arial" w:hAnsi="Arial" w:cs="Arial"/>
          <w:b/>
        </w:rPr>
      </w:pPr>
    </w:p>
    <w:p w14:paraId="4FD074E3" w14:textId="55D0FD6A" w:rsidR="00FC03BC" w:rsidRPr="00712237" w:rsidRDefault="00750849" w:rsidP="00E05B40">
      <w:pPr>
        <w:pStyle w:val="NoSpacing"/>
        <w:numPr>
          <w:ilvl w:val="0"/>
          <w:numId w:val="3"/>
        </w:numPr>
        <w:tabs>
          <w:tab w:val="left" w:pos="1485"/>
        </w:tabs>
        <w:ind w:left="1985" w:right="-589" w:hanging="567"/>
        <w:rPr>
          <w:rFonts w:ascii="Arial" w:hAnsi="Arial" w:cs="Arial"/>
          <w:b/>
        </w:rPr>
      </w:pPr>
      <w:r w:rsidRPr="00712237">
        <w:rPr>
          <w:rFonts w:ascii="Arial" w:hAnsi="Arial" w:cs="Arial"/>
          <w:b/>
        </w:rPr>
        <w:t xml:space="preserve">2025/26 </w:t>
      </w:r>
      <w:r w:rsidR="00FC03BC" w:rsidRPr="00712237">
        <w:rPr>
          <w:rFonts w:ascii="Arial" w:hAnsi="Arial" w:cs="Arial"/>
          <w:b/>
        </w:rPr>
        <w:t xml:space="preserve">Accounting Statement </w:t>
      </w:r>
    </w:p>
    <w:p w14:paraId="38439075" w14:textId="77777777" w:rsidR="00750849" w:rsidRDefault="00750849" w:rsidP="00750849">
      <w:pPr>
        <w:pStyle w:val="NoSpacing"/>
        <w:tabs>
          <w:tab w:val="left" w:pos="1485"/>
        </w:tabs>
        <w:ind w:right="-589"/>
        <w:rPr>
          <w:rFonts w:ascii="Arial" w:hAnsi="Arial" w:cs="Arial"/>
          <w:b/>
        </w:rPr>
      </w:pPr>
    </w:p>
    <w:p w14:paraId="2146AF70" w14:textId="1E4A84F6" w:rsidR="00750849" w:rsidRPr="00BC5B68" w:rsidRDefault="00750849" w:rsidP="00BC5B68">
      <w:pPr>
        <w:pStyle w:val="NoSpacing"/>
        <w:tabs>
          <w:tab w:val="left" w:pos="1485"/>
        </w:tabs>
        <w:ind w:left="1985" w:right="-589"/>
        <w:rPr>
          <w:rFonts w:ascii="Arial" w:hAnsi="Arial" w:cs="Arial"/>
          <w:bCs/>
        </w:rPr>
      </w:pPr>
      <w:r>
        <w:rPr>
          <w:rFonts w:ascii="Arial" w:hAnsi="Arial" w:cs="Arial"/>
          <w:bCs/>
        </w:rPr>
        <w:t xml:space="preserve">Having been circulated to Members in advance of the Meeting the 2025/26 Accounting Statement </w:t>
      </w:r>
      <w:r w:rsidR="00BC5B68">
        <w:rPr>
          <w:rFonts w:ascii="Arial" w:hAnsi="Arial" w:cs="Arial"/>
          <w:bCs/>
        </w:rPr>
        <w:t>was approved</w:t>
      </w:r>
      <w:r w:rsidR="00C72C64">
        <w:rPr>
          <w:rFonts w:ascii="Arial" w:hAnsi="Arial" w:cs="Arial"/>
          <w:bCs/>
        </w:rPr>
        <w:t xml:space="preserve"> for signature</w:t>
      </w:r>
      <w:r w:rsidR="00BC5B68">
        <w:rPr>
          <w:rFonts w:ascii="Arial" w:hAnsi="Arial" w:cs="Arial"/>
          <w:bCs/>
        </w:rPr>
        <w:t xml:space="preserve"> and signed </w:t>
      </w:r>
      <w:r>
        <w:rPr>
          <w:rFonts w:ascii="Arial" w:hAnsi="Arial" w:cs="Arial"/>
          <w:bCs/>
        </w:rPr>
        <w:t>by the Chairman</w:t>
      </w:r>
    </w:p>
    <w:p w14:paraId="7BBB3D0B" w14:textId="32E2A314" w:rsidR="002A07A3" w:rsidRPr="002A07A3" w:rsidRDefault="000C1F4B" w:rsidP="002A07A3">
      <w:pPr>
        <w:pStyle w:val="NormalWeb"/>
        <w:numPr>
          <w:ilvl w:val="0"/>
          <w:numId w:val="3"/>
        </w:numPr>
        <w:ind w:left="1985" w:hanging="567"/>
        <w:rPr>
          <w:rFonts w:ascii="Arial" w:hAnsi="Arial" w:cs="Arial"/>
          <w:color w:val="000000"/>
          <w:sz w:val="22"/>
          <w:szCs w:val="22"/>
        </w:rPr>
      </w:pPr>
      <w:r>
        <w:rPr>
          <w:rFonts w:ascii="Arial" w:hAnsi="Arial" w:cs="Arial"/>
          <w:b/>
          <w:bCs/>
          <w:color w:val="000000"/>
          <w:sz w:val="22"/>
          <w:szCs w:val="22"/>
        </w:rPr>
        <w:t xml:space="preserve">Location of Reserves </w:t>
      </w:r>
      <w:r w:rsidR="00B87406">
        <w:rPr>
          <w:rFonts w:ascii="Arial" w:hAnsi="Arial" w:cs="Arial"/>
          <w:b/>
          <w:bCs/>
          <w:color w:val="000000"/>
          <w:sz w:val="22"/>
          <w:szCs w:val="22"/>
        </w:rPr>
        <w:t xml:space="preserve">for the Year Commencing </w:t>
      </w:r>
      <w:r w:rsidR="005C51CF">
        <w:rPr>
          <w:rFonts w:ascii="Arial" w:hAnsi="Arial" w:cs="Arial"/>
          <w:b/>
          <w:bCs/>
          <w:color w:val="000000"/>
          <w:sz w:val="22"/>
          <w:szCs w:val="22"/>
        </w:rPr>
        <w:t>1</w:t>
      </w:r>
      <w:r w:rsidR="005C51CF" w:rsidRPr="005C51CF">
        <w:rPr>
          <w:rFonts w:ascii="Arial" w:hAnsi="Arial" w:cs="Arial"/>
          <w:b/>
          <w:bCs/>
          <w:color w:val="000000"/>
          <w:sz w:val="22"/>
          <w:szCs w:val="22"/>
          <w:vertAlign w:val="superscript"/>
        </w:rPr>
        <w:t>st</w:t>
      </w:r>
      <w:r w:rsidR="005C51CF">
        <w:rPr>
          <w:rFonts w:ascii="Arial" w:hAnsi="Arial" w:cs="Arial"/>
          <w:b/>
          <w:bCs/>
          <w:color w:val="000000"/>
          <w:sz w:val="22"/>
          <w:szCs w:val="22"/>
        </w:rPr>
        <w:t xml:space="preserve"> April 2026</w:t>
      </w:r>
    </w:p>
    <w:p w14:paraId="12B4A23A" w14:textId="31896F8A" w:rsidR="002A07A3" w:rsidRPr="002A07A3" w:rsidRDefault="002A07A3" w:rsidP="000347D9">
      <w:pPr>
        <w:pStyle w:val="NormalWeb"/>
        <w:ind w:left="1985"/>
        <w:rPr>
          <w:rFonts w:ascii="Arial" w:hAnsi="Arial" w:cs="Arial"/>
          <w:color w:val="000000"/>
          <w:sz w:val="22"/>
          <w:szCs w:val="22"/>
        </w:rPr>
      </w:pPr>
      <w:r w:rsidRPr="002A07A3">
        <w:rPr>
          <w:rFonts w:ascii="Arial" w:hAnsi="Arial" w:cs="Arial"/>
          <w:color w:val="000000"/>
          <w:sz w:val="22"/>
          <w:szCs w:val="22"/>
        </w:rPr>
        <w:t>Having</w:t>
      </w:r>
      <w:r w:rsidR="00EE4D05">
        <w:rPr>
          <w:rFonts w:ascii="Arial" w:hAnsi="Arial" w:cs="Arial"/>
          <w:color w:val="000000"/>
          <w:sz w:val="22"/>
          <w:szCs w:val="22"/>
        </w:rPr>
        <w:t xml:space="preserve"> been circulated </w:t>
      </w:r>
      <w:r w:rsidR="00AE5F05">
        <w:rPr>
          <w:rFonts w:ascii="Arial" w:hAnsi="Arial" w:cs="Arial"/>
          <w:color w:val="000000"/>
          <w:sz w:val="22"/>
          <w:szCs w:val="22"/>
        </w:rPr>
        <w:t xml:space="preserve">to Members in advance of the Meeting, it was noted that </w:t>
      </w:r>
      <w:r w:rsidRPr="002A07A3">
        <w:rPr>
          <w:rFonts w:ascii="Arial" w:hAnsi="Arial" w:cs="Arial"/>
          <w:color w:val="000000"/>
          <w:sz w:val="22"/>
          <w:szCs w:val="22"/>
        </w:rPr>
        <w:t xml:space="preserve">‘Earmarked Reserves’ </w:t>
      </w:r>
      <w:r w:rsidR="009F1FA2">
        <w:rPr>
          <w:rFonts w:ascii="Arial" w:hAnsi="Arial" w:cs="Arial"/>
          <w:color w:val="000000"/>
          <w:sz w:val="22"/>
          <w:szCs w:val="22"/>
        </w:rPr>
        <w:t xml:space="preserve">were </w:t>
      </w:r>
      <w:r w:rsidRPr="002A07A3">
        <w:rPr>
          <w:rFonts w:ascii="Arial" w:hAnsi="Arial" w:cs="Arial"/>
          <w:color w:val="000000"/>
          <w:sz w:val="22"/>
          <w:szCs w:val="22"/>
        </w:rPr>
        <w:t>funds set aside for specific projects, initiatives or expenditure</w:t>
      </w:r>
      <w:r w:rsidR="000347D9">
        <w:rPr>
          <w:rFonts w:ascii="Arial" w:hAnsi="Arial" w:cs="Arial"/>
          <w:color w:val="000000"/>
          <w:sz w:val="22"/>
          <w:szCs w:val="22"/>
        </w:rPr>
        <w:t xml:space="preserve">; </w:t>
      </w:r>
      <w:r w:rsidRPr="002A07A3">
        <w:rPr>
          <w:rFonts w:ascii="Arial" w:hAnsi="Arial" w:cs="Arial"/>
          <w:color w:val="000000"/>
          <w:sz w:val="22"/>
          <w:szCs w:val="22"/>
        </w:rPr>
        <w:t xml:space="preserve">‘General Reserves’ </w:t>
      </w:r>
      <w:r w:rsidR="009F1FA2">
        <w:rPr>
          <w:rFonts w:ascii="Arial" w:hAnsi="Arial" w:cs="Arial"/>
          <w:color w:val="000000"/>
          <w:sz w:val="22"/>
          <w:szCs w:val="22"/>
        </w:rPr>
        <w:t>were</w:t>
      </w:r>
      <w:r w:rsidRPr="002A07A3">
        <w:rPr>
          <w:rFonts w:ascii="Arial" w:hAnsi="Arial" w:cs="Arial"/>
          <w:color w:val="000000"/>
          <w:sz w:val="22"/>
          <w:szCs w:val="22"/>
        </w:rPr>
        <w:t xml:space="preserve"> funds held without any specific purpose serving as a financial safety net for unforeseen expenses, emergencies or fluctuations in revenue</w:t>
      </w:r>
      <w:r w:rsidR="000347D9">
        <w:rPr>
          <w:rFonts w:ascii="Arial" w:hAnsi="Arial" w:cs="Arial"/>
          <w:color w:val="000000"/>
          <w:sz w:val="22"/>
          <w:szCs w:val="22"/>
        </w:rPr>
        <w:t xml:space="preserve"> and</w:t>
      </w:r>
      <w:r w:rsidR="0036723D">
        <w:rPr>
          <w:rFonts w:ascii="Arial" w:hAnsi="Arial" w:cs="Arial"/>
          <w:color w:val="000000"/>
          <w:sz w:val="22"/>
          <w:szCs w:val="22"/>
        </w:rPr>
        <w:t xml:space="preserve"> the Council’s ‘General Reserve’ </w:t>
      </w:r>
      <w:r w:rsidR="00435369">
        <w:rPr>
          <w:rFonts w:ascii="Arial" w:hAnsi="Arial" w:cs="Arial"/>
          <w:color w:val="000000"/>
          <w:sz w:val="22"/>
          <w:szCs w:val="22"/>
        </w:rPr>
        <w:t>for the year commencing 1</w:t>
      </w:r>
      <w:r w:rsidR="00435369" w:rsidRPr="00435369">
        <w:rPr>
          <w:rFonts w:ascii="Arial" w:hAnsi="Arial" w:cs="Arial"/>
          <w:color w:val="000000"/>
          <w:sz w:val="22"/>
          <w:szCs w:val="22"/>
          <w:vertAlign w:val="superscript"/>
        </w:rPr>
        <w:t>st</w:t>
      </w:r>
      <w:r w:rsidR="00435369">
        <w:rPr>
          <w:rFonts w:ascii="Arial" w:hAnsi="Arial" w:cs="Arial"/>
          <w:color w:val="000000"/>
          <w:sz w:val="22"/>
          <w:szCs w:val="22"/>
        </w:rPr>
        <w:t xml:space="preserve"> April 2026</w:t>
      </w:r>
      <w:r w:rsidR="00F5787C">
        <w:rPr>
          <w:rFonts w:ascii="Arial" w:hAnsi="Arial" w:cs="Arial"/>
          <w:color w:val="000000"/>
          <w:sz w:val="22"/>
          <w:szCs w:val="22"/>
        </w:rPr>
        <w:t xml:space="preserve"> represented approximately six months of net revenue expenditure</w:t>
      </w:r>
    </w:p>
    <w:p w14:paraId="0F99D09C" w14:textId="69D994C3" w:rsidR="00A07480" w:rsidRPr="00A07480" w:rsidRDefault="00A07480" w:rsidP="00A07480">
      <w:pPr>
        <w:pStyle w:val="NormalWeb"/>
        <w:ind w:left="1985"/>
        <w:jc w:val="right"/>
        <w:rPr>
          <w:rFonts w:ascii="Arial" w:hAnsi="Arial" w:cs="Arial"/>
          <w:color w:val="000000"/>
          <w:sz w:val="16"/>
          <w:szCs w:val="16"/>
        </w:rPr>
      </w:pPr>
      <w:r>
        <w:rPr>
          <w:rFonts w:ascii="Arial" w:hAnsi="Arial" w:cs="Arial"/>
          <w:color w:val="000000"/>
          <w:sz w:val="16"/>
          <w:szCs w:val="16"/>
        </w:rPr>
        <w:t>Cont’d….</w:t>
      </w:r>
    </w:p>
    <w:p w14:paraId="36C03BB3" w14:textId="74983E45" w:rsidR="002A07A3" w:rsidRDefault="000142FC" w:rsidP="00B42143">
      <w:pPr>
        <w:pStyle w:val="NormalWeb"/>
        <w:ind w:left="1985"/>
        <w:rPr>
          <w:rFonts w:ascii="Arial" w:hAnsi="Arial" w:cs="Arial"/>
          <w:color w:val="000000"/>
          <w:sz w:val="22"/>
          <w:szCs w:val="22"/>
        </w:rPr>
      </w:pPr>
      <w:r>
        <w:rPr>
          <w:rFonts w:ascii="Arial" w:hAnsi="Arial" w:cs="Arial"/>
          <w:color w:val="000000"/>
          <w:sz w:val="22"/>
          <w:szCs w:val="22"/>
        </w:rPr>
        <w:lastRenderedPageBreak/>
        <w:t>A recommendation t</w:t>
      </w:r>
      <w:r w:rsidR="002A07A3" w:rsidRPr="002A07A3">
        <w:rPr>
          <w:rFonts w:ascii="Arial" w:hAnsi="Arial" w:cs="Arial"/>
          <w:color w:val="000000"/>
          <w:sz w:val="22"/>
          <w:szCs w:val="22"/>
        </w:rPr>
        <w:t xml:space="preserve">hat </w:t>
      </w:r>
      <w:r>
        <w:rPr>
          <w:rFonts w:ascii="Arial" w:hAnsi="Arial" w:cs="Arial"/>
          <w:color w:val="000000"/>
          <w:sz w:val="22"/>
          <w:szCs w:val="22"/>
        </w:rPr>
        <w:t xml:space="preserve">a </w:t>
      </w:r>
      <w:r w:rsidR="002A07A3" w:rsidRPr="002A07A3">
        <w:rPr>
          <w:rFonts w:ascii="Arial" w:hAnsi="Arial" w:cs="Arial"/>
          <w:color w:val="000000"/>
          <w:sz w:val="22"/>
          <w:szCs w:val="22"/>
        </w:rPr>
        <w:t>Council maintain</w:t>
      </w:r>
      <w:r w:rsidR="009B6B45">
        <w:rPr>
          <w:rFonts w:ascii="Arial" w:hAnsi="Arial" w:cs="Arial"/>
          <w:color w:val="000000"/>
          <w:sz w:val="22"/>
          <w:szCs w:val="22"/>
        </w:rPr>
        <w:t>s a</w:t>
      </w:r>
      <w:r w:rsidR="002A07A3" w:rsidRPr="002A07A3">
        <w:rPr>
          <w:rFonts w:ascii="Arial" w:hAnsi="Arial" w:cs="Arial"/>
          <w:color w:val="000000"/>
          <w:sz w:val="22"/>
          <w:szCs w:val="22"/>
        </w:rPr>
        <w:t xml:space="preserve"> ‘General Reserve’ at a level between </w:t>
      </w:r>
      <w:r w:rsidR="00DE186B">
        <w:rPr>
          <w:rFonts w:ascii="Arial" w:hAnsi="Arial" w:cs="Arial"/>
          <w:color w:val="000000"/>
          <w:sz w:val="22"/>
          <w:szCs w:val="22"/>
        </w:rPr>
        <w:t>3-12</w:t>
      </w:r>
      <w:r w:rsidR="002D27D3">
        <w:rPr>
          <w:rFonts w:ascii="Arial" w:hAnsi="Arial" w:cs="Arial"/>
          <w:color w:val="000000"/>
          <w:sz w:val="22"/>
          <w:szCs w:val="22"/>
        </w:rPr>
        <w:t xml:space="preserve"> </w:t>
      </w:r>
      <w:r w:rsidR="002A07A3" w:rsidRPr="002A07A3">
        <w:rPr>
          <w:rFonts w:ascii="Arial" w:hAnsi="Arial" w:cs="Arial"/>
          <w:color w:val="000000"/>
          <w:sz w:val="22"/>
          <w:szCs w:val="22"/>
        </w:rPr>
        <w:t>months net revenue expenditure and</w:t>
      </w:r>
      <w:r w:rsidR="00CF40C4">
        <w:rPr>
          <w:rFonts w:ascii="Arial" w:hAnsi="Arial" w:cs="Arial"/>
          <w:color w:val="000000"/>
          <w:sz w:val="22"/>
          <w:szCs w:val="22"/>
        </w:rPr>
        <w:t xml:space="preserve"> </w:t>
      </w:r>
      <w:r w:rsidR="00963F08">
        <w:rPr>
          <w:rFonts w:ascii="Arial" w:hAnsi="Arial" w:cs="Arial"/>
          <w:color w:val="000000"/>
          <w:sz w:val="22"/>
          <w:szCs w:val="22"/>
        </w:rPr>
        <w:t xml:space="preserve">that the Council’s ‘General Reserve’ </w:t>
      </w:r>
      <w:r w:rsidR="00813115">
        <w:rPr>
          <w:rFonts w:ascii="Arial" w:hAnsi="Arial" w:cs="Arial"/>
          <w:color w:val="000000"/>
          <w:sz w:val="22"/>
          <w:szCs w:val="22"/>
        </w:rPr>
        <w:t>for 20</w:t>
      </w:r>
      <w:r w:rsidR="00FF692D">
        <w:rPr>
          <w:rFonts w:ascii="Arial" w:hAnsi="Arial" w:cs="Arial"/>
          <w:color w:val="000000"/>
          <w:sz w:val="22"/>
          <w:szCs w:val="22"/>
        </w:rPr>
        <w:t xml:space="preserve">26/27 </w:t>
      </w:r>
      <w:r w:rsidR="00813115">
        <w:rPr>
          <w:rFonts w:ascii="Arial" w:hAnsi="Arial" w:cs="Arial"/>
          <w:color w:val="000000"/>
          <w:sz w:val="22"/>
          <w:szCs w:val="22"/>
        </w:rPr>
        <w:t xml:space="preserve">represented </w:t>
      </w:r>
      <w:r w:rsidR="009B6B45">
        <w:rPr>
          <w:rFonts w:ascii="Arial" w:hAnsi="Arial" w:cs="Arial"/>
          <w:color w:val="000000"/>
          <w:sz w:val="22"/>
          <w:szCs w:val="22"/>
        </w:rPr>
        <w:t xml:space="preserve">approximately six months </w:t>
      </w:r>
      <w:r w:rsidR="00FE282D">
        <w:rPr>
          <w:rFonts w:ascii="Arial" w:hAnsi="Arial" w:cs="Arial"/>
          <w:color w:val="000000"/>
          <w:sz w:val="22"/>
          <w:szCs w:val="22"/>
        </w:rPr>
        <w:t>of such expenditure was noted</w:t>
      </w:r>
    </w:p>
    <w:p w14:paraId="521A7522" w14:textId="7B4E6FC6" w:rsidR="002A07A3" w:rsidRDefault="007A1970" w:rsidP="00B42143">
      <w:pPr>
        <w:pStyle w:val="NormalWeb"/>
        <w:ind w:left="1985"/>
        <w:rPr>
          <w:rFonts w:ascii="Arial" w:hAnsi="Arial" w:cs="Arial"/>
          <w:color w:val="000000"/>
          <w:sz w:val="22"/>
          <w:szCs w:val="22"/>
        </w:rPr>
      </w:pPr>
      <w:r>
        <w:rPr>
          <w:rFonts w:ascii="Arial" w:hAnsi="Arial" w:cs="Arial"/>
          <w:color w:val="000000"/>
          <w:sz w:val="22"/>
          <w:szCs w:val="22"/>
        </w:rPr>
        <w:t>The Allocation of Reserves</w:t>
      </w:r>
      <w:r w:rsidR="00D62EFF">
        <w:rPr>
          <w:rFonts w:ascii="Arial" w:hAnsi="Arial" w:cs="Arial"/>
          <w:color w:val="000000"/>
          <w:sz w:val="22"/>
          <w:szCs w:val="22"/>
        </w:rPr>
        <w:t xml:space="preserve"> as presented</w:t>
      </w:r>
      <w:r>
        <w:rPr>
          <w:rFonts w:ascii="Arial" w:hAnsi="Arial" w:cs="Arial"/>
          <w:color w:val="000000"/>
          <w:sz w:val="22"/>
          <w:szCs w:val="22"/>
        </w:rPr>
        <w:t xml:space="preserve"> was </w:t>
      </w:r>
      <w:r w:rsidR="00D62EFF">
        <w:rPr>
          <w:rFonts w:ascii="Arial" w:hAnsi="Arial" w:cs="Arial"/>
          <w:color w:val="000000"/>
          <w:sz w:val="22"/>
          <w:szCs w:val="22"/>
        </w:rPr>
        <w:t>agreed</w:t>
      </w:r>
    </w:p>
    <w:p w14:paraId="053992B6" w14:textId="29648282" w:rsidR="00750849" w:rsidRDefault="00750849" w:rsidP="00DA03B3">
      <w:pPr>
        <w:pStyle w:val="NoSpacing"/>
        <w:numPr>
          <w:ilvl w:val="0"/>
          <w:numId w:val="3"/>
        </w:numPr>
        <w:tabs>
          <w:tab w:val="left" w:pos="1485"/>
        </w:tabs>
        <w:ind w:left="1985" w:right="-589" w:hanging="567"/>
        <w:rPr>
          <w:rFonts w:ascii="Arial" w:hAnsi="Arial" w:cs="Arial"/>
          <w:b/>
        </w:rPr>
      </w:pPr>
      <w:r>
        <w:rPr>
          <w:rFonts w:ascii="Arial" w:hAnsi="Arial" w:cs="Arial"/>
          <w:b/>
        </w:rPr>
        <w:t>Community Infrastructure Levy</w:t>
      </w:r>
      <w:r w:rsidR="000F50FE">
        <w:rPr>
          <w:rFonts w:ascii="Arial" w:hAnsi="Arial" w:cs="Arial"/>
          <w:b/>
          <w:i/>
          <w:iCs/>
        </w:rPr>
        <w:t>(‘CIL’)</w:t>
      </w:r>
      <w:r>
        <w:rPr>
          <w:rFonts w:ascii="Arial" w:hAnsi="Arial" w:cs="Arial"/>
          <w:b/>
        </w:rPr>
        <w:t xml:space="preserve"> </w:t>
      </w:r>
    </w:p>
    <w:p w14:paraId="2BF1C3BF" w14:textId="6EC3B477" w:rsidR="002A07A3" w:rsidRPr="002A07A3" w:rsidRDefault="000F50FE" w:rsidP="00DE4A55">
      <w:pPr>
        <w:pStyle w:val="NormalWeb"/>
        <w:ind w:left="1985"/>
        <w:rPr>
          <w:rFonts w:ascii="Arial" w:hAnsi="Arial" w:cs="Arial"/>
          <w:color w:val="000000"/>
          <w:sz w:val="22"/>
          <w:szCs w:val="22"/>
        </w:rPr>
      </w:pPr>
      <w:r>
        <w:rPr>
          <w:rFonts w:ascii="Arial" w:hAnsi="Arial" w:cs="Arial"/>
          <w:color w:val="000000"/>
          <w:sz w:val="22"/>
          <w:szCs w:val="22"/>
        </w:rPr>
        <w:t xml:space="preserve">It was noted that </w:t>
      </w:r>
      <w:r w:rsidR="002A07A3" w:rsidRPr="002A07A3">
        <w:rPr>
          <w:rFonts w:ascii="Arial" w:hAnsi="Arial" w:cs="Arial"/>
          <w:color w:val="000000"/>
          <w:sz w:val="22"/>
          <w:szCs w:val="22"/>
        </w:rPr>
        <w:t xml:space="preserve">CIL </w:t>
      </w:r>
      <w:r w:rsidR="00B5103F">
        <w:rPr>
          <w:rFonts w:ascii="Arial" w:hAnsi="Arial" w:cs="Arial"/>
          <w:color w:val="000000"/>
          <w:sz w:val="22"/>
          <w:szCs w:val="22"/>
        </w:rPr>
        <w:t>wa</w:t>
      </w:r>
      <w:r w:rsidR="002A07A3" w:rsidRPr="002A07A3">
        <w:rPr>
          <w:rFonts w:ascii="Arial" w:hAnsi="Arial" w:cs="Arial"/>
          <w:color w:val="000000"/>
          <w:sz w:val="22"/>
          <w:szCs w:val="22"/>
        </w:rPr>
        <w:t>s a charge that can be levied by a Local Authority on new development in that area. Most new development which creates net additional floor space of 100 square metres or more, or creates a new dwelling, is potentially liable for the Levy</w:t>
      </w:r>
      <w:r w:rsidR="00DE4A55">
        <w:rPr>
          <w:rFonts w:ascii="Arial" w:hAnsi="Arial" w:cs="Arial"/>
          <w:color w:val="000000"/>
          <w:sz w:val="22"/>
          <w:szCs w:val="22"/>
        </w:rPr>
        <w:t xml:space="preserve"> and that f</w:t>
      </w:r>
      <w:r w:rsidR="002A07A3" w:rsidRPr="002A07A3">
        <w:rPr>
          <w:rFonts w:ascii="Arial" w:hAnsi="Arial" w:cs="Arial"/>
          <w:color w:val="000000"/>
          <w:sz w:val="22"/>
          <w:szCs w:val="22"/>
        </w:rPr>
        <w:t xml:space="preserve">or a development in a Parish, of the total payment received by the Planning Authority 85% </w:t>
      </w:r>
      <w:r w:rsidR="00447F7A">
        <w:rPr>
          <w:rFonts w:ascii="Arial" w:hAnsi="Arial" w:cs="Arial"/>
          <w:color w:val="000000"/>
          <w:sz w:val="22"/>
          <w:szCs w:val="22"/>
        </w:rPr>
        <w:t>was</w:t>
      </w:r>
      <w:r w:rsidR="002A07A3" w:rsidRPr="002A07A3">
        <w:rPr>
          <w:rFonts w:ascii="Arial" w:hAnsi="Arial" w:cs="Arial"/>
          <w:color w:val="000000"/>
          <w:sz w:val="22"/>
          <w:szCs w:val="22"/>
        </w:rPr>
        <w:t xml:space="preserve"> retained by the Borough/District Council and 15% is passed to the Parish Council </w:t>
      </w:r>
    </w:p>
    <w:p w14:paraId="74EF3B65" w14:textId="0D7F40B5" w:rsidR="002A07A3" w:rsidRPr="002A07A3" w:rsidRDefault="00DE4A55" w:rsidP="00B42143">
      <w:pPr>
        <w:pStyle w:val="NormalWeb"/>
        <w:ind w:left="1985"/>
        <w:rPr>
          <w:rFonts w:ascii="Arial" w:hAnsi="Arial" w:cs="Arial"/>
          <w:color w:val="000000"/>
          <w:sz w:val="22"/>
          <w:szCs w:val="22"/>
        </w:rPr>
      </w:pPr>
      <w:r>
        <w:rPr>
          <w:rFonts w:ascii="Arial" w:hAnsi="Arial" w:cs="Arial"/>
          <w:color w:val="000000"/>
          <w:sz w:val="22"/>
          <w:szCs w:val="22"/>
        </w:rPr>
        <w:t xml:space="preserve">It was further noted that </w:t>
      </w:r>
      <w:r w:rsidR="00447F7A">
        <w:rPr>
          <w:rFonts w:ascii="Arial" w:hAnsi="Arial" w:cs="Arial"/>
          <w:color w:val="000000"/>
          <w:sz w:val="22"/>
          <w:szCs w:val="22"/>
        </w:rPr>
        <w:t>p</w:t>
      </w:r>
      <w:r w:rsidR="002A07A3" w:rsidRPr="002A07A3">
        <w:rPr>
          <w:rFonts w:ascii="Arial" w:hAnsi="Arial" w:cs="Arial"/>
          <w:color w:val="000000"/>
          <w:sz w:val="22"/>
          <w:szCs w:val="22"/>
        </w:rPr>
        <w:t xml:space="preserve">ayments received by </w:t>
      </w:r>
      <w:r w:rsidR="00447F7A">
        <w:rPr>
          <w:rFonts w:ascii="Arial" w:hAnsi="Arial" w:cs="Arial"/>
          <w:color w:val="000000"/>
          <w:sz w:val="22"/>
          <w:szCs w:val="22"/>
        </w:rPr>
        <w:t>a</w:t>
      </w:r>
      <w:r w:rsidR="002A07A3" w:rsidRPr="002A07A3">
        <w:rPr>
          <w:rFonts w:ascii="Arial" w:hAnsi="Arial" w:cs="Arial"/>
          <w:color w:val="000000"/>
          <w:sz w:val="22"/>
          <w:szCs w:val="22"/>
        </w:rPr>
        <w:t xml:space="preserve"> Parish Council must be spent within 5 years on an ‘infrastructure project’</w:t>
      </w:r>
      <w:r w:rsidR="00B5103F">
        <w:rPr>
          <w:rFonts w:ascii="Arial" w:hAnsi="Arial" w:cs="Arial"/>
          <w:color w:val="000000"/>
          <w:sz w:val="22"/>
          <w:szCs w:val="22"/>
        </w:rPr>
        <w:t xml:space="preserve"> and that a</w:t>
      </w:r>
      <w:r w:rsidR="002A07A3" w:rsidRPr="002A07A3">
        <w:rPr>
          <w:rFonts w:ascii="Arial" w:hAnsi="Arial" w:cs="Arial"/>
          <w:color w:val="000000"/>
          <w:sz w:val="22"/>
          <w:szCs w:val="22"/>
        </w:rPr>
        <w:t>ny sum not spent within the 5 years must be returned to the Borough/District Council</w:t>
      </w:r>
    </w:p>
    <w:p w14:paraId="10C45ED0" w14:textId="31FACA48" w:rsidR="002A07A3" w:rsidRPr="00531D5F" w:rsidRDefault="00860D3A" w:rsidP="00531D5F">
      <w:pPr>
        <w:pStyle w:val="NormalWeb"/>
        <w:ind w:left="1985"/>
        <w:rPr>
          <w:rFonts w:ascii="Arial" w:hAnsi="Arial" w:cs="Arial"/>
          <w:color w:val="000000"/>
          <w:sz w:val="22"/>
          <w:szCs w:val="22"/>
        </w:rPr>
      </w:pPr>
      <w:r>
        <w:rPr>
          <w:rFonts w:ascii="Arial" w:hAnsi="Arial" w:cs="Arial"/>
          <w:color w:val="000000"/>
          <w:sz w:val="22"/>
          <w:szCs w:val="22"/>
        </w:rPr>
        <w:t>T</w:t>
      </w:r>
      <w:r w:rsidR="002A07A3" w:rsidRPr="002A07A3">
        <w:rPr>
          <w:rFonts w:ascii="Arial" w:hAnsi="Arial" w:cs="Arial"/>
          <w:color w:val="000000"/>
          <w:sz w:val="22"/>
          <w:szCs w:val="22"/>
        </w:rPr>
        <w:t xml:space="preserve">he Council’s CIL position as </w:t>
      </w:r>
      <w:r w:rsidR="00F83476" w:rsidRPr="002A07A3">
        <w:rPr>
          <w:rFonts w:ascii="Arial" w:hAnsi="Arial" w:cs="Arial"/>
          <w:color w:val="000000"/>
          <w:sz w:val="22"/>
          <w:szCs w:val="22"/>
        </w:rPr>
        <w:t>of</w:t>
      </w:r>
      <w:r w:rsidR="002A07A3" w:rsidRPr="002A07A3">
        <w:rPr>
          <w:rFonts w:ascii="Arial" w:hAnsi="Arial" w:cs="Arial"/>
          <w:color w:val="000000"/>
          <w:sz w:val="22"/>
          <w:szCs w:val="22"/>
        </w:rPr>
        <w:t xml:space="preserve"> 31st March 2026</w:t>
      </w:r>
      <w:r w:rsidR="00531D5F">
        <w:rPr>
          <w:rFonts w:ascii="Arial" w:hAnsi="Arial" w:cs="Arial"/>
          <w:color w:val="000000"/>
          <w:sz w:val="22"/>
          <w:szCs w:val="22"/>
        </w:rPr>
        <w:t xml:space="preserve"> </w:t>
      </w:r>
      <w:r>
        <w:rPr>
          <w:rFonts w:ascii="Arial" w:hAnsi="Arial" w:cs="Arial"/>
          <w:color w:val="000000"/>
          <w:sz w:val="22"/>
          <w:szCs w:val="22"/>
        </w:rPr>
        <w:t xml:space="preserve">as presented </w:t>
      </w:r>
      <w:r w:rsidR="00531D5F">
        <w:rPr>
          <w:rFonts w:ascii="Arial" w:hAnsi="Arial" w:cs="Arial"/>
          <w:color w:val="000000"/>
          <w:sz w:val="22"/>
          <w:szCs w:val="22"/>
        </w:rPr>
        <w:t>was noted</w:t>
      </w:r>
    </w:p>
    <w:p w14:paraId="6D695A74" w14:textId="5A65497A" w:rsidR="00E425FD" w:rsidRDefault="00DA03B3" w:rsidP="00DA03B3">
      <w:pPr>
        <w:pStyle w:val="NoSpacing"/>
        <w:numPr>
          <w:ilvl w:val="0"/>
          <w:numId w:val="3"/>
        </w:numPr>
        <w:tabs>
          <w:tab w:val="left" w:pos="1485"/>
        </w:tabs>
        <w:ind w:left="1985" w:right="-589" w:hanging="567"/>
        <w:rPr>
          <w:rFonts w:ascii="Arial" w:hAnsi="Arial" w:cs="Arial"/>
          <w:b/>
        </w:rPr>
      </w:pPr>
      <w:r>
        <w:rPr>
          <w:rFonts w:ascii="Arial" w:hAnsi="Arial" w:cs="Arial"/>
          <w:b/>
        </w:rPr>
        <w:t>Barclays Bank Charges</w:t>
      </w:r>
    </w:p>
    <w:p w14:paraId="63AAD1E7" w14:textId="77777777" w:rsidR="00DA03B3" w:rsidRDefault="00DA03B3" w:rsidP="00DA03B3">
      <w:pPr>
        <w:pStyle w:val="NoSpacing"/>
        <w:tabs>
          <w:tab w:val="left" w:pos="1485"/>
        </w:tabs>
        <w:ind w:right="-589"/>
        <w:rPr>
          <w:rFonts w:ascii="Arial" w:hAnsi="Arial" w:cs="Arial"/>
          <w:b/>
        </w:rPr>
      </w:pPr>
    </w:p>
    <w:p w14:paraId="57FF591F" w14:textId="5FF9396E" w:rsidR="00DA03B3" w:rsidRPr="001062EA" w:rsidRDefault="00531D5F" w:rsidP="001062EA">
      <w:pPr>
        <w:pStyle w:val="NoSpacing"/>
        <w:tabs>
          <w:tab w:val="left" w:pos="1485"/>
        </w:tabs>
        <w:ind w:left="1985" w:right="-589"/>
        <w:rPr>
          <w:rFonts w:ascii="Arial" w:hAnsi="Arial" w:cs="Arial"/>
          <w:bCs/>
        </w:rPr>
      </w:pPr>
      <w:r>
        <w:rPr>
          <w:rFonts w:ascii="Arial" w:hAnsi="Arial" w:cs="Arial"/>
          <w:bCs/>
        </w:rPr>
        <w:t>It was noted</w:t>
      </w:r>
      <w:r w:rsidR="00DA03B3">
        <w:rPr>
          <w:rFonts w:ascii="Arial" w:hAnsi="Arial" w:cs="Arial"/>
          <w:bCs/>
        </w:rPr>
        <w:t xml:space="preserve"> that with effect from April 2026 Barclays Bank </w:t>
      </w:r>
      <w:r>
        <w:rPr>
          <w:rFonts w:ascii="Arial" w:hAnsi="Arial" w:cs="Arial"/>
          <w:bCs/>
        </w:rPr>
        <w:t xml:space="preserve">would </w:t>
      </w:r>
      <w:r w:rsidR="00DA03B3">
        <w:rPr>
          <w:rFonts w:ascii="Arial" w:hAnsi="Arial" w:cs="Arial"/>
          <w:bCs/>
        </w:rPr>
        <w:t>be charging a monthly account fee of £8.50</w:t>
      </w:r>
    </w:p>
    <w:p w14:paraId="0EFE7E06" w14:textId="77777777" w:rsidR="00DA03B3" w:rsidRDefault="00DA03B3" w:rsidP="00A85F95">
      <w:pPr>
        <w:pStyle w:val="NoSpacing"/>
        <w:tabs>
          <w:tab w:val="left" w:pos="1485"/>
        </w:tabs>
        <w:ind w:left="1985" w:right="-589"/>
        <w:rPr>
          <w:rFonts w:ascii="Arial" w:hAnsi="Arial" w:cs="Arial"/>
          <w:b/>
        </w:rPr>
      </w:pPr>
    </w:p>
    <w:p w14:paraId="1D9B0D9A" w14:textId="22450970" w:rsidR="00DA03B3" w:rsidRDefault="00DA03B3" w:rsidP="00750849">
      <w:pPr>
        <w:pStyle w:val="NoSpacing"/>
        <w:numPr>
          <w:ilvl w:val="0"/>
          <w:numId w:val="3"/>
        </w:numPr>
        <w:tabs>
          <w:tab w:val="left" w:pos="1485"/>
        </w:tabs>
        <w:ind w:left="1985" w:right="-589" w:hanging="567"/>
        <w:rPr>
          <w:rFonts w:ascii="Arial" w:hAnsi="Arial" w:cs="Arial"/>
          <w:b/>
        </w:rPr>
      </w:pPr>
      <w:r>
        <w:rPr>
          <w:rFonts w:ascii="Arial" w:hAnsi="Arial" w:cs="Arial"/>
          <w:b/>
        </w:rPr>
        <w:t>Tree Work</w:t>
      </w:r>
    </w:p>
    <w:p w14:paraId="70098BE3" w14:textId="77777777" w:rsidR="00DA03B3" w:rsidRDefault="00DA03B3" w:rsidP="00DA03B3">
      <w:pPr>
        <w:pStyle w:val="NoSpacing"/>
        <w:tabs>
          <w:tab w:val="left" w:pos="1485"/>
        </w:tabs>
        <w:ind w:right="-589"/>
        <w:rPr>
          <w:rFonts w:ascii="Arial" w:hAnsi="Arial" w:cs="Arial"/>
          <w:b/>
        </w:rPr>
      </w:pPr>
    </w:p>
    <w:p w14:paraId="1A2E1EBC" w14:textId="1E5C4950" w:rsidR="00DA03B3" w:rsidRDefault="001062EA" w:rsidP="001062EA">
      <w:pPr>
        <w:pStyle w:val="NoSpacing"/>
        <w:tabs>
          <w:tab w:val="left" w:pos="1485"/>
        </w:tabs>
        <w:ind w:left="1985" w:right="-589"/>
        <w:rPr>
          <w:rFonts w:ascii="Arial" w:hAnsi="Arial" w:cs="Arial"/>
          <w:bCs/>
        </w:rPr>
      </w:pPr>
      <w:r>
        <w:rPr>
          <w:rFonts w:ascii="Arial" w:hAnsi="Arial" w:cs="Arial"/>
          <w:bCs/>
        </w:rPr>
        <w:t xml:space="preserve">It was noted </w:t>
      </w:r>
      <w:r w:rsidR="00DA03B3">
        <w:rPr>
          <w:rFonts w:ascii="Arial" w:hAnsi="Arial" w:cs="Arial"/>
          <w:bCs/>
        </w:rPr>
        <w:t>that a quote of £980 (net of VAT) ha</w:t>
      </w:r>
      <w:r>
        <w:rPr>
          <w:rFonts w:ascii="Arial" w:hAnsi="Arial" w:cs="Arial"/>
          <w:bCs/>
        </w:rPr>
        <w:t>d</w:t>
      </w:r>
      <w:r w:rsidR="00DA03B3">
        <w:rPr>
          <w:rFonts w:ascii="Arial" w:hAnsi="Arial" w:cs="Arial"/>
          <w:bCs/>
        </w:rPr>
        <w:t xml:space="preserve"> been accepted for the work identified in the recent Tree Survey of Oakfield Park</w:t>
      </w:r>
    </w:p>
    <w:p w14:paraId="4F6A8EF9" w14:textId="77777777" w:rsidR="00AE5050" w:rsidRDefault="00AE5050" w:rsidP="001062EA">
      <w:pPr>
        <w:pStyle w:val="NoSpacing"/>
        <w:tabs>
          <w:tab w:val="left" w:pos="1485"/>
        </w:tabs>
        <w:ind w:left="1985" w:right="-589"/>
        <w:rPr>
          <w:rFonts w:ascii="Arial" w:hAnsi="Arial" w:cs="Arial"/>
          <w:bCs/>
        </w:rPr>
      </w:pPr>
    </w:p>
    <w:p w14:paraId="64FBE191" w14:textId="28346C37" w:rsidR="00AE5050" w:rsidRDefault="00AE5050" w:rsidP="00A07480">
      <w:pPr>
        <w:pStyle w:val="NoSpacing"/>
        <w:numPr>
          <w:ilvl w:val="0"/>
          <w:numId w:val="3"/>
        </w:numPr>
        <w:tabs>
          <w:tab w:val="left" w:pos="1485"/>
        </w:tabs>
        <w:ind w:left="1985" w:right="-589" w:hanging="567"/>
        <w:rPr>
          <w:rFonts w:ascii="Arial" w:hAnsi="Arial" w:cs="Arial"/>
          <w:b/>
        </w:rPr>
      </w:pPr>
      <w:r>
        <w:rPr>
          <w:rFonts w:ascii="Arial" w:hAnsi="Arial" w:cs="Arial"/>
          <w:b/>
        </w:rPr>
        <w:t>Internal Audit Report 2025/26</w:t>
      </w:r>
    </w:p>
    <w:p w14:paraId="589B0398" w14:textId="77777777" w:rsidR="00360D61" w:rsidRDefault="00360D61" w:rsidP="001062EA">
      <w:pPr>
        <w:pStyle w:val="NoSpacing"/>
        <w:tabs>
          <w:tab w:val="left" w:pos="1485"/>
        </w:tabs>
        <w:ind w:left="1985" w:right="-589"/>
        <w:rPr>
          <w:rFonts w:ascii="Arial" w:hAnsi="Arial" w:cs="Arial"/>
          <w:b/>
        </w:rPr>
      </w:pPr>
    </w:p>
    <w:p w14:paraId="000C920C" w14:textId="5141F2FE" w:rsidR="00360D61" w:rsidRPr="00677579" w:rsidRDefault="00360D61" w:rsidP="001062EA">
      <w:pPr>
        <w:pStyle w:val="NoSpacing"/>
        <w:tabs>
          <w:tab w:val="left" w:pos="1485"/>
        </w:tabs>
        <w:ind w:left="1985" w:right="-589"/>
        <w:rPr>
          <w:rFonts w:ascii="Arial" w:hAnsi="Arial" w:cs="Arial"/>
          <w:bCs/>
        </w:rPr>
      </w:pPr>
      <w:r>
        <w:rPr>
          <w:rFonts w:ascii="Arial" w:hAnsi="Arial" w:cs="Arial"/>
          <w:bCs/>
        </w:rPr>
        <w:t>In support of Agenda Item 7(c)</w:t>
      </w:r>
      <w:r w:rsidR="00677579">
        <w:rPr>
          <w:rFonts w:ascii="Arial" w:hAnsi="Arial" w:cs="Arial"/>
          <w:b/>
        </w:rPr>
        <w:t xml:space="preserve">, </w:t>
      </w:r>
      <w:r w:rsidR="00677579">
        <w:rPr>
          <w:rFonts w:ascii="Arial" w:hAnsi="Arial" w:cs="Arial"/>
          <w:bCs/>
        </w:rPr>
        <w:t>the content of the Internal Auditor’s Report for the year ended 31</w:t>
      </w:r>
      <w:r w:rsidR="00677579" w:rsidRPr="00677579">
        <w:rPr>
          <w:rFonts w:ascii="Arial" w:hAnsi="Arial" w:cs="Arial"/>
          <w:bCs/>
          <w:vertAlign w:val="superscript"/>
        </w:rPr>
        <w:t>st</w:t>
      </w:r>
      <w:r w:rsidR="00677579">
        <w:rPr>
          <w:rFonts w:ascii="Arial" w:hAnsi="Arial" w:cs="Arial"/>
          <w:bCs/>
        </w:rPr>
        <w:t xml:space="preserve"> March 2026 was noted</w:t>
      </w:r>
    </w:p>
    <w:p w14:paraId="2879E53E" w14:textId="77777777" w:rsidR="009D5D34" w:rsidRDefault="009D5D34" w:rsidP="00AE5050">
      <w:pPr>
        <w:pStyle w:val="NoSpacing"/>
        <w:tabs>
          <w:tab w:val="left" w:pos="1485"/>
        </w:tabs>
        <w:ind w:right="-589"/>
        <w:rPr>
          <w:rFonts w:ascii="Arial" w:hAnsi="Arial" w:cs="Arial"/>
          <w:bCs/>
        </w:rPr>
      </w:pPr>
    </w:p>
    <w:p w14:paraId="6D165847" w14:textId="77777777" w:rsidR="00445A77" w:rsidRDefault="00445A77" w:rsidP="001062EA">
      <w:pPr>
        <w:pStyle w:val="NoSpacing"/>
        <w:tabs>
          <w:tab w:val="left" w:pos="1485"/>
        </w:tabs>
        <w:ind w:left="1985" w:right="-589"/>
        <w:rPr>
          <w:rFonts w:ascii="Arial" w:hAnsi="Arial" w:cs="Arial"/>
          <w:bCs/>
        </w:rPr>
      </w:pPr>
    </w:p>
    <w:p w14:paraId="432ACFA0" w14:textId="085392EC" w:rsidR="00445A77" w:rsidRDefault="00445A77" w:rsidP="00445A77">
      <w:pPr>
        <w:pStyle w:val="NoSpacing"/>
        <w:numPr>
          <w:ilvl w:val="0"/>
          <w:numId w:val="3"/>
        </w:numPr>
        <w:tabs>
          <w:tab w:val="left" w:pos="1485"/>
        </w:tabs>
        <w:ind w:left="1985" w:right="-589" w:hanging="567"/>
        <w:rPr>
          <w:rFonts w:ascii="Arial" w:hAnsi="Arial" w:cs="Arial"/>
          <w:b/>
        </w:rPr>
      </w:pPr>
      <w:r w:rsidRPr="00445A77">
        <w:rPr>
          <w:rFonts w:ascii="Arial" w:hAnsi="Arial" w:cs="Arial"/>
          <w:b/>
        </w:rPr>
        <w:t>2026/27</w:t>
      </w:r>
      <w:r>
        <w:rPr>
          <w:rFonts w:ascii="Arial" w:hAnsi="Arial" w:cs="Arial"/>
          <w:b/>
        </w:rPr>
        <w:t xml:space="preserve"> Precept</w:t>
      </w:r>
    </w:p>
    <w:p w14:paraId="46D7EB0B" w14:textId="77777777" w:rsidR="00445A77" w:rsidRDefault="00445A77" w:rsidP="00445A77">
      <w:pPr>
        <w:pStyle w:val="NoSpacing"/>
        <w:tabs>
          <w:tab w:val="left" w:pos="1485"/>
        </w:tabs>
        <w:ind w:right="-589"/>
        <w:rPr>
          <w:rFonts w:ascii="Arial" w:hAnsi="Arial" w:cs="Arial"/>
          <w:b/>
        </w:rPr>
      </w:pPr>
    </w:p>
    <w:p w14:paraId="10F5E069" w14:textId="77777777" w:rsidR="00445A77" w:rsidRDefault="00445A77" w:rsidP="00445A77">
      <w:pPr>
        <w:tabs>
          <w:tab w:val="center" w:pos="1755"/>
          <w:tab w:val="center" w:pos="4918"/>
        </w:tabs>
        <w:spacing w:after="268"/>
        <w:ind w:left="1985"/>
        <w:rPr>
          <w:rFonts w:ascii="Arial" w:eastAsia="Calibri" w:hAnsi="Arial" w:cs="Arial"/>
        </w:rPr>
      </w:pPr>
      <w:r w:rsidRPr="00445A77">
        <w:rPr>
          <w:rFonts w:ascii="Arial" w:eastAsia="Calibri" w:hAnsi="Arial" w:cs="Arial"/>
        </w:rPr>
        <w:t>It was noted that the 1</w:t>
      </w:r>
      <w:r w:rsidRPr="00445A77">
        <w:rPr>
          <w:rFonts w:ascii="Arial" w:eastAsia="Calibri" w:hAnsi="Arial" w:cs="Arial"/>
          <w:vertAlign w:val="superscript"/>
        </w:rPr>
        <w:t>st</w:t>
      </w:r>
      <w:r w:rsidRPr="00445A77">
        <w:rPr>
          <w:rFonts w:ascii="Arial" w:eastAsia="Calibri" w:hAnsi="Arial" w:cs="Arial"/>
        </w:rPr>
        <w:t xml:space="preserve"> Instalment of the 2026/27 Precept in the figure of £64,783.00 had been received</w:t>
      </w:r>
    </w:p>
    <w:p w14:paraId="312D97C9" w14:textId="007B30FD" w:rsidR="005D0392" w:rsidRPr="0012270E" w:rsidRDefault="00667D98" w:rsidP="00A07480">
      <w:pPr>
        <w:pStyle w:val="ListParagraph"/>
        <w:numPr>
          <w:ilvl w:val="0"/>
          <w:numId w:val="3"/>
        </w:numPr>
        <w:tabs>
          <w:tab w:val="center" w:pos="1755"/>
          <w:tab w:val="center" w:pos="4918"/>
        </w:tabs>
        <w:spacing w:after="268"/>
        <w:ind w:left="1985" w:hanging="567"/>
        <w:rPr>
          <w:rFonts w:ascii="Arial" w:eastAsia="Calibri" w:hAnsi="Arial" w:cs="Arial"/>
        </w:rPr>
      </w:pPr>
      <w:r>
        <w:rPr>
          <w:rFonts w:ascii="Arial" w:eastAsia="Calibri" w:hAnsi="Arial" w:cs="Arial"/>
          <w:b/>
          <w:bCs/>
        </w:rPr>
        <w:t>Cambridge &amp; Counties</w:t>
      </w:r>
      <w:r w:rsidR="0012270E">
        <w:rPr>
          <w:rFonts w:ascii="Arial" w:eastAsia="Calibri" w:hAnsi="Arial" w:cs="Arial"/>
          <w:b/>
          <w:bCs/>
        </w:rPr>
        <w:t xml:space="preserve"> Bank</w:t>
      </w:r>
    </w:p>
    <w:p w14:paraId="24CCCB6E" w14:textId="2CBEF5E5" w:rsidR="0012270E" w:rsidRDefault="0012270E" w:rsidP="00A07480">
      <w:pPr>
        <w:tabs>
          <w:tab w:val="center" w:pos="1755"/>
          <w:tab w:val="center" w:pos="4918"/>
        </w:tabs>
        <w:spacing w:after="268"/>
        <w:ind w:left="1985"/>
        <w:rPr>
          <w:rFonts w:ascii="Arial" w:eastAsia="Calibri" w:hAnsi="Arial" w:cs="Arial"/>
        </w:rPr>
      </w:pPr>
      <w:r>
        <w:rPr>
          <w:rFonts w:ascii="Arial" w:eastAsia="Calibri" w:hAnsi="Arial" w:cs="Arial"/>
        </w:rPr>
        <w:t>It was noted that £2</w:t>
      </w:r>
      <w:r w:rsidR="00A63DF0">
        <w:rPr>
          <w:rFonts w:ascii="Arial" w:eastAsia="Calibri" w:hAnsi="Arial" w:cs="Arial"/>
        </w:rPr>
        <w:t>,108.93 was credited to the account on 30</w:t>
      </w:r>
      <w:r w:rsidR="00A63DF0" w:rsidRPr="00A63DF0">
        <w:rPr>
          <w:rFonts w:ascii="Arial" w:eastAsia="Calibri" w:hAnsi="Arial" w:cs="Arial"/>
          <w:vertAlign w:val="superscript"/>
        </w:rPr>
        <w:t>th</w:t>
      </w:r>
      <w:r w:rsidR="00A63DF0">
        <w:rPr>
          <w:rFonts w:ascii="Arial" w:eastAsia="Calibri" w:hAnsi="Arial" w:cs="Arial"/>
        </w:rPr>
        <w:t xml:space="preserve"> April 2026</w:t>
      </w:r>
    </w:p>
    <w:p w14:paraId="3290418A" w14:textId="77777777" w:rsidR="00A07480" w:rsidRDefault="00A07480" w:rsidP="00A07480">
      <w:pPr>
        <w:tabs>
          <w:tab w:val="center" w:pos="1755"/>
          <w:tab w:val="center" w:pos="4918"/>
        </w:tabs>
        <w:spacing w:after="268"/>
        <w:ind w:left="1985"/>
        <w:rPr>
          <w:rFonts w:ascii="Arial" w:eastAsia="Calibri" w:hAnsi="Arial" w:cs="Arial"/>
        </w:rPr>
      </w:pPr>
    </w:p>
    <w:p w14:paraId="21D85F92" w14:textId="77777777" w:rsidR="00A07480" w:rsidRDefault="00A07480" w:rsidP="00A07480">
      <w:pPr>
        <w:tabs>
          <w:tab w:val="center" w:pos="1755"/>
          <w:tab w:val="center" w:pos="4918"/>
        </w:tabs>
        <w:spacing w:after="268"/>
        <w:ind w:left="1985"/>
        <w:rPr>
          <w:rFonts w:ascii="Arial" w:eastAsia="Calibri" w:hAnsi="Arial" w:cs="Arial"/>
        </w:rPr>
      </w:pPr>
    </w:p>
    <w:p w14:paraId="4F739DA9" w14:textId="77777777" w:rsidR="00A07480" w:rsidRPr="0012270E" w:rsidRDefault="00A07480" w:rsidP="00A07480">
      <w:pPr>
        <w:tabs>
          <w:tab w:val="center" w:pos="1755"/>
          <w:tab w:val="center" w:pos="4918"/>
        </w:tabs>
        <w:spacing w:after="268"/>
        <w:ind w:left="1985"/>
        <w:rPr>
          <w:rFonts w:ascii="Arial" w:eastAsia="Calibri" w:hAnsi="Arial" w:cs="Arial"/>
        </w:rPr>
      </w:pPr>
    </w:p>
    <w:p w14:paraId="613A0918" w14:textId="0D0A53D7" w:rsidR="0077004D" w:rsidRDefault="0034234E">
      <w:pPr>
        <w:pStyle w:val="ListParagraph"/>
        <w:numPr>
          <w:ilvl w:val="0"/>
          <w:numId w:val="7"/>
        </w:numPr>
        <w:tabs>
          <w:tab w:val="left" w:pos="3090"/>
          <w:tab w:val="right" w:pos="8930"/>
        </w:tabs>
        <w:ind w:left="851" w:right="-589" w:hanging="425"/>
        <w:rPr>
          <w:rFonts w:ascii="Arial" w:hAnsi="Arial" w:cs="Arial"/>
          <w:b/>
        </w:rPr>
      </w:pPr>
      <w:r w:rsidRPr="0054547E">
        <w:rPr>
          <w:rFonts w:ascii="Arial" w:hAnsi="Arial" w:cs="Arial"/>
          <w:b/>
        </w:rPr>
        <w:lastRenderedPageBreak/>
        <w:t>M</w:t>
      </w:r>
      <w:r w:rsidR="003972F0" w:rsidRPr="0054547E">
        <w:rPr>
          <w:rFonts w:ascii="Arial" w:hAnsi="Arial" w:cs="Arial"/>
          <w:b/>
        </w:rPr>
        <w:t>a</w:t>
      </w:r>
      <w:r w:rsidR="00E62249" w:rsidRPr="0054547E">
        <w:rPr>
          <w:rFonts w:ascii="Arial" w:hAnsi="Arial" w:cs="Arial"/>
          <w:b/>
        </w:rPr>
        <w:t>tters Arising from Previous Meetings of the Parish Council (Not covered Elsewhere in the Main Agenda)</w:t>
      </w:r>
    </w:p>
    <w:p w14:paraId="172DBBDD" w14:textId="33FDBE57" w:rsidR="004A56D1" w:rsidRDefault="002A07A3">
      <w:pPr>
        <w:pStyle w:val="NoSpacing"/>
        <w:numPr>
          <w:ilvl w:val="0"/>
          <w:numId w:val="12"/>
        </w:numPr>
        <w:tabs>
          <w:tab w:val="left" w:pos="7513"/>
          <w:tab w:val="left" w:pos="8217"/>
          <w:tab w:val="right" w:pos="8930"/>
        </w:tabs>
        <w:ind w:left="1985" w:right="-589" w:hanging="567"/>
        <w:rPr>
          <w:rFonts w:ascii="Arial" w:hAnsi="Arial" w:cs="Arial"/>
          <w:b/>
        </w:rPr>
      </w:pPr>
      <w:r>
        <w:rPr>
          <w:rFonts w:ascii="Arial" w:hAnsi="Arial" w:cs="Arial"/>
          <w:b/>
        </w:rPr>
        <w:t>Road Safety and Action Transport Group/Highways Improvement Plan</w:t>
      </w:r>
    </w:p>
    <w:p w14:paraId="02F7CDF7" w14:textId="245AA6B5" w:rsidR="002A07A3" w:rsidRPr="0079059D" w:rsidRDefault="008F196C" w:rsidP="0079059D">
      <w:pPr>
        <w:pStyle w:val="NormalWeb"/>
        <w:ind w:left="1985"/>
        <w:rPr>
          <w:rFonts w:ascii="Arial" w:hAnsi="Arial" w:cs="Arial"/>
          <w:color w:val="EE0000"/>
          <w:sz w:val="22"/>
          <w:szCs w:val="22"/>
        </w:rPr>
      </w:pPr>
      <w:r>
        <w:rPr>
          <w:rFonts w:ascii="Arial" w:hAnsi="Arial" w:cs="Arial"/>
          <w:color w:val="000000"/>
          <w:sz w:val="22"/>
          <w:szCs w:val="22"/>
        </w:rPr>
        <w:t xml:space="preserve">Councillor J Denne </w:t>
      </w:r>
      <w:r w:rsidR="00D469CC">
        <w:rPr>
          <w:rFonts w:ascii="Arial" w:hAnsi="Arial" w:cs="Arial"/>
          <w:color w:val="000000"/>
          <w:sz w:val="22"/>
          <w:szCs w:val="22"/>
        </w:rPr>
        <w:t xml:space="preserve">gave a comprehensive verbal </w:t>
      </w:r>
      <w:r>
        <w:rPr>
          <w:rFonts w:ascii="Arial" w:hAnsi="Arial" w:cs="Arial"/>
          <w:color w:val="000000"/>
          <w:sz w:val="22"/>
          <w:szCs w:val="22"/>
        </w:rPr>
        <w:t>repor</w:t>
      </w:r>
      <w:r w:rsidR="00D469CC">
        <w:rPr>
          <w:rFonts w:ascii="Arial" w:hAnsi="Arial" w:cs="Arial"/>
          <w:color w:val="000000"/>
          <w:sz w:val="22"/>
          <w:szCs w:val="22"/>
        </w:rPr>
        <w:t xml:space="preserve">t </w:t>
      </w:r>
      <w:r>
        <w:rPr>
          <w:rFonts w:ascii="Arial" w:hAnsi="Arial" w:cs="Arial"/>
          <w:color w:val="000000"/>
          <w:sz w:val="22"/>
          <w:szCs w:val="22"/>
        </w:rPr>
        <w:t xml:space="preserve">on </w:t>
      </w:r>
      <w:r w:rsidR="00543C99">
        <w:rPr>
          <w:rFonts w:ascii="Arial" w:hAnsi="Arial" w:cs="Arial"/>
          <w:color w:val="000000"/>
          <w:sz w:val="22"/>
          <w:szCs w:val="22"/>
        </w:rPr>
        <w:t>presentations</w:t>
      </w:r>
      <w:r w:rsidR="00F77116">
        <w:rPr>
          <w:rFonts w:ascii="Arial" w:hAnsi="Arial" w:cs="Arial"/>
          <w:color w:val="000000"/>
          <w:sz w:val="22"/>
          <w:szCs w:val="22"/>
        </w:rPr>
        <w:t xml:space="preserve"> made</w:t>
      </w:r>
      <w:r w:rsidR="00401721">
        <w:rPr>
          <w:rFonts w:ascii="Arial" w:hAnsi="Arial" w:cs="Arial"/>
          <w:color w:val="000000"/>
          <w:sz w:val="22"/>
          <w:szCs w:val="22"/>
        </w:rPr>
        <w:t xml:space="preserve"> at </w:t>
      </w:r>
      <w:r>
        <w:rPr>
          <w:rFonts w:ascii="Arial" w:hAnsi="Arial" w:cs="Arial"/>
          <w:color w:val="000000"/>
          <w:sz w:val="22"/>
          <w:szCs w:val="22"/>
        </w:rPr>
        <w:t xml:space="preserve">the </w:t>
      </w:r>
      <w:r w:rsidR="00401721">
        <w:rPr>
          <w:rFonts w:ascii="Arial" w:hAnsi="Arial" w:cs="Arial"/>
          <w:color w:val="000000"/>
          <w:sz w:val="22"/>
          <w:szCs w:val="22"/>
        </w:rPr>
        <w:t xml:space="preserve">RSATG Seminar held on </w:t>
      </w:r>
      <w:r w:rsidR="00F77116">
        <w:rPr>
          <w:rFonts w:ascii="Arial" w:hAnsi="Arial" w:cs="Arial"/>
          <w:color w:val="000000"/>
          <w:sz w:val="22"/>
          <w:szCs w:val="22"/>
        </w:rPr>
        <w:t>21</w:t>
      </w:r>
      <w:r w:rsidR="00F77116" w:rsidRPr="00F77116">
        <w:rPr>
          <w:rFonts w:ascii="Arial" w:hAnsi="Arial" w:cs="Arial"/>
          <w:color w:val="000000"/>
          <w:sz w:val="22"/>
          <w:szCs w:val="22"/>
          <w:vertAlign w:val="superscript"/>
        </w:rPr>
        <w:t>st</w:t>
      </w:r>
      <w:r w:rsidR="00F77116">
        <w:rPr>
          <w:rFonts w:ascii="Arial" w:hAnsi="Arial" w:cs="Arial"/>
          <w:color w:val="000000"/>
          <w:sz w:val="22"/>
          <w:szCs w:val="22"/>
        </w:rPr>
        <w:t xml:space="preserve"> April 2026</w:t>
      </w:r>
      <w:r w:rsidR="00543C99">
        <w:rPr>
          <w:rFonts w:ascii="Arial" w:hAnsi="Arial" w:cs="Arial"/>
          <w:color w:val="000000"/>
          <w:sz w:val="22"/>
          <w:szCs w:val="22"/>
        </w:rPr>
        <w:t xml:space="preserve">. It was noted that </w:t>
      </w:r>
      <w:proofErr w:type="gramStart"/>
      <w:r w:rsidR="00543C99">
        <w:rPr>
          <w:rFonts w:ascii="Arial" w:hAnsi="Arial" w:cs="Arial"/>
          <w:color w:val="000000"/>
          <w:sz w:val="22"/>
          <w:szCs w:val="22"/>
        </w:rPr>
        <w:t>a number of</w:t>
      </w:r>
      <w:proofErr w:type="gramEnd"/>
      <w:r w:rsidR="00543C99">
        <w:rPr>
          <w:rFonts w:ascii="Arial" w:hAnsi="Arial" w:cs="Arial"/>
          <w:color w:val="000000"/>
          <w:sz w:val="22"/>
          <w:szCs w:val="22"/>
        </w:rPr>
        <w:t xml:space="preserve"> the </w:t>
      </w:r>
      <w:r w:rsidR="00CC6DFD">
        <w:rPr>
          <w:rFonts w:ascii="Arial" w:hAnsi="Arial" w:cs="Arial"/>
          <w:color w:val="000000"/>
          <w:sz w:val="22"/>
          <w:szCs w:val="22"/>
        </w:rPr>
        <w:t xml:space="preserve">matters discussed </w:t>
      </w:r>
      <w:r w:rsidR="00C42E36">
        <w:rPr>
          <w:rFonts w:ascii="Arial" w:hAnsi="Arial" w:cs="Arial"/>
          <w:color w:val="000000"/>
          <w:sz w:val="22"/>
          <w:szCs w:val="22"/>
        </w:rPr>
        <w:t>had already been considered or acted upon by the Council</w:t>
      </w:r>
      <w:r w:rsidR="005D57B9">
        <w:rPr>
          <w:rFonts w:ascii="Arial" w:hAnsi="Arial" w:cs="Arial"/>
          <w:color w:val="000000"/>
          <w:sz w:val="22"/>
          <w:szCs w:val="22"/>
        </w:rPr>
        <w:t xml:space="preserve">. The Chairman suggested that Councillor Denne </w:t>
      </w:r>
      <w:r w:rsidR="00AB1C56">
        <w:rPr>
          <w:rFonts w:ascii="Arial" w:hAnsi="Arial" w:cs="Arial"/>
          <w:color w:val="000000"/>
          <w:sz w:val="22"/>
          <w:szCs w:val="22"/>
        </w:rPr>
        <w:t xml:space="preserve">prepared a written report </w:t>
      </w:r>
      <w:r w:rsidR="007E1C38">
        <w:rPr>
          <w:rFonts w:ascii="Arial" w:hAnsi="Arial" w:cs="Arial"/>
          <w:color w:val="000000"/>
          <w:sz w:val="22"/>
          <w:szCs w:val="22"/>
        </w:rPr>
        <w:t>for the Clerk to circulate to</w:t>
      </w:r>
      <w:r w:rsidR="00AB1C56">
        <w:rPr>
          <w:rFonts w:ascii="Arial" w:hAnsi="Arial" w:cs="Arial"/>
          <w:color w:val="000000"/>
          <w:sz w:val="22"/>
          <w:szCs w:val="22"/>
        </w:rPr>
        <w:t xml:space="preserve"> Members</w:t>
      </w:r>
    </w:p>
    <w:p w14:paraId="54225610" w14:textId="6A6C60AE" w:rsidR="002A07A3" w:rsidRPr="0079059D" w:rsidRDefault="00360EC2" w:rsidP="00B42143">
      <w:pPr>
        <w:pStyle w:val="NormalWeb"/>
        <w:ind w:left="1985"/>
        <w:rPr>
          <w:rFonts w:ascii="Arial" w:hAnsi="Arial" w:cs="Arial"/>
          <w:color w:val="EE0000"/>
          <w:sz w:val="22"/>
          <w:szCs w:val="22"/>
        </w:rPr>
      </w:pPr>
      <w:r>
        <w:rPr>
          <w:rFonts w:ascii="Arial" w:hAnsi="Arial" w:cs="Arial"/>
          <w:color w:val="000000"/>
          <w:sz w:val="22"/>
          <w:szCs w:val="22"/>
        </w:rPr>
        <w:t xml:space="preserve">Having considered Councillor Dennes </w:t>
      </w:r>
      <w:r w:rsidR="00937E45">
        <w:rPr>
          <w:rFonts w:ascii="Arial" w:hAnsi="Arial" w:cs="Arial"/>
          <w:color w:val="000000"/>
          <w:sz w:val="22"/>
          <w:szCs w:val="22"/>
        </w:rPr>
        <w:t>report</w:t>
      </w:r>
      <w:r w:rsidR="004F3604">
        <w:rPr>
          <w:rFonts w:ascii="Arial" w:hAnsi="Arial" w:cs="Arial"/>
          <w:color w:val="000000"/>
          <w:sz w:val="22"/>
          <w:szCs w:val="22"/>
        </w:rPr>
        <w:t xml:space="preserve"> </w:t>
      </w:r>
      <w:r w:rsidR="005A2525">
        <w:rPr>
          <w:rFonts w:ascii="Arial" w:hAnsi="Arial" w:cs="Arial"/>
          <w:color w:val="000000"/>
          <w:sz w:val="22"/>
          <w:szCs w:val="22"/>
        </w:rPr>
        <w:t>and having regard to an Advice Note</w:t>
      </w:r>
      <w:r w:rsidR="00376A11">
        <w:rPr>
          <w:rFonts w:ascii="Arial" w:hAnsi="Arial" w:cs="Arial"/>
          <w:color w:val="000000"/>
          <w:sz w:val="22"/>
          <w:szCs w:val="22"/>
        </w:rPr>
        <w:t xml:space="preserve"> received from County Councillor A Cecil</w:t>
      </w:r>
      <w:r w:rsidR="005A2525">
        <w:rPr>
          <w:rFonts w:ascii="Arial" w:hAnsi="Arial" w:cs="Arial"/>
          <w:color w:val="000000"/>
          <w:sz w:val="22"/>
          <w:szCs w:val="22"/>
        </w:rPr>
        <w:t xml:space="preserve"> regarding</w:t>
      </w:r>
      <w:r w:rsidR="00C5442E">
        <w:rPr>
          <w:rFonts w:ascii="Arial" w:hAnsi="Arial" w:cs="Arial"/>
          <w:color w:val="000000"/>
          <w:sz w:val="22"/>
          <w:szCs w:val="22"/>
        </w:rPr>
        <w:t xml:space="preserve"> </w:t>
      </w:r>
      <w:r w:rsidR="00055219">
        <w:rPr>
          <w:rFonts w:ascii="Arial" w:hAnsi="Arial" w:cs="Arial"/>
          <w:color w:val="000000"/>
          <w:sz w:val="22"/>
          <w:szCs w:val="22"/>
        </w:rPr>
        <w:t xml:space="preserve">Kent Highways </w:t>
      </w:r>
      <w:r w:rsidR="00C5442E">
        <w:rPr>
          <w:rFonts w:ascii="Arial" w:hAnsi="Arial" w:cs="Arial"/>
          <w:color w:val="000000"/>
          <w:sz w:val="22"/>
          <w:szCs w:val="22"/>
        </w:rPr>
        <w:t>use of Crash</w:t>
      </w:r>
      <w:r w:rsidR="00055219">
        <w:rPr>
          <w:rFonts w:ascii="Arial" w:hAnsi="Arial" w:cs="Arial"/>
          <w:color w:val="000000"/>
          <w:sz w:val="22"/>
          <w:szCs w:val="22"/>
        </w:rPr>
        <w:t xml:space="preserve"> Data</w:t>
      </w:r>
      <w:r w:rsidR="00777032">
        <w:rPr>
          <w:rFonts w:ascii="Arial" w:hAnsi="Arial" w:cs="Arial"/>
          <w:color w:val="000000"/>
          <w:sz w:val="22"/>
          <w:szCs w:val="22"/>
        </w:rPr>
        <w:t xml:space="preserve">, </w:t>
      </w:r>
      <w:r w:rsidR="00937E45">
        <w:rPr>
          <w:rFonts w:ascii="Arial" w:hAnsi="Arial" w:cs="Arial"/>
          <w:color w:val="000000"/>
          <w:sz w:val="22"/>
          <w:szCs w:val="22"/>
        </w:rPr>
        <w:t xml:space="preserve">Members agreed that the decision made at the April Meeting </w:t>
      </w:r>
      <w:r w:rsidR="005620ED">
        <w:rPr>
          <w:rFonts w:ascii="Arial" w:hAnsi="Arial" w:cs="Arial"/>
          <w:color w:val="000000"/>
          <w:sz w:val="22"/>
          <w:szCs w:val="22"/>
        </w:rPr>
        <w:t xml:space="preserve">not to </w:t>
      </w:r>
      <w:r w:rsidR="002A07A3" w:rsidRPr="002A07A3">
        <w:rPr>
          <w:rFonts w:ascii="Arial" w:hAnsi="Arial" w:cs="Arial"/>
          <w:color w:val="000000"/>
          <w:sz w:val="22"/>
          <w:szCs w:val="22"/>
        </w:rPr>
        <w:t>produce a Highways Improvement Plan</w:t>
      </w:r>
      <w:r w:rsidR="005620ED">
        <w:rPr>
          <w:rFonts w:ascii="Arial" w:hAnsi="Arial" w:cs="Arial"/>
          <w:color w:val="000000"/>
          <w:sz w:val="22"/>
          <w:szCs w:val="22"/>
        </w:rPr>
        <w:t xml:space="preserve"> would stand</w:t>
      </w:r>
      <w:r w:rsidR="0079059D">
        <w:rPr>
          <w:rFonts w:ascii="Arial" w:hAnsi="Arial" w:cs="Arial"/>
          <w:color w:val="000000"/>
          <w:sz w:val="22"/>
          <w:szCs w:val="22"/>
        </w:rPr>
        <w:t xml:space="preserve"> </w:t>
      </w:r>
    </w:p>
    <w:p w14:paraId="2A225853" w14:textId="66ACDEFE" w:rsidR="005D1951" w:rsidRPr="00BF0404" w:rsidRDefault="005D1951" w:rsidP="005D1951">
      <w:pPr>
        <w:pStyle w:val="NoSpacing"/>
        <w:numPr>
          <w:ilvl w:val="0"/>
          <w:numId w:val="12"/>
        </w:numPr>
        <w:tabs>
          <w:tab w:val="right" w:pos="8930"/>
        </w:tabs>
        <w:ind w:left="1985" w:right="-589" w:hanging="567"/>
        <w:rPr>
          <w:rFonts w:ascii="Arial" w:hAnsi="Arial" w:cs="Arial"/>
          <w:b/>
        </w:rPr>
      </w:pPr>
      <w:r>
        <w:rPr>
          <w:rFonts w:ascii="Arial" w:hAnsi="Arial" w:cs="Arial"/>
          <w:b/>
        </w:rPr>
        <w:t xml:space="preserve">Wilmington in Bloom – Horticultural Display Competition </w:t>
      </w:r>
      <w:r>
        <w:rPr>
          <w:rFonts w:ascii="Arial" w:hAnsi="Arial" w:cs="Arial"/>
          <w:b/>
          <w:i/>
          <w:iCs/>
        </w:rPr>
        <w:t>(‘the Competition’)</w:t>
      </w:r>
    </w:p>
    <w:p w14:paraId="2C50881D" w14:textId="77777777" w:rsidR="00BF0404" w:rsidRDefault="00BF0404" w:rsidP="00BF0404">
      <w:pPr>
        <w:pStyle w:val="NoSpacing"/>
        <w:tabs>
          <w:tab w:val="right" w:pos="8930"/>
        </w:tabs>
        <w:ind w:right="-589"/>
        <w:rPr>
          <w:rFonts w:ascii="Arial" w:hAnsi="Arial" w:cs="Arial"/>
          <w:b/>
        </w:rPr>
      </w:pPr>
    </w:p>
    <w:p w14:paraId="21D4ACF9" w14:textId="68529057" w:rsidR="005D1951" w:rsidRPr="00622F46" w:rsidRDefault="003F4FB0" w:rsidP="00622F46">
      <w:pPr>
        <w:pStyle w:val="NoSpacing"/>
        <w:tabs>
          <w:tab w:val="right" w:pos="8930"/>
        </w:tabs>
        <w:ind w:left="1985" w:right="-589"/>
        <w:rPr>
          <w:rFonts w:ascii="Arial" w:hAnsi="Arial" w:cs="Arial"/>
          <w:bCs/>
        </w:rPr>
      </w:pPr>
      <w:r>
        <w:rPr>
          <w:rFonts w:ascii="Arial" w:hAnsi="Arial" w:cs="Arial"/>
          <w:bCs/>
        </w:rPr>
        <w:t>Conscious of t</w:t>
      </w:r>
      <w:r w:rsidR="009279D0">
        <w:rPr>
          <w:rFonts w:ascii="Arial" w:hAnsi="Arial" w:cs="Arial"/>
          <w:bCs/>
        </w:rPr>
        <w:t xml:space="preserve">he Standing Order regarding the </w:t>
      </w:r>
      <w:r w:rsidR="00F629A1">
        <w:rPr>
          <w:rFonts w:ascii="Arial" w:hAnsi="Arial" w:cs="Arial"/>
          <w:bCs/>
        </w:rPr>
        <w:t xml:space="preserve">length of </w:t>
      </w:r>
      <w:r w:rsidR="00F31B9D">
        <w:rPr>
          <w:rFonts w:ascii="Arial" w:hAnsi="Arial" w:cs="Arial"/>
          <w:bCs/>
        </w:rPr>
        <w:t>a Meeting</w:t>
      </w:r>
      <w:r w:rsidR="00F629A1">
        <w:rPr>
          <w:rFonts w:ascii="Arial" w:hAnsi="Arial" w:cs="Arial"/>
          <w:bCs/>
        </w:rPr>
        <w:t xml:space="preserve"> the Chairman </w:t>
      </w:r>
      <w:r w:rsidR="0036466B">
        <w:rPr>
          <w:rFonts w:ascii="Arial" w:hAnsi="Arial" w:cs="Arial"/>
          <w:bCs/>
        </w:rPr>
        <w:t xml:space="preserve">suggested that the item be deferred to the </w:t>
      </w:r>
      <w:r w:rsidR="006D0185">
        <w:rPr>
          <w:rFonts w:ascii="Arial" w:hAnsi="Arial" w:cs="Arial"/>
          <w:bCs/>
        </w:rPr>
        <w:t xml:space="preserve">Meeting of the Council scheduled for </w:t>
      </w:r>
      <w:r w:rsidR="00F206D8">
        <w:rPr>
          <w:rFonts w:ascii="Arial" w:hAnsi="Arial" w:cs="Arial"/>
          <w:bCs/>
        </w:rPr>
        <w:t>3</w:t>
      </w:r>
      <w:r w:rsidR="00F206D8" w:rsidRPr="00F206D8">
        <w:rPr>
          <w:rFonts w:ascii="Arial" w:hAnsi="Arial" w:cs="Arial"/>
          <w:bCs/>
          <w:vertAlign w:val="superscript"/>
        </w:rPr>
        <w:t>rd</w:t>
      </w:r>
      <w:r w:rsidR="00F206D8">
        <w:rPr>
          <w:rFonts w:ascii="Arial" w:hAnsi="Arial" w:cs="Arial"/>
          <w:bCs/>
        </w:rPr>
        <w:t xml:space="preserve"> June 2026</w:t>
      </w:r>
    </w:p>
    <w:p w14:paraId="47D7B09B" w14:textId="77777777" w:rsidR="005D1951" w:rsidRDefault="005D1951" w:rsidP="005D1951">
      <w:pPr>
        <w:pStyle w:val="NoSpacing"/>
        <w:tabs>
          <w:tab w:val="right" w:pos="8930"/>
        </w:tabs>
        <w:ind w:left="928" w:right="-589"/>
        <w:rPr>
          <w:rFonts w:ascii="Arial" w:hAnsi="Arial" w:cs="Arial"/>
          <w:b/>
        </w:rPr>
      </w:pPr>
    </w:p>
    <w:p w14:paraId="48CDBEB4" w14:textId="1B7F039A" w:rsidR="005D1951" w:rsidRDefault="0021122B">
      <w:pPr>
        <w:pStyle w:val="NoSpacing"/>
        <w:numPr>
          <w:ilvl w:val="0"/>
          <w:numId w:val="16"/>
        </w:numPr>
        <w:tabs>
          <w:tab w:val="right" w:pos="8930"/>
        </w:tabs>
        <w:ind w:left="1985" w:right="-589" w:hanging="567"/>
        <w:rPr>
          <w:rFonts w:ascii="Arial" w:hAnsi="Arial" w:cs="Arial"/>
          <w:b/>
        </w:rPr>
      </w:pPr>
      <w:r>
        <w:rPr>
          <w:rFonts w:ascii="Arial" w:hAnsi="Arial" w:cs="Arial"/>
          <w:b/>
        </w:rPr>
        <w:t>Wilmington Fair 2026</w:t>
      </w:r>
    </w:p>
    <w:p w14:paraId="0304FBFF" w14:textId="77777777" w:rsidR="0021122B" w:rsidRDefault="0021122B" w:rsidP="0021122B">
      <w:pPr>
        <w:pStyle w:val="NoSpacing"/>
        <w:tabs>
          <w:tab w:val="right" w:pos="8930"/>
        </w:tabs>
        <w:ind w:right="-589"/>
        <w:rPr>
          <w:rFonts w:ascii="Arial" w:hAnsi="Arial" w:cs="Arial"/>
          <w:b/>
        </w:rPr>
      </w:pPr>
    </w:p>
    <w:p w14:paraId="774B018F" w14:textId="0D17D1FC" w:rsidR="0021122B" w:rsidRDefault="0021122B" w:rsidP="000661E0">
      <w:pPr>
        <w:pStyle w:val="NoSpacing"/>
        <w:tabs>
          <w:tab w:val="right" w:pos="8930"/>
        </w:tabs>
        <w:ind w:left="1985" w:right="-589"/>
        <w:rPr>
          <w:rFonts w:ascii="Arial" w:hAnsi="Arial" w:cs="Arial"/>
          <w:bCs/>
        </w:rPr>
      </w:pPr>
      <w:r>
        <w:rPr>
          <w:rFonts w:ascii="Arial" w:hAnsi="Arial" w:cs="Arial"/>
          <w:bCs/>
        </w:rPr>
        <w:t>Having been circulated to Members in advance of the Meeting, receipt of the Minutes of the Fair Committee Meeting held on 14</w:t>
      </w:r>
      <w:r w:rsidRPr="0021122B">
        <w:rPr>
          <w:rFonts w:ascii="Arial" w:hAnsi="Arial" w:cs="Arial"/>
          <w:bCs/>
          <w:vertAlign w:val="superscript"/>
        </w:rPr>
        <w:t>th</w:t>
      </w:r>
      <w:r>
        <w:rPr>
          <w:rFonts w:ascii="Arial" w:hAnsi="Arial" w:cs="Arial"/>
          <w:bCs/>
        </w:rPr>
        <w:t xml:space="preserve"> April 2026</w:t>
      </w:r>
      <w:r w:rsidR="000661E0">
        <w:rPr>
          <w:rFonts w:ascii="Arial" w:hAnsi="Arial" w:cs="Arial"/>
          <w:bCs/>
        </w:rPr>
        <w:t xml:space="preserve"> was noted</w:t>
      </w:r>
    </w:p>
    <w:p w14:paraId="6F3FD322" w14:textId="77777777" w:rsidR="00B42143" w:rsidRDefault="00B42143" w:rsidP="000661E0">
      <w:pPr>
        <w:pStyle w:val="NoSpacing"/>
        <w:tabs>
          <w:tab w:val="right" w:pos="8930"/>
        </w:tabs>
        <w:ind w:left="1985" w:right="-589"/>
        <w:rPr>
          <w:rFonts w:ascii="Arial" w:hAnsi="Arial" w:cs="Arial"/>
          <w:bCs/>
        </w:rPr>
      </w:pPr>
    </w:p>
    <w:p w14:paraId="4F7F8F13" w14:textId="73875705" w:rsidR="00DB57F0" w:rsidRDefault="00DB57F0" w:rsidP="00DB57F0">
      <w:pPr>
        <w:pStyle w:val="NoSpacing"/>
        <w:numPr>
          <w:ilvl w:val="0"/>
          <w:numId w:val="7"/>
        </w:numPr>
        <w:tabs>
          <w:tab w:val="right" w:pos="8930"/>
        </w:tabs>
        <w:ind w:right="-589"/>
        <w:rPr>
          <w:rFonts w:ascii="Arial" w:hAnsi="Arial" w:cs="Arial"/>
          <w:b/>
        </w:rPr>
      </w:pPr>
      <w:r>
        <w:rPr>
          <w:rFonts w:ascii="Arial" w:hAnsi="Arial" w:cs="Arial"/>
          <w:b/>
        </w:rPr>
        <w:t>I</w:t>
      </w:r>
      <w:r w:rsidRPr="00CD51FF">
        <w:rPr>
          <w:rFonts w:ascii="Arial" w:hAnsi="Arial" w:cs="Arial"/>
          <w:b/>
        </w:rPr>
        <w:t>tems for Discussion</w:t>
      </w:r>
    </w:p>
    <w:p w14:paraId="2A8AFEB5" w14:textId="77777777" w:rsidR="00DB57F0" w:rsidRDefault="00DB57F0" w:rsidP="00DB57F0">
      <w:pPr>
        <w:pStyle w:val="NoSpacing"/>
        <w:tabs>
          <w:tab w:val="right" w:pos="8930"/>
        </w:tabs>
        <w:ind w:right="-589"/>
        <w:rPr>
          <w:rFonts w:ascii="Arial" w:hAnsi="Arial" w:cs="Arial"/>
          <w:b/>
        </w:rPr>
      </w:pPr>
    </w:p>
    <w:p w14:paraId="6EAB175D" w14:textId="503FDD51" w:rsidR="00DB57F0" w:rsidRDefault="00DB57F0">
      <w:pPr>
        <w:pStyle w:val="NoSpacing"/>
        <w:numPr>
          <w:ilvl w:val="0"/>
          <w:numId w:val="13"/>
        </w:numPr>
        <w:tabs>
          <w:tab w:val="right" w:pos="8930"/>
        </w:tabs>
        <w:ind w:left="1985" w:right="-589" w:hanging="567"/>
        <w:rPr>
          <w:rFonts w:ascii="Arial" w:hAnsi="Arial" w:cs="Arial"/>
          <w:b/>
        </w:rPr>
      </w:pPr>
      <w:r>
        <w:rPr>
          <w:rFonts w:ascii="Arial" w:hAnsi="Arial" w:cs="Arial"/>
          <w:b/>
        </w:rPr>
        <w:t xml:space="preserve">Local Government Reorganisation </w:t>
      </w:r>
      <w:r>
        <w:rPr>
          <w:rFonts w:ascii="Arial" w:hAnsi="Arial" w:cs="Arial"/>
          <w:b/>
          <w:i/>
          <w:iCs/>
        </w:rPr>
        <w:t>{‘LGR’)</w:t>
      </w:r>
    </w:p>
    <w:p w14:paraId="525B6BD3" w14:textId="77777777" w:rsidR="00DB57F0" w:rsidRDefault="00DB57F0" w:rsidP="00DB57F0">
      <w:pPr>
        <w:pStyle w:val="NoSpacing"/>
        <w:tabs>
          <w:tab w:val="right" w:pos="8930"/>
        </w:tabs>
        <w:ind w:left="1985" w:right="-589"/>
        <w:rPr>
          <w:rFonts w:ascii="Arial" w:hAnsi="Arial" w:cs="Arial"/>
          <w:b/>
        </w:rPr>
      </w:pPr>
    </w:p>
    <w:p w14:paraId="1207EF33" w14:textId="4208A1B5" w:rsidR="00DB57F0" w:rsidRDefault="000351CE" w:rsidP="00DB57F0">
      <w:pPr>
        <w:pStyle w:val="NoSpacing"/>
        <w:tabs>
          <w:tab w:val="right" w:pos="8930"/>
        </w:tabs>
        <w:ind w:left="1985" w:right="-589"/>
        <w:rPr>
          <w:rFonts w:ascii="Arial" w:hAnsi="Arial" w:cs="Arial"/>
          <w:bCs/>
        </w:rPr>
      </w:pPr>
      <w:r>
        <w:rPr>
          <w:rFonts w:ascii="Arial" w:hAnsi="Arial" w:cs="Arial"/>
          <w:bCs/>
        </w:rPr>
        <w:t>Having noted th</w:t>
      </w:r>
      <w:r w:rsidR="009D7694">
        <w:rPr>
          <w:rFonts w:ascii="Arial" w:hAnsi="Arial" w:cs="Arial"/>
          <w:bCs/>
        </w:rPr>
        <w:t xml:space="preserve">at </w:t>
      </w:r>
      <w:r w:rsidR="00761EA9">
        <w:rPr>
          <w:rFonts w:ascii="Arial" w:hAnsi="Arial" w:cs="Arial"/>
          <w:bCs/>
        </w:rPr>
        <w:t xml:space="preserve">the </w:t>
      </w:r>
      <w:r>
        <w:rPr>
          <w:rFonts w:ascii="Arial" w:hAnsi="Arial" w:cs="Arial"/>
          <w:bCs/>
        </w:rPr>
        <w:t>Handouts from the Borough &amp; Par</w:t>
      </w:r>
      <w:r w:rsidR="001057D9">
        <w:rPr>
          <w:rFonts w:ascii="Arial" w:hAnsi="Arial" w:cs="Arial"/>
          <w:bCs/>
        </w:rPr>
        <w:t>ish Forum</w:t>
      </w:r>
      <w:r w:rsidR="00757EF9">
        <w:rPr>
          <w:rFonts w:ascii="Arial" w:hAnsi="Arial" w:cs="Arial"/>
          <w:bCs/>
        </w:rPr>
        <w:t xml:space="preserve"> held on 7th April </w:t>
      </w:r>
      <w:r w:rsidR="00BF4155">
        <w:rPr>
          <w:rFonts w:ascii="Arial" w:hAnsi="Arial" w:cs="Arial"/>
          <w:bCs/>
        </w:rPr>
        <w:t>2026 had</w:t>
      </w:r>
      <w:r w:rsidR="00761EA9">
        <w:rPr>
          <w:rFonts w:ascii="Arial" w:hAnsi="Arial" w:cs="Arial"/>
          <w:bCs/>
        </w:rPr>
        <w:t xml:space="preserve"> been circulated to Members </w:t>
      </w:r>
      <w:r w:rsidR="00744FCC">
        <w:rPr>
          <w:rFonts w:ascii="Arial" w:hAnsi="Arial" w:cs="Arial"/>
          <w:bCs/>
        </w:rPr>
        <w:t>in advance of the Meeting</w:t>
      </w:r>
      <w:r w:rsidR="005A1CCA">
        <w:rPr>
          <w:rFonts w:ascii="Arial" w:hAnsi="Arial" w:cs="Arial"/>
          <w:bCs/>
        </w:rPr>
        <w:t>,</w:t>
      </w:r>
      <w:r w:rsidR="00744FCC">
        <w:rPr>
          <w:rFonts w:ascii="Arial" w:hAnsi="Arial" w:cs="Arial"/>
          <w:bCs/>
        </w:rPr>
        <w:t xml:space="preserve"> t</w:t>
      </w:r>
      <w:r w:rsidR="00DB57F0">
        <w:rPr>
          <w:rFonts w:ascii="Arial" w:hAnsi="Arial" w:cs="Arial"/>
          <w:bCs/>
        </w:rPr>
        <w:t xml:space="preserve">he Chairman </w:t>
      </w:r>
      <w:r w:rsidR="00FD726D">
        <w:rPr>
          <w:rFonts w:ascii="Arial" w:hAnsi="Arial" w:cs="Arial"/>
          <w:bCs/>
        </w:rPr>
        <w:t>reported</w:t>
      </w:r>
      <w:r w:rsidR="00744FCC">
        <w:rPr>
          <w:rFonts w:ascii="Arial" w:hAnsi="Arial" w:cs="Arial"/>
          <w:bCs/>
        </w:rPr>
        <w:t xml:space="preserve"> </w:t>
      </w:r>
      <w:r w:rsidR="00E85628">
        <w:rPr>
          <w:rFonts w:ascii="Arial" w:hAnsi="Arial" w:cs="Arial"/>
          <w:bCs/>
        </w:rPr>
        <w:t xml:space="preserve">that </w:t>
      </w:r>
      <w:r w:rsidR="003B79F4">
        <w:rPr>
          <w:rFonts w:ascii="Arial" w:hAnsi="Arial" w:cs="Arial"/>
          <w:bCs/>
        </w:rPr>
        <w:t>the</w:t>
      </w:r>
      <w:r w:rsidR="00105793">
        <w:rPr>
          <w:rFonts w:ascii="Arial" w:hAnsi="Arial" w:cs="Arial"/>
          <w:bCs/>
        </w:rPr>
        <w:t>re was a high level of opposition to the</w:t>
      </w:r>
      <w:r w:rsidR="003B79F4">
        <w:rPr>
          <w:rFonts w:ascii="Arial" w:hAnsi="Arial" w:cs="Arial"/>
          <w:bCs/>
        </w:rPr>
        <w:t xml:space="preserve"> Government’s</w:t>
      </w:r>
      <w:r w:rsidR="00E85628">
        <w:rPr>
          <w:rFonts w:ascii="Arial" w:hAnsi="Arial" w:cs="Arial"/>
          <w:bCs/>
        </w:rPr>
        <w:t xml:space="preserve"> determination for the </w:t>
      </w:r>
      <w:r w:rsidR="004A640E">
        <w:rPr>
          <w:rFonts w:ascii="Arial" w:hAnsi="Arial" w:cs="Arial"/>
          <w:bCs/>
        </w:rPr>
        <w:t>LGR to proceed</w:t>
      </w:r>
    </w:p>
    <w:p w14:paraId="16F5EB17" w14:textId="77777777" w:rsidR="0021122B" w:rsidRDefault="0021122B" w:rsidP="00DB57F0">
      <w:pPr>
        <w:pStyle w:val="NoSpacing"/>
        <w:tabs>
          <w:tab w:val="right" w:pos="8930"/>
        </w:tabs>
        <w:ind w:right="-589"/>
        <w:rPr>
          <w:rFonts w:ascii="Arial" w:hAnsi="Arial" w:cs="Arial"/>
          <w:b/>
        </w:rPr>
      </w:pPr>
    </w:p>
    <w:p w14:paraId="4B743B9D" w14:textId="27194DFB" w:rsidR="00FD522A" w:rsidRDefault="00DA03B3">
      <w:pPr>
        <w:pStyle w:val="NoSpacing"/>
        <w:numPr>
          <w:ilvl w:val="0"/>
          <w:numId w:val="13"/>
        </w:numPr>
        <w:tabs>
          <w:tab w:val="right" w:pos="8930"/>
        </w:tabs>
        <w:ind w:left="1985" w:right="-589" w:hanging="567"/>
        <w:rPr>
          <w:rFonts w:ascii="Arial" w:hAnsi="Arial" w:cs="Arial"/>
          <w:b/>
        </w:rPr>
      </w:pPr>
      <w:bookmarkStart w:id="3" w:name="_Hlk76390668"/>
      <w:bookmarkStart w:id="4" w:name="_Hlk115082122"/>
      <w:r>
        <w:rPr>
          <w:rFonts w:ascii="Arial" w:hAnsi="Arial" w:cs="Arial"/>
          <w:b/>
        </w:rPr>
        <w:t>Reform of Planning Committees</w:t>
      </w:r>
    </w:p>
    <w:p w14:paraId="4C64B7A1" w14:textId="77777777" w:rsidR="00DA03B3" w:rsidRDefault="00DA03B3" w:rsidP="00DA03B3">
      <w:pPr>
        <w:pStyle w:val="NoSpacing"/>
        <w:tabs>
          <w:tab w:val="right" w:pos="8930"/>
        </w:tabs>
        <w:ind w:right="-589"/>
        <w:rPr>
          <w:rFonts w:ascii="Arial" w:hAnsi="Arial" w:cs="Arial"/>
          <w:b/>
        </w:rPr>
      </w:pPr>
    </w:p>
    <w:p w14:paraId="545CE2FB" w14:textId="203CFE49" w:rsidR="00DA03B3" w:rsidRDefault="00BF4155" w:rsidP="00BF4155">
      <w:pPr>
        <w:pStyle w:val="NoSpacing"/>
        <w:tabs>
          <w:tab w:val="right" w:pos="8930"/>
        </w:tabs>
        <w:ind w:left="1985" w:right="-589"/>
        <w:rPr>
          <w:rFonts w:ascii="Arial" w:hAnsi="Arial" w:cs="Arial"/>
          <w:bCs/>
        </w:rPr>
      </w:pPr>
      <w:r>
        <w:rPr>
          <w:rFonts w:ascii="Arial" w:hAnsi="Arial" w:cs="Arial"/>
          <w:bCs/>
        </w:rPr>
        <w:t xml:space="preserve">It was noted that </w:t>
      </w:r>
      <w:r w:rsidR="00DA03B3">
        <w:rPr>
          <w:rFonts w:ascii="Arial" w:hAnsi="Arial" w:cs="Arial"/>
          <w:bCs/>
        </w:rPr>
        <w:t xml:space="preserve">under the Planning and Infrastructure Act 2025 a National Scheme of Delegation </w:t>
      </w:r>
      <w:r w:rsidR="008845AC">
        <w:rPr>
          <w:rFonts w:ascii="Arial" w:hAnsi="Arial" w:cs="Arial"/>
          <w:bCs/>
        </w:rPr>
        <w:t xml:space="preserve">was </w:t>
      </w:r>
      <w:r w:rsidR="00DA03B3">
        <w:rPr>
          <w:rFonts w:ascii="Arial" w:hAnsi="Arial" w:cs="Arial"/>
          <w:bCs/>
        </w:rPr>
        <w:t>proposed. The Scheme w</w:t>
      </w:r>
      <w:r w:rsidR="008845AC">
        <w:rPr>
          <w:rFonts w:ascii="Arial" w:hAnsi="Arial" w:cs="Arial"/>
          <w:bCs/>
        </w:rPr>
        <w:t xml:space="preserve">ould </w:t>
      </w:r>
      <w:r w:rsidR="00DA03B3">
        <w:rPr>
          <w:rFonts w:ascii="Arial" w:hAnsi="Arial" w:cs="Arial"/>
          <w:bCs/>
        </w:rPr>
        <w:t>apply to all Councils</w:t>
      </w:r>
      <w:r w:rsidR="00DB57F0">
        <w:rPr>
          <w:rFonts w:ascii="Arial" w:hAnsi="Arial" w:cs="Arial"/>
          <w:bCs/>
        </w:rPr>
        <w:t xml:space="preserve"> and</w:t>
      </w:r>
      <w:r w:rsidR="008845AC">
        <w:rPr>
          <w:rFonts w:ascii="Arial" w:hAnsi="Arial" w:cs="Arial"/>
          <w:bCs/>
        </w:rPr>
        <w:t xml:space="preserve"> </w:t>
      </w:r>
      <w:r w:rsidR="00DB57F0">
        <w:rPr>
          <w:rFonts w:ascii="Arial" w:hAnsi="Arial" w:cs="Arial"/>
          <w:bCs/>
        </w:rPr>
        <w:t>split into two tiers – Schedule 1 (Planning Decisions being always delegated to Planning Officers and Schedule 2 (Planning Decisions can go to Planning Committees subject to a ‘gateway test’)</w:t>
      </w:r>
    </w:p>
    <w:p w14:paraId="03A9A0F3" w14:textId="77777777" w:rsidR="0018181B" w:rsidRDefault="0018181B" w:rsidP="0018181B">
      <w:pPr>
        <w:pStyle w:val="NoSpacing"/>
        <w:tabs>
          <w:tab w:val="right" w:pos="8930"/>
        </w:tabs>
        <w:ind w:right="-589"/>
        <w:rPr>
          <w:rFonts w:ascii="Arial" w:hAnsi="Arial" w:cs="Arial"/>
          <w:bCs/>
        </w:rPr>
      </w:pPr>
    </w:p>
    <w:p w14:paraId="44656C81" w14:textId="7F09D909" w:rsidR="00E425FD" w:rsidRPr="0018181B" w:rsidRDefault="0018181B" w:rsidP="00B42143">
      <w:pPr>
        <w:pStyle w:val="NoSpacing"/>
        <w:tabs>
          <w:tab w:val="right" w:pos="8930"/>
        </w:tabs>
        <w:ind w:left="1985" w:right="-589"/>
        <w:rPr>
          <w:rFonts w:ascii="Arial" w:hAnsi="Arial" w:cs="Arial"/>
          <w:bCs/>
        </w:rPr>
      </w:pPr>
      <w:r>
        <w:rPr>
          <w:rFonts w:ascii="Arial" w:hAnsi="Arial" w:cs="Arial"/>
          <w:bCs/>
        </w:rPr>
        <w:t xml:space="preserve">It was further noted that </w:t>
      </w:r>
      <w:r w:rsidR="00DB57F0">
        <w:rPr>
          <w:rFonts w:ascii="Arial" w:hAnsi="Arial" w:cs="Arial"/>
          <w:bCs/>
        </w:rPr>
        <w:t xml:space="preserve">the Council’s statutory role as a Consultee </w:t>
      </w:r>
      <w:r>
        <w:rPr>
          <w:rFonts w:ascii="Arial" w:hAnsi="Arial" w:cs="Arial"/>
          <w:bCs/>
        </w:rPr>
        <w:t xml:space="preserve">was </w:t>
      </w:r>
      <w:r w:rsidR="00DB57F0">
        <w:rPr>
          <w:rFonts w:ascii="Arial" w:hAnsi="Arial" w:cs="Arial"/>
          <w:bCs/>
        </w:rPr>
        <w:t>not affected</w:t>
      </w:r>
    </w:p>
    <w:p w14:paraId="31D88FC7" w14:textId="77777777" w:rsidR="00E425FD" w:rsidRDefault="00E425FD" w:rsidP="00E425FD">
      <w:pPr>
        <w:pStyle w:val="NoSpacing"/>
        <w:tabs>
          <w:tab w:val="right" w:pos="8930"/>
        </w:tabs>
        <w:ind w:right="-589"/>
        <w:rPr>
          <w:rFonts w:ascii="Arial" w:hAnsi="Arial" w:cs="Arial"/>
          <w:bCs/>
        </w:rPr>
      </w:pPr>
    </w:p>
    <w:p w14:paraId="6623EB10" w14:textId="1D5275DE" w:rsidR="0021122B" w:rsidRDefault="0021122B">
      <w:pPr>
        <w:pStyle w:val="NoSpacing"/>
        <w:numPr>
          <w:ilvl w:val="0"/>
          <w:numId w:val="17"/>
        </w:numPr>
        <w:tabs>
          <w:tab w:val="right" w:pos="8930"/>
        </w:tabs>
        <w:ind w:left="1985" w:right="-589" w:hanging="567"/>
        <w:rPr>
          <w:rFonts w:ascii="Arial" w:hAnsi="Arial" w:cs="Arial"/>
          <w:b/>
        </w:rPr>
      </w:pPr>
      <w:r w:rsidRPr="0021122B">
        <w:rPr>
          <w:rFonts w:ascii="Arial" w:hAnsi="Arial" w:cs="Arial"/>
          <w:b/>
        </w:rPr>
        <w:t>Wilmington in Bloom – Hanging Baskets</w:t>
      </w:r>
    </w:p>
    <w:p w14:paraId="7EC4D184" w14:textId="77777777" w:rsidR="0021122B" w:rsidRDefault="0021122B" w:rsidP="0021122B">
      <w:pPr>
        <w:pStyle w:val="NoSpacing"/>
        <w:tabs>
          <w:tab w:val="right" w:pos="8930"/>
        </w:tabs>
        <w:ind w:right="-589"/>
        <w:rPr>
          <w:rFonts w:ascii="Arial" w:hAnsi="Arial" w:cs="Arial"/>
          <w:b/>
        </w:rPr>
      </w:pPr>
    </w:p>
    <w:p w14:paraId="21EDB1EB" w14:textId="653299A8" w:rsidR="0021122B" w:rsidRDefault="0018181B" w:rsidP="0018181B">
      <w:pPr>
        <w:pStyle w:val="NoSpacing"/>
        <w:tabs>
          <w:tab w:val="right" w:pos="8930"/>
        </w:tabs>
        <w:ind w:left="1985" w:right="-589"/>
        <w:rPr>
          <w:rFonts w:ascii="Arial" w:hAnsi="Arial" w:cs="Arial"/>
          <w:bCs/>
        </w:rPr>
      </w:pPr>
      <w:r>
        <w:rPr>
          <w:rFonts w:ascii="Arial" w:hAnsi="Arial" w:cs="Arial"/>
          <w:bCs/>
        </w:rPr>
        <w:t xml:space="preserve">It was noted that </w:t>
      </w:r>
      <w:r w:rsidR="0021122B">
        <w:rPr>
          <w:rFonts w:ascii="Arial" w:hAnsi="Arial" w:cs="Arial"/>
          <w:bCs/>
        </w:rPr>
        <w:t xml:space="preserve">the BSEN40 Load Testing </w:t>
      </w:r>
      <w:r w:rsidR="00915824">
        <w:rPr>
          <w:rFonts w:ascii="Arial" w:hAnsi="Arial" w:cs="Arial"/>
          <w:bCs/>
        </w:rPr>
        <w:t xml:space="preserve">had </w:t>
      </w:r>
      <w:r w:rsidR="0021122B">
        <w:rPr>
          <w:rFonts w:ascii="Arial" w:hAnsi="Arial" w:cs="Arial"/>
          <w:bCs/>
        </w:rPr>
        <w:t xml:space="preserve">resulted in the failure of five columns meaning that they </w:t>
      </w:r>
      <w:r w:rsidR="00915824">
        <w:rPr>
          <w:rFonts w:ascii="Arial" w:hAnsi="Arial" w:cs="Arial"/>
          <w:bCs/>
        </w:rPr>
        <w:t>were</w:t>
      </w:r>
      <w:r w:rsidR="0021122B">
        <w:rPr>
          <w:rFonts w:ascii="Arial" w:hAnsi="Arial" w:cs="Arial"/>
          <w:bCs/>
        </w:rPr>
        <w:t xml:space="preserve"> unable to be used </w:t>
      </w:r>
    </w:p>
    <w:p w14:paraId="1C56D146" w14:textId="77777777" w:rsidR="00A07480" w:rsidRDefault="00A07480" w:rsidP="0018181B">
      <w:pPr>
        <w:pStyle w:val="NoSpacing"/>
        <w:tabs>
          <w:tab w:val="right" w:pos="8930"/>
        </w:tabs>
        <w:ind w:left="1985" w:right="-589"/>
        <w:rPr>
          <w:rFonts w:ascii="Arial" w:hAnsi="Arial" w:cs="Arial"/>
          <w:bCs/>
        </w:rPr>
      </w:pPr>
    </w:p>
    <w:p w14:paraId="2A6CC7E1" w14:textId="055473AB" w:rsidR="00A07480" w:rsidRPr="00A07480" w:rsidRDefault="00A07480" w:rsidP="00A07480">
      <w:pPr>
        <w:pStyle w:val="NoSpacing"/>
        <w:tabs>
          <w:tab w:val="right" w:pos="8930"/>
        </w:tabs>
        <w:ind w:left="1985" w:right="-589"/>
        <w:jc w:val="right"/>
        <w:rPr>
          <w:rFonts w:ascii="Arial" w:hAnsi="Arial" w:cs="Arial"/>
          <w:bCs/>
          <w:sz w:val="16"/>
          <w:szCs w:val="16"/>
        </w:rPr>
      </w:pPr>
      <w:proofErr w:type="spellStart"/>
      <w:r>
        <w:rPr>
          <w:rFonts w:ascii="Arial" w:hAnsi="Arial" w:cs="Arial"/>
          <w:bCs/>
          <w:sz w:val="16"/>
          <w:szCs w:val="16"/>
        </w:rPr>
        <w:t>Cont’s</w:t>
      </w:r>
      <w:proofErr w:type="spellEnd"/>
      <w:r>
        <w:rPr>
          <w:rFonts w:ascii="Arial" w:hAnsi="Arial" w:cs="Arial"/>
          <w:bCs/>
          <w:sz w:val="16"/>
          <w:szCs w:val="16"/>
        </w:rPr>
        <w:t>…….</w:t>
      </w:r>
    </w:p>
    <w:p w14:paraId="170F8377" w14:textId="77777777" w:rsidR="00915824" w:rsidRDefault="00915824" w:rsidP="007830A6">
      <w:pPr>
        <w:pStyle w:val="NoSpacing"/>
        <w:tabs>
          <w:tab w:val="right" w:pos="8930"/>
        </w:tabs>
        <w:ind w:left="3272" w:right="-589"/>
        <w:rPr>
          <w:rFonts w:ascii="Arial" w:hAnsi="Arial" w:cs="Arial"/>
          <w:bCs/>
        </w:rPr>
      </w:pPr>
    </w:p>
    <w:p w14:paraId="39377178" w14:textId="6BDB01A8" w:rsidR="003B4761" w:rsidRDefault="007830A6" w:rsidP="00B42143">
      <w:pPr>
        <w:pStyle w:val="NoSpacing"/>
        <w:tabs>
          <w:tab w:val="right" w:pos="8930"/>
        </w:tabs>
        <w:ind w:left="1985" w:right="-589"/>
        <w:rPr>
          <w:rFonts w:ascii="Arial" w:hAnsi="Arial" w:cs="Arial"/>
          <w:bCs/>
        </w:rPr>
      </w:pPr>
      <w:r>
        <w:rPr>
          <w:rFonts w:ascii="Arial" w:hAnsi="Arial" w:cs="Arial"/>
          <w:bCs/>
        </w:rPr>
        <w:lastRenderedPageBreak/>
        <w:t xml:space="preserve">It was further noted that </w:t>
      </w:r>
      <w:r w:rsidR="0021122B" w:rsidRPr="00915824">
        <w:rPr>
          <w:rFonts w:ascii="Arial" w:hAnsi="Arial" w:cs="Arial"/>
          <w:bCs/>
        </w:rPr>
        <w:t>the Groundsman and Clerk w</w:t>
      </w:r>
      <w:r>
        <w:rPr>
          <w:rFonts w:ascii="Arial" w:hAnsi="Arial" w:cs="Arial"/>
          <w:bCs/>
        </w:rPr>
        <w:t>ould</w:t>
      </w:r>
      <w:r w:rsidR="0021122B" w:rsidRPr="00915824">
        <w:rPr>
          <w:rFonts w:ascii="Arial" w:hAnsi="Arial" w:cs="Arial"/>
          <w:bCs/>
        </w:rPr>
        <w:t xml:space="preserve"> undertake a survey to identify alternative columns for subsequent testing for use in 2027</w:t>
      </w:r>
      <w:r w:rsidR="003B4761" w:rsidRPr="00915824">
        <w:rPr>
          <w:rFonts w:ascii="Arial" w:hAnsi="Arial" w:cs="Arial"/>
          <w:bCs/>
        </w:rPr>
        <w:t xml:space="preserve"> should the Parish Initiative be continued</w:t>
      </w:r>
      <w:r w:rsidR="0021122B" w:rsidRPr="00915824">
        <w:rPr>
          <w:rFonts w:ascii="Arial" w:hAnsi="Arial" w:cs="Arial"/>
          <w:bCs/>
        </w:rPr>
        <w:t xml:space="preserve"> </w:t>
      </w:r>
    </w:p>
    <w:p w14:paraId="5F6F6414" w14:textId="77777777" w:rsidR="00445A77" w:rsidRDefault="00445A77" w:rsidP="00B42143">
      <w:pPr>
        <w:pStyle w:val="NoSpacing"/>
        <w:tabs>
          <w:tab w:val="right" w:pos="8930"/>
        </w:tabs>
        <w:ind w:left="1985" w:right="-589"/>
        <w:rPr>
          <w:rFonts w:ascii="Arial" w:hAnsi="Arial" w:cs="Arial"/>
          <w:bCs/>
        </w:rPr>
      </w:pPr>
    </w:p>
    <w:p w14:paraId="156E4726" w14:textId="5B9227FB" w:rsidR="00445A77" w:rsidRDefault="00445A77">
      <w:pPr>
        <w:pStyle w:val="NoSpacing"/>
        <w:numPr>
          <w:ilvl w:val="0"/>
          <w:numId w:val="17"/>
        </w:numPr>
        <w:tabs>
          <w:tab w:val="right" w:pos="8930"/>
        </w:tabs>
        <w:ind w:left="1985" w:right="-589" w:hanging="567"/>
        <w:rPr>
          <w:rFonts w:ascii="Arial" w:hAnsi="Arial" w:cs="Arial"/>
          <w:b/>
        </w:rPr>
      </w:pPr>
      <w:r w:rsidRPr="00445A77">
        <w:rPr>
          <w:rFonts w:ascii="Arial" w:hAnsi="Arial" w:cs="Arial"/>
          <w:b/>
        </w:rPr>
        <w:t>Parsons Lane</w:t>
      </w:r>
    </w:p>
    <w:p w14:paraId="5EBE1BAE" w14:textId="77777777" w:rsidR="00445A77" w:rsidRDefault="00445A77" w:rsidP="00445A77">
      <w:pPr>
        <w:pStyle w:val="NoSpacing"/>
        <w:tabs>
          <w:tab w:val="right" w:pos="8930"/>
        </w:tabs>
        <w:ind w:right="-589"/>
        <w:rPr>
          <w:rFonts w:ascii="Arial" w:hAnsi="Arial" w:cs="Arial"/>
          <w:b/>
        </w:rPr>
      </w:pPr>
    </w:p>
    <w:p w14:paraId="4B15A4D2" w14:textId="2F63693F" w:rsidR="00445A77" w:rsidRDefault="00445A77" w:rsidP="00445A77">
      <w:pPr>
        <w:tabs>
          <w:tab w:val="center" w:pos="1755"/>
          <w:tab w:val="center" w:pos="4918"/>
        </w:tabs>
        <w:spacing w:after="268"/>
        <w:ind w:left="1985"/>
        <w:rPr>
          <w:rFonts w:ascii="Arial" w:eastAsia="Calibri" w:hAnsi="Arial" w:cs="Arial"/>
          <w:i/>
          <w:iCs/>
        </w:rPr>
      </w:pPr>
      <w:r w:rsidRPr="00445A77">
        <w:rPr>
          <w:rFonts w:ascii="Arial" w:eastAsia="Calibri" w:hAnsi="Arial" w:cs="Arial"/>
          <w:i/>
          <w:iCs/>
        </w:rPr>
        <w:t>The exclusion of the press and public for the item of business on the grounds that it involves the likely disclosure of exempt information as defined in the Public Bodies (Admission to Meetings) Act 1960 Section 1(2)</w:t>
      </w:r>
      <w:r>
        <w:rPr>
          <w:rFonts w:ascii="Arial" w:eastAsia="Calibri" w:hAnsi="Arial" w:cs="Arial"/>
          <w:i/>
          <w:iCs/>
        </w:rPr>
        <w:t xml:space="preserve"> was considered and agreed</w:t>
      </w:r>
    </w:p>
    <w:p w14:paraId="5A8D65A9" w14:textId="0F9CA784" w:rsidR="00445A77" w:rsidRPr="00445A77" w:rsidRDefault="00445A77">
      <w:pPr>
        <w:pStyle w:val="ListParagraph"/>
        <w:numPr>
          <w:ilvl w:val="0"/>
          <w:numId w:val="17"/>
        </w:numPr>
        <w:tabs>
          <w:tab w:val="center" w:pos="1985"/>
          <w:tab w:val="center" w:pos="4918"/>
        </w:tabs>
        <w:spacing w:after="268"/>
        <w:ind w:left="1985" w:hanging="567"/>
        <w:rPr>
          <w:rFonts w:ascii="Arial" w:eastAsia="Calibri" w:hAnsi="Arial" w:cs="Arial"/>
        </w:rPr>
      </w:pPr>
      <w:r w:rsidRPr="00445A77">
        <w:rPr>
          <w:rFonts w:ascii="Arial" w:eastAsia="Calibri" w:hAnsi="Arial" w:cs="Arial"/>
          <w:b/>
          <w:bCs/>
        </w:rPr>
        <w:t>Consultation on Supplementary Planning Documents in support of Dartford Borough Council’s Local Plan</w:t>
      </w:r>
      <w:r>
        <w:rPr>
          <w:rFonts w:ascii="Arial" w:eastAsia="Calibri" w:hAnsi="Arial" w:cs="Arial"/>
          <w:b/>
          <w:bCs/>
        </w:rPr>
        <w:t xml:space="preserve"> </w:t>
      </w:r>
    </w:p>
    <w:p w14:paraId="499BA576" w14:textId="77777777" w:rsidR="00445A77" w:rsidRPr="00445A77" w:rsidRDefault="00445A77" w:rsidP="00445A77">
      <w:pPr>
        <w:pStyle w:val="ListParagraph"/>
        <w:tabs>
          <w:tab w:val="center" w:pos="1985"/>
          <w:tab w:val="center" w:pos="4918"/>
        </w:tabs>
        <w:spacing w:after="268"/>
        <w:ind w:left="1985"/>
        <w:rPr>
          <w:rFonts w:ascii="Arial" w:eastAsia="Calibri" w:hAnsi="Arial" w:cs="Arial"/>
        </w:rPr>
      </w:pPr>
    </w:p>
    <w:p w14:paraId="011B7207" w14:textId="11DFAFAF" w:rsidR="00445A77" w:rsidRDefault="00445A77" w:rsidP="00445A77">
      <w:pPr>
        <w:pStyle w:val="ListParagraph"/>
        <w:tabs>
          <w:tab w:val="center" w:pos="2127"/>
          <w:tab w:val="center" w:pos="4918"/>
        </w:tabs>
        <w:spacing w:after="268"/>
        <w:ind w:left="1985"/>
        <w:rPr>
          <w:rFonts w:ascii="Arial" w:eastAsia="Calibri" w:hAnsi="Arial" w:cs="Arial"/>
        </w:rPr>
      </w:pPr>
      <w:r w:rsidRPr="00445A77">
        <w:rPr>
          <w:rFonts w:ascii="Arial" w:eastAsia="Calibri" w:hAnsi="Arial" w:cs="Arial"/>
        </w:rPr>
        <w:t>Having been circulated to Members in advance of the Meeting, receipt of the Consultation was noted and, after consideration, agreed that no response to the Consultation would be submitted</w:t>
      </w:r>
    </w:p>
    <w:p w14:paraId="0BCFD347" w14:textId="77777777" w:rsidR="00445A77" w:rsidRDefault="00445A77" w:rsidP="00445A77">
      <w:pPr>
        <w:pStyle w:val="ListParagraph"/>
        <w:tabs>
          <w:tab w:val="center" w:pos="2127"/>
          <w:tab w:val="center" w:pos="4918"/>
        </w:tabs>
        <w:spacing w:after="268"/>
        <w:ind w:left="1985"/>
        <w:rPr>
          <w:rFonts w:ascii="Arial" w:eastAsia="Calibri" w:hAnsi="Arial" w:cs="Arial"/>
        </w:rPr>
      </w:pPr>
    </w:p>
    <w:p w14:paraId="0A2A9D5B" w14:textId="6DF67050" w:rsidR="00445A77" w:rsidRPr="00445A77" w:rsidRDefault="00445A77">
      <w:pPr>
        <w:pStyle w:val="ListParagraph"/>
        <w:numPr>
          <w:ilvl w:val="0"/>
          <w:numId w:val="17"/>
        </w:numPr>
        <w:tabs>
          <w:tab w:val="center" w:pos="2127"/>
          <w:tab w:val="center" w:pos="4918"/>
        </w:tabs>
        <w:spacing w:after="268"/>
        <w:ind w:left="1985" w:hanging="567"/>
        <w:rPr>
          <w:rFonts w:ascii="Arial" w:eastAsia="Calibri" w:hAnsi="Arial" w:cs="Arial"/>
        </w:rPr>
      </w:pPr>
      <w:r w:rsidRPr="00445A77">
        <w:rPr>
          <w:rFonts w:ascii="Arial" w:eastAsia="Calibri" w:hAnsi="Arial" w:cs="Arial"/>
          <w:b/>
          <w:bCs/>
        </w:rPr>
        <w:t>Allotments</w:t>
      </w:r>
    </w:p>
    <w:p w14:paraId="4E6B36E2" w14:textId="77777777" w:rsidR="00445A77" w:rsidRPr="00445A77" w:rsidRDefault="00445A77" w:rsidP="00445A77">
      <w:pPr>
        <w:pStyle w:val="ListParagraph"/>
        <w:tabs>
          <w:tab w:val="center" w:pos="1755"/>
          <w:tab w:val="center" w:pos="4918"/>
        </w:tabs>
        <w:spacing w:after="268"/>
        <w:ind w:left="1710"/>
        <w:rPr>
          <w:rFonts w:eastAsia="Calibri"/>
          <w:b/>
          <w:bCs/>
        </w:rPr>
      </w:pPr>
    </w:p>
    <w:p w14:paraId="4F4E6A68" w14:textId="7E138892" w:rsidR="00445A77" w:rsidRDefault="00445A77" w:rsidP="00445A77">
      <w:pPr>
        <w:pStyle w:val="ListParagraph"/>
        <w:tabs>
          <w:tab w:val="center" w:pos="4918"/>
        </w:tabs>
        <w:spacing w:after="268"/>
        <w:ind w:left="1985"/>
        <w:rPr>
          <w:rFonts w:ascii="Arial" w:eastAsia="Calibri" w:hAnsi="Arial" w:cs="Arial"/>
        </w:rPr>
      </w:pPr>
      <w:r w:rsidRPr="00445A77">
        <w:rPr>
          <w:rFonts w:ascii="Arial" w:eastAsia="Calibri" w:hAnsi="Arial" w:cs="Arial"/>
        </w:rPr>
        <w:t>It was noted that the tenancies of all but one of the 45 Plots in the Ann Allen Allotment Garden had been taken and that the National Allotment Association’s Annual Survey had been completed</w:t>
      </w:r>
    </w:p>
    <w:p w14:paraId="66C83890" w14:textId="77777777" w:rsidR="009058AE" w:rsidRDefault="009058AE" w:rsidP="00445A77">
      <w:pPr>
        <w:pStyle w:val="ListParagraph"/>
        <w:tabs>
          <w:tab w:val="center" w:pos="4918"/>
        </w:tabs>
        <w:spacing w:after="268"/>
        <w:ind w:left="1985"/>
        <w:rPr>
          <w:rFonts w:ascii="Arial" w:eastAsia="Calibri" w:hAnsi="Arial" w:cs="Arial"/>
        </w:rPr>
      </w:pPr>
    </w:p>
    <w:p w14:paraId="20A5140F" w14:textId="7E6B677A" w:rsidR="009058AE" w:rsidRPr="009058AE" w:rsidRDefault="006B4170" w:rsidP="009058AE">
      <w:pPr>
        <w:pStyle w:val="ListParagraph"/>
        <w:numPr>
          <w:ilvl w:val="0"/>
          <w:numId w:val="17"/>
        </w:numPr>
        <w:tabs>
          <w:tab w:val="center" w:pos="1755"/>
          <w:tab w:val="center" w:pos="4918"/>
        </w:tabs>
        <w:spacing w:after="268"/>
        <w:rPr>
          <w:rFonts w:ascii="Arial" w:eastAsia="Calibri" w:hAnsi="Arial" w:cs="Arial"/>
          <w:b/>
          <w:bCs/>
        </w:rPr>
      </w:pPr>
      <w:r>
        <w:rPr>
          <w:rFonts w:ascii="Arial" w:eastAsia="Calibri" w:hAnsi="Arial" w:cs="Arial"/>
          <w:b/>
          <w:bCs/>
        </w:rPr>
        <w:t xml:space="preserve">    </w:t>
      </w:r>
      <w:r w:rsidR="009058AE" w:rsidRPr="009058AE">
        <w:rPr>
          <w:rFonts w:ascii="Arial" w:eastAsia="Calibri" w:hAnsi="Arial" w:cs="Arial"/>
          <w:b/>
          <w:bCs/>
        </w:rPr>
        <w:t>Data Protection/Assertion 10 (Internal Audit)</w:t>
      </w:r>
    </w:p>
    <w:p w14:paraId="77FF3F04" w14:textId="6E09F245" w:rsidR="009058AE" w:rsidRPr="009058AE" w:rsidRDefault="009058AE" w:rsidP="009058AE">
      <w:pPr>
        <w:tabs>
          <w:tab w:val="center" w:pos="1755"/>
          <w:tab w:val="center" w:pos="4918"/>
        </w:tabs>
        <w:spacing w:after="268"/>
        <w:ind w:left="1985"/>
        <w:rPr>
          <w:rFonts w:eastAsia="Calibri"/>
        </w:rPr>
      </w:pPr>
      <w:r>
        <w:rPr>
          <w:rFonts w:ascii="Arial" w:eastAsia="Calibri" w:hAnsi="Arial" w:cs="Arial"/>
        </w:rPr>
        <w:t>It was noted that, a</w:t>
      </w:r>
      <w:r w:rsidRPr="009058AE">
        <w:rPr>
          <w:rFonts w:ascii="Arial" w:eastAsia="Calibri" w:hAnsi="Arial" w:cs="Arial"/>
        </w:rPr>
        <w:t>s required under the United Kingdom GDPR Articles 28 &amp; 32 and the 2026 AGAR Assertion10</w:t>
      </w:r>
      <w:r>
        <w:rPr>
          <w:rFonts w:ascii="Arial" w:eastAsia="Calibri" w:hAnsi="Arial" w:cs="Arial"/>
        </w:rPr>
        <w:t>,</w:t>
      </w:r>
      <w:r w:rsidRPr="009058AE">
        <w:rPr>
          <w:rFonts w:ascii="Arial" w:eastAsia="Calibri" w:hAnsi="Arial" w:cs="Arial"/>
        </w:rPr>
        <w:t xml:space="preserve"> an agreement ha</w:t>
      </w:r>
      <w:r>
        <w:rPr>
          <w:rFonts w:ascii="Arial" w:eastAsia="Calibri" w:hAnsi="Arial" w:cs="Arial"/>
        </w:rPr>
        <w:t>d</w:t>
      </w:r>
      <w:r w:rsidRPr="009058AE">
        <w:rPr>
          <w:rFonts w:ascii="Arial" w:eastAsia="Calibri" w:hAnsi="Arial" w:cs="Arial"/>
        </w:rPr>
        <w:t xml:space="preserve"> been signed to create a formal binding record that the Council ha</w:t>
      </w:r>
      <w:r>
        <w:rPr>
          <w:rFonts w:ascii="Arial" w:eastAsia="Calibri" w:hAnsi="Arial" w:cs="Arial"/>
        </w:rPr>
        <w:t>d</w:t>
      </w:r>
      <w:r w:rsidRPr="009058AE">
        <w:rPr>
          <w:rFonts w:ascii="Arial" w:eastAsia="Calibri" w:hAnsi="Arial" w:cs="Arial"/>
        </w:rPr>
        <w:t xml:space="preserve"> entered into a Data Processing Agreement (DPA0 with Starboard Systems Limited (Scribe</w:t>
      </w:r>
      <w:r w:rsidRPr="009058AE">
        <w:rPr>
          <w:rFonts w:eastAsia="Calibri"/>
        </w:rPr>
        <w:t>)</w:t>
      </w:r>
    </w:p>
    <w:p w14:paraId="604D1D5A" w14:textId="4C08D434" w:rsidR="004A56D1" w:rsidRPr="0054547E" w:rsidRDefault="00FC6941">
      <w:pPr>
        <w:pStyle w:val="NoSpacing"/>
        <w:numPr>
          <w:ilvl w:val="0"/>
          <w:numId w:val="7"/>
        </w:numPr>
        <w:tabs>
          <w:tab w:val="right" w:pos="8930"/>
        </w:tabs>
        <w:ind w:left="851" w:right="-589" w:hanging="425"/>
        <w:rPr>
          <w:rFonts w:ascii="Arial" w:hAnsi="Arial" w:cs="Arial"/>
          <w:b/>
        </w:rPr>
      </w:pPr>
      <w:r>
        <w:rPr>
          <w:rFonts w:ascii="Arial" w:hAnsi="Arial" w:cs="Arial"/>
          <w:b/>
        </w:rPr>
        <w:t>P</w:t>
      </w:r>
      <w:r w:rsidR="004A56D1" w:rsidRPr="0054547E">
        <w:rPr>
          <w:rFonts w:ascii="Arial" w:hAnsi="Arial" w:cs="Arial"/>
          <w:b/>
        </w:rPr>
        <w:t>lanning Applicati</w:t>
      </w:r>
      <w:r w:rsidR="004A56D1">
        <w:rPr>
          <w:rFonts w:ascii="Arial" w:hAnsi="Arial" w:cs="Arial"/>
          <w:b/>
        </w:rPr>
        <w:t xml:space="preserve">ons </w:t>
      </w:r>
      <w:r w:rsidR="004A56D1" w:rsidRPr="0054547E">
        <w:rPr>
          <w:rFonts w:ascii="Arial" w:hAnsi="Arial" w:cs="Arial"/>
          <w:b/>
        </w:rPr>
        <w:t xml:space="preserve">for Consideration and to Note Any </w:t>
      </w:r>
      <w:r w:rsidR="00642AE5">
        <w:rPr>
          <w:rFonts w:ascii="Arial" w:hAnsi="Arial" w:cs="Arial"/>
          <w:b/>
        </w:rPr>
        <w:t xml:space="preserve">Agreed </w:t>
      </w:r>
      <w:r w:rsidR="004A56D1" w:rsidRPr="0054547E">
        <w:rPr>
          <w:rFonts w:ascii="Arial" w:hAnsi="Arial" w:cs="Arial"/>
          <w:b/>
        </w:rPr>
        <w:t>Comments or Observations submitted to the Planning Authority</w:t>
      </w:r>
      <w:r w:rsidR="00642AE5">
        <w:rPr>
          <w:rFonts w:ascii="Arial" w:hAnsi="Arial" w:cs="Arial"/>
          <w:b/>
        </w:rPr>
        <w:t xml:space="preserve"> prior to the Meeting</w:t>
      </w:r>
    </w:p>
    <w:bookmarkEnd w:id="3"/>
    <w:p w14:paraId="096BF7D1" w14:textId="77777777" w:rsidR="004A56D1" w:rsidRDefault="004A56D1" w:rsidP="004A56D1">
      <w:pPr>
        <w:pStyle w:val="NoSpacing"/>
        <w:tabs>
          <w:tab w:val="right" w:pos="8930"/>
        </w:tabs>
        <w:ind w:left="851" w:right="-589"/>
        <w:rPr>
          <w:rFonts w:ascii="Arial" w:hAnsi="Arial" w:cs="Arial"/>
          <w:b/>
        </w:rPr>
      </w:pPr>
    </w:p>
    <w:p w14:paraId="529FF7A1" w14:textId="24DD8F0F" w:rsidR="007830A6" w:rsidRPr="007830A6" w:rsidRDefault="007830A6" w:rsidP="00B42143">
      <w:pPr>
        <w:pStyle w:val="NoSpacing"/>
        <w:tabs>
          <w:tab w:val="right" w:pos="8930"/>
        </w:tabs>
        <w:ind w:left="851" w:right="-589"/>
        <w:rPr>
          <w:rFonts w:ascii="Arial" w:hAnsi="Arial" w:cs="Arial"/>
          <w:bCs/>
        </w:rPr>
      </w:pPr>
      <w:r>
        <w:rPr>
          <w:rFonts w:ascii="Arial" w:hAnsi="Arial" w:cs="Arial"/>
          <w:bCs/>
        </w:rPr>
        <w:t xml:space="preserve">Planning Applications received were considered and the Clerk instructed to submit any comments </w:t>
      </w:r>
      <w:r w:rsidR="009A7874">
        <w:rPr>
          <w:rFonts w:ascii="Arial" w:hAnsi="Arial" w:cs="Arial"/>
          <w:bCs/>
        </w:rPr>
        <w:t>or objections made to the Planning Authority</w:t>
      </w:r>
    </w:p>
    <w:p w14:paraId="23B353DB" w14:textId="77777777" w:rsidR="007830A6" w:rsidRPr="0054547E" w:rsidRDefault="007830A6" w:rsidP="004A56D1">
      <w:pPr>
        <w:pStyle w:val="NoSpacing"/>
        <w:tabs>
          <w:tab w:val="right" w:pos="8930"/>
        </w:tabs>
        <w:ind w:left="851" w:right="-589"/>
        <w:rPr>
          <w:rFonts w:ascii="Arial" w:hAnsi="Arial" w:cs="Arial"/>
          <w:b/>
        </w:rPr>
      </w:pPr>
    </w:p>
    <w:p w14:paraId="724D7235" w14:textId="77777777" w:rsidR="00BF76BA" w:rsidRPr="00352DF1" w:rsidRDefault="00BF76BA" w:rsidP="00445A77">
      <w:pPr>
        <w:pStyle w:val="ListParagraph"/>
        <w:numPr>
          <w:ilvl w:val="2"/>
          <w:numId w:val="11"/>
        </w:numPr>
        <w:tabs>
          <w:tab w:val="right" w:pos="8930"/>
        </w:tabs>
        <w:spacing w:after="0" w:line="240" w:lineRule="auto"/>
        <w:ind w:left="1985" w:right="-589" w:hanging="425"/>
        <w:textAlignment w:val="baseline"/>
        <w:rPr>
          <w:rFonts w:ascii="Arial" w:hAnsi="Arial" w:cs="Arial"/>
          <w:b/>
          <w:bCs/>
          <w:color w:val="000000"/>
        </w:rPr>
      </w:pPr>
      <w:bookmarkStart w:id="5" w:name="_Hlk158372342"/>
      <w:bookmarkStart w:id="6" w:name="_Hlk135733437"/>
      <w:bookmarkStart w:id="7" w:name="_Hlk62388164"/>
      <w:bookmarkEnd w:id="4"/>
      <w:r w:rsidRPr="00FC4570">
        <w:rPr>
          <w:rFonts w:ascii="Arial" w:eastAsia="Times New Roman" w:hAnsi="Arial" w:cs="Arial"/>
          <w:b/>
          <w:bCs/>
          <w:lang w:eastAsia="en-GB"/>
        </w:rPr>
        <w:t>DA/</w:t>
      </w:r>
      <w:bookmarkEnd w:id="5"/>
      <w:bookmarkEnd w:id="6"/>
      <w:r>
        <w:rPr>
          <w:rFonts w:ascii="Arial" w:eastAsia="Times New Roman" w:hAnsi="Arial" w:cs="Arial"/>
          <w:b/>
          <w:bCs/>
          <w:lang w:eastAsia="en-GB"/>
        </w:rPr>
        <w:t xml:space="preserve">26/00263/FUL – 162 Summerhouse Drive, Bexley </w:t>
      </w:r>
    </w:p>
    <w:p w14:paraId="202344FB" w14:textId="77777777" w:rsidR="00BF76BA" w:rsidRDefault="00BF76BA" w:rsidP="00BF76BA">
      <w:pPr>
        <w:tabs>
          <w:tab w:val="right" w:pos="8930"/>
        </w:tabs>
        <w:spacing w:after="0" w:line="240" w:lineRule="auto"/>
        <w:ind w:left="1985" w:right="-589"/>
        <w:textAlignment w:val="baseline"/>
        <w:rPr>
          <w:rFonts w:ascii="Arial" w:eastAsia="Times New Roman" w:hAnsi="Arial" w:cs="Arial"/>
          <w:lang w:eastAsia="en-GB"/>
        </w:rPr>
      </w:pPr>
    </w:p>
    <w:p w14:paraId="041A100D" w14:textId="77777777" w:rsidR="00BF76BA" w:rsidRDefault="00BF76BA" w:rsidP="00BF76BA">
      <w:pPr>
        <w:tabs>
          <w:tab w:val="right" w:pos="8930"/>
        </w:tabs>
        <w:spacing w:after="0" w:line="240" w:lineRule="auto"/>
        <w:ind w:left="1985" w:right="-589"/>
        <w:textAlignment w:val="baseline"/>
        <w:rPr>
          <w:rFonts w:ascii="Arial" w:eastAsia="Times New Roman" w:hAnsi="Arial" w:cs="Arial"/>
          <w:lang w:eastAsia="en-GB"/>
        </w:rPr>
      </w:pPr>
      <w:r>
        <w:rPr>
          <w:rFonts w:ascii="Arial" w:eastAsia="Times New Roman" w:hAnsi="Arial" w:cs="Arial"/>
          <w:lang w:eastAsia="en-GB"/>
        </w:rPr>
        <w:t>Demo</w:t>
      </w:r>
      <w:r w:rsidRPr="00352DF1">
        <w:rPr>
          <w:rFonts w:ascii="Arial" w:eastAsia="Times New Roman" w:hAnsi="Arial" w:cs="Arial"/>
          <w:lang w:eastAsia="en-GB"/>
        </w:rPr>
        <w:t>lition of existing side extension and front porch. Erection of a detached dwelling with off street parking</w:t>
      </w:r>
    </w:p>
    <w:p w14:paraId="01F43D31" w14:textId="77777777" w:rsidR="006B4170" w:rsidRDefault="006B4170" w:rsidP="00BF76BA">
      <w:pPr>
        <w:tabs>
          <w:tab w:val="right" w:pos="8930"/>
        </w:tabs>
        <w:spacing w:after="0" w:line="240" w:lineRule="auto"/>
        <w:ind w:left="1985" w:right="-589"/>
        <w:textAlignment w:val="baseline"/>
        <w:rPr>
          <w:rFonts w:ascii="Arial" w:eastAsia="Times New Roman" w:hAnsi="Arial" w:cs="Arial"/>
          <w:lang w:eastAsia="en-GB"/>
        </w:rPr>
      </w:pPr>
    </w:p>
    <w:p w14:paraId="454A7670" w14:textId="7A6E4EF0" w:rsidR="006B4170" w:rsidRPr="00DD4E0D" w:rsidRDefault="00DD4E0D" w:rsidP="00BF76BA">
      <w:pPr>
        <w:tabs>
          <w:tab w:val="right" w:pos="8930"/>
        </w:tabs>
        <w:spacing w:after="0" w:line="240" w:lineRule="auto"/>
        <w:ind w:left="1985" w:right="-589"/>
        <w:textAlignment w:val="baseline"/>
        <w:rPr>
          <w:rFonts w:ascii="Arial" w:eastAsia="Times New Roman" w:hAnsi="Arial" w:cs="Arial"/>
          <w:i/>
          <w:iCs/>
          <w:lang w:eastAsia="en-GB"/>
        </w:rPr>
      </w:pPr>
      <w:r>
        <w:rPr>
          <w:rFonts w:ascii="Arial" w:eastAsia="Times New Roman" w:hAnsi="Arial" w:cs="Arial"/>
          <w:i/>
          <w:iCs/>
          <w:lang w:eastAsia="en-GB"/>
        </w:rPr>
        <w:t xml:space="preserve">Members expressed concern over </w:t>
      </w:r>
      <w:proofErr w:type="gramStart"/>
      <w:r>
        <w:rPr>
          <w:rFonts w:ascii="Arial" w:eastAsia="Times New Roman" w:hAnsi="Arial" w:cs="Arial"/>
          <w:i/>
          <w:iCs/>
          <w:lang w:eastAsia="en-GB"/>
        </w:rPr>
        <w:t>a number of</w:t>
      </w:r>
      <w:proofErr w:type="gramEnd"/>
      <w:r>
        <w:rPr>
          <w:rFonts w:ascii="Arial" w:eastAsia="Times New Roman" w:hAnsi="Arial" w:cs="Arial"/>
          <w:i/>
          <w:iCs/>
          <w:lang w:eastAsia="en-GB"/>
        </w:rPr>
        <w:t xml:space="preserve"> the elements of the</w:t>
      </w:r>
      <w:r w:rsidR="00A00ED0">
        <w:rPr>
          <w:rFonts w:ascii="Arial" w:eastAsia="Times New Roman" w:hAnsi="Arial" w:cs="Arial"/>
          <w:i/>
          <w:iCs/>
          <w:lang w:eastAsia="en-GB"/>
        </w:rPr>
        <w:t xml:space="preserve"> proposed developmen</w:t>
      </w:r>
      <w:r w:rsidR="00036212">
        <w:rPr>
          <w:rFonts w:ascii="Arial" w:eastAsia="Times New Roman" w:hAnsi="Arial" w:cs="Arial"/>
          <w:i/>
          <w:iCs/>
          <w:lang w:eastAsia="en-GB"/>
        </w:rPr>
        <w:t xml:space="preserve">t, </w:t>
      </w:r>
      <w:proofErr w:type="gramStart"/>
      <w:r w:rsidR="00036212">
        <w:rPr>
          <w:rFonts w:ascii="Arial" w:eastAsia="Times New Roman" w:hAnsi="Arial" w:cs="Arial"/>
          <w:i/>
          <w:iCs/>
          <w:lang w:eastAsia="en-GB"/>
        </w:rPr>
        <w:t>in particular</w:t>
      </w:r>
      <w:proofErr w:type="gramEnd"/>
      <w:r w:rsidR="00036212">
        <w:rPr>
          <w:rFonts w:ascii="Arial" w:eastAsia="Times New Roman" w:hAnsi="Arial" w:cs="Arial"/>
          <w:i/>
          <w:iCs/>
          <w:lang w:eastAsia="en-GB"/>
        </w:rPr>
        <w:t xml:space="preserve"> the overdevelopment of the Application Site</w:t>
      </w:r>
      <w:r w:rsidR="00201A31">
        <w:rPr>
          <w:rFonts w:ascii="Arial" w:eastAsia="Times New Roman" w:hAnsi="Arial" w:cs="Arial"/>
          <w:i/>
          <w:iCs/>
          <w:lang w:eastAsia="en-GB"/>
        </w:rPr>
        <w:t>. H</w:t>
      </w:r>
      <w:r w:rsidR="00A00ED0">
        <w:rPr>
          <w:rFonts w:ascii="Arial" w:eastAsia="Times New Roman" w:hAnsi="Arial" w:cs="Arial"/>
          <w:i/>
          <w:iCs/>
          <w:lang w:eastAsia="en-GB"/>
        </w:rPr>
        <w:t>aving noted that</w:t>
      </w:r>
      <w:r w:rsidR="00291FBA">
        <w:rPr>
          <w:rFonts w:ascii="Arial" w:eastAsia="Times New Roman" w:hAnsi="Arial" w:cs="Arial"/>
          <w:i/>
          <w:iCs/>
          <w:lang w:eastAsia="en-GB"/>
        </w:rPr>
        <w:t xml:space="preserve"> comments</w:t>
      </w:r>
      <w:r w:rsidR="00645313">
        <w:rPr>
          <w:rFonts w:ascii="Arial" w:eastAsia="Times New Roman" w:hAnsi="Arial" w:cs="Arial"/>
          <w:i/>
          <w:iCs/>
          <w:lang w:eastAsia="en-GB"/>
        </w:rPr>
        <w:t>/objections</w:t>
      </w:r>
      <w:r w:rsidR="00291FBA">
        <w:rPr>
          <w:rFonts w:ascii="Arial" w:eastAsia="Times New Roman" w:hAnsi="Arial" w:cs="Arial"/>
          <w:i/>
          <w:iCs/>
          <w:lang w:eastAsia="en-GB"/>
        </w:rPr>
        <w:t xml:space="preserve"> had to be submitted</w:t>
      </w:r>
      <w:r w:rsidR="00645313">
        <w:rPr>
          <w:rFonts w:ascii="Arial" w:eastAsia="Times New Roman" w:hAnsi="Arial" w:cs="Arial"/>
          <w:i/>
          <w:iCs/>
          <w:lang w:eastAsia="en-GB"/>
        </w:rPr>
        <w:t xml:space="preserve"> to the Planning Authority</w:t>
      </w:r>
      <w:r w:rsidR="00291FBA">
        <w:rPr>
          <w:rFonts w:ascii="Arial" w:eastAsia="Times New Roman" w:hAnsi="Arial" w:cs="Arial"/>
          <w:i/>
          <w:iCs/>
          <w:lang w:eastAsia="en-GB"/>
        </w:rPr>
        <w:t xml:space="preserve"> by 7</w:t>
      </w:r>
      <w:r w:rsidR="00291FBA" w:rsidRPr="00291FBA">
        <w:rPr>
          <w:rFonts w:ascii="Arial" w:eastAsia="Times New Roman" w:hAnsi="Arial" w:cs="Arial"/>
          <w:i/>
          <w:iCs/>
          <w:vertAlign w:val="superscript"/>
          <w:lang w:eastAsia="en-GB"/>
        </w:rPr>
        <w:t>th</w:t>
      </w:r>
      <w:r w:rsidR="00291FBA">
        <w:rPr>
          <w:rFonts w:ascii="Arial" w:eastAsia="Times New Roman" w:hAnsi="Arial" w:cs="Arial"/>
          <w:i/>
          <w:iCs/>
          <w:lang w:eastAsia="en-GB"/>
        </w:rPr>
        <w:t xml:space="preserve"> </w:t>
      </w:r>
      <w:r w:rsidR="00E50FFB">
        <w:rPr>
          <w:rFonts w:ascii="Arial" w:eastAsia="Times New Roman" w:hAnsi="Arial" w:cs="Arial"/>
          <w:i/>
          <w:iCs/>
          <w:lang w:eastAsia="en-GB"/>
        </w:rPr>
        <w:t>May 2026</w:t>
      </w:r>
      <w:r w:rsidR="00645313">
        <w:rPr>
          <w:rFonts w:ascii="Arial" w:eastAsia="Times New Roman" w:hAnsi="Arial" w:cs="Arial"/>
          <w:i/>
          <w:iCs/>
          <w:lang w:eastAsia="en-GB"/>
        </w:rPr>
        <w:t>,</w:t>
      </w:r>
      <w:r w:rsidR="00A00ED0">
        <w:rPr>
          <w:rFonts w:ascii="Arial" w:eastAsia="Times New Roman" w:hAnsi="Arial" w:cs="Arial"/>
          <w:i/>
          <w:iCs/>
          <w:lang w:eastAsia="en-GB"/>
        </w:rPr>
        <w:t xml:space="preserve"> the Clerk was </w:t>
      </w:r>
      <w:r w:rsidR="006A48BF">
        <w:rPr>
          <w:rFonts w:ascii="Arial" w:eastAsia="Times New Roman" w:hAnsi="Arial" w:cs="Arial"/>
          <w:i/>
          <w:iCs/>
          <w:lang w:eastAsia="en-GB"/>
        </w:rPr>
        <w:t xml:space="preserve">asked to </w:t>
      </w:r>
      <w:r w:rsidR="00681374">
        <w:rPr>
          <w:rFonts w:ascii="Arial" w:eastAsia="Times New Roman" w:hAnsi="Arial" w:cs="Arial"/>
          <w:i/>
          <w:iCs/>
          <w:lang w:eastAsia="en-GB"/>
        </w:rPr>
        <w:t xml:space="preserve">prepare a suitable response </w:t>
      </w:r>
      <w:r w:rsidR="00201A31">
        <w:rPr>
          <w:rFonts w:ascii="Arial" w:eastAsia="Times New Roman" w:hAnsi="Arial" w:cs="Arial"/>
          <w:i/>
          <w:iCs/>
          <w:lang w:eastAsia="en-GB"/>
        </w:rPr>
        <w:t>to be circulated to Members</w:t>
      </w:r>
    </w:p>
    <w:p w14:paraId="7377C80C" w14:textId="77777777" w:rsidR="00445A77" w:rsidRDefault="00445A77" w:rsidP="00BF76BA">
      <w:pPr>
        <w:tabs>
          <w:tab w:val="right" w:pos="8930"/>
        </w:tabs>
        <w:spacing w:after="0" w:line="240" w:lineRule="auto"/>
        <w:ind w:left="1985" w:right="-589"/>
        <w:textAlignment w:val="baseline"/>
        <w:rPr>
          <w:rFonts w:ascii="Arial" w:eastAsia="Times New Roman" w:hAnsi="Arial" w:cs="Arial"/>
          <w:lang w:eastAsia="en-GB"/>
        </w:rPr>
      </w:pPr>
    </w:p>
    <w:p w14:paraId="7E4F28F9" w14:textId="77777777" w:rsidR="00A07480" w:rsidRDefault="00A07480" w:rsidP="00BF76BA">
      <w:pPr>
        <w:tabs>
          <w:tab w:val="right" w:pos="8930"/>
        </w:tabs>
        <w:spacing w:after="0" w:line="240" w:lineRule="auto"/>
        <w:ind w:left="1985" w:right="-589"/>
        <w:textAlignment w:val="baseline"/>
        <w:rPr>
          <w:rFonts w:ascii="Arial" w:eastAsia="Times New Roman" w:hAnsi="Arial" w:cs="Arial"/>
          <w:lang w:eastAsia="en-GB"/>
        </w:rPr>
      </w:pPr>
    </w:p>
    <w:p w14:paraId="69A255A3" w14:textId="77777777" w:rsidR="00A07480" w:rsidRDefault="00A07480" w:rsidP="00BF76BA">
      <w:pPr>
        <w:tabs>
          <w:tab w:val="right" w:pos="8930"/>
        </w:tabs>
        <w:spacing w:after="0" w:line="240" w:lineRule="auto"/>
        <w:ind w:left="1985" w:right="-589"/>
        <w:textAlignment w:val="baseline"/>
        <w:rPr>
          <w:rFonts w:ascii="Arial" w:eastAsia="Times New Roman" w:hAnsi="Arial" w:cs="Arial"/>
          <w:lang w:eastAsia="en-GB"/>
        </w:rPr>
      </w:pPr>
    </w:p>
    <w:p w14:paraId="39C0148E" w14:textId="77777777" w:rsidR="00A07480" w:rsidRDefault="00A07480" w:rsidP="00BF76BA">
      <w:pPr>
        <w:tabs>
          <w:tab w:val="right" w:pos="8930"/>
        </w:tabs>
        <w:spacing w:after="0" w:line="240" w:lineRule="auto"/>
        <w:ind w:left="1985" w:right="-589"/>
        <w:textAlignment w:val="baseline"/>
        <w:rPr>
          <w:rFonts w:ascii="Arial" w:eastAsia="Times New Roman" w:hAnsi="Arial" w:cs="Arial"/>
          <w:lang w:eastAsia="en-GB"/>
        </w:rPr>
      </w:pPr>
    </w:p>
    <w:p w14:paraId="1611A568" w14:textId="77777777" w:rsidR="00A07480" w:rsidRDefault="00A07480" w:rsidP="00BF76BA">
      <w:pPr>
        <w:tabs>
          <w:tab w:val="right" w:pos="8930"/>
        </w:tabs>
        <w:spacing w:after="0" w:line="240" w:lineRule="auto"/>
        <w:ind w:left="1985" w:right="-589"/>
        <w:textAlignment w:val="baseline"/>
        <w:rPr>
          <w:rFonts w:ascii="Arial" w:eastAsia="Times New Roman" w:hAnsi="Arial" w:cs="Arial"/>
          <w:lang w:eastAsia="en-GB"/>
        </w:rPr>
      </w:pPr>
    </w:p>
    <w:p w14:paraId="1F9F07F7" w14:textId="77777777" w:rsidR="00A07480" w:rsidRDefault="00A07480" w:rsidP="00BF76BA">
      <w:pPr>
        <w:tabs>
          <w:tab w:val="right" w:pos="8930"/>
        </w:tabs>
        <w:spacing w:after="0" w:line="240" w:lineRule="auto"/>
        <w:ind w:left="1985" w:right="-589"/>
        <w:textAlignment w:val="baseline"/>
        <w:rPr>
          <w:rFonts w:ascii="Arial" w:eastAsia="Times New Roman" w:hAnsi="Arial" w:cs="Arial"/>
          <w:lang w:eastAsia="en-GB"/>
        </w:rPr>
      </w:pPr>
    </w:p>
    <w:p w14:paraId="72327D8A" w14:textId="546D54FC" w:rsidR="00445A77" w:rsidRPr="00445A77" w:rsidRDefault="00445A77">
      <w:pPr>
        <w:pStyle w:val="ListParagraph"/>
        <w:numPr>
          <w:ilvl w:val="0"/>
          <w:numId w:val="18"/>
        </w:numPr>
        <w:tabs>
          <w:tab w:val="right" w:pos="8930"/>
        </w:tabs>
        <w:spacing w:after="0" w:line="240" w:lineRule="auto"/>
        <w:ind w:left="1985" w:right="-589" w:hanging="567"/>
        <w:textAlignment w:val="baseline"/>
        <w:rPr>
          <w:rFonts w:ascii="Arial" w:eastAsia="Times New Roman" w:hAnsi="Arial" w:cs="Arial"/>
          <w:lang w:eastAsia="en-GB"/>
        </w:rPr>
      </w:pPr>
      <w:r>
        <w:rPr>
          <w:rFonts w:ascii="Arial" w:eastAsia="Calibri" w:hAnsi="Arial" w:cs="Arial"/>
          <w:b/>
          <w:bCs/>
        </w:rPr>
        <w:lastRenderedPageBreak/>
        <w:t>DA/</w:t>
      </w:r>
      <w:r w:rsidRPr="00445A77">
        <w:rPr>
          <w:rFonts w:ascii="Arial" w:eastAsia="Calibri" w:hAnsi="Arial" w:cs="Arial"/>
          <w:b/>
          <w:bCs/>
        </w:rPr>
        <w:t>26/00385/VCON – Hayden Youth Association Leyton Cross Road, Wilmington</w:t>
      </w:r>
    </w:p>
    <w:p w14:paraId="2BA21068" w14:textId="77777777" w:rsidR="00445A77" w:rsidRDefault="00445A77" w:rsidP="00445A77">
      <w:pPr>
        <w:tabs>
          <w:tab w:val="right" w:pos="8930"/>
        </w:tabs>
        <w:spacing w:after="0" w:line="240" w:lineRule="auto"/>
        <w:ind w:left="1985" w:right="-589"/>
        <w:textAlignment w:val="baseline"/>
        <w:rPr>
          <w:rFonts w:ascii="Arial" w:eastAsia="Times New Roman" w:hAnsi="Arial" w:cs="Arial"/>
          <w:lang w:eastAsia="en-GB"/>
        </w:rPr>
      </w:pPr>
    </w:p>
    <w:p w14:paraId="35F4C23C" w14:textId="77777777" w:rsidR="00445A77" w:rsidRDefault="00445A77" w:rsidP="00445A77">
      <w:pPr>
        <w:tabs>
          <w:tab w:val="center" w:pos="1755"/>
          <w:tab w:val="center" w:pos="4918"/>
        </w:tabs>
        <w:spacing w:after="268"/>
        <w:ind w:left="1985"/>
        <w:rPr>
          <w:rFonts w:ascii="Arial" w:hAnsi="Arial" w:cs="Arial"/>
        </w:rPr>
      </w:pPr>
      <w:r w:rsidRPr="00445A77">
        <w:rPr>
          <w:rFonts w:ascii="Arial" w:hAnsi="Arial" w:cs="Arial"/>
        </w:rPr>
        <w:t>Variation of condition (1) of planning permission 24/01456/VCON9 which amended conditions 2, 3 and 14 of 95/00349/FUL) to vary the approved plans to allow the refurbishment of the club house and an enlarged extension (projecting by five metres rather than three as previously approved) to provide improved facilities</w:t>
      </w:r>
    </w:p>
    <w:p w14:paraId="2208A1B9" w14:textId="7855C87C" w:rsidR="00445A77" w:rsidRPr="00445A77" w:rsidRDefault="00445A77">
      <w:pPr>
        <w:pStyle w:val="ListParagraph"/>
        <w:numPr>
          <w:ilvl w:val="0"/>
          <w:numId w:val="18"/>
        </w:numPr>
        <w:tabs>
          <w:tab w:val="center" w:pos="1755"/>
          <w:tab w:val="center" w:pos="4918"/>
        </w:tabs>
        <w:spacing w:after="268"/>
        <w:ind w:left="1985" w:hanging="567"/>
        <w:rPr>
          <w:rFonts w:ascii="Arial" w:hAnsi="Arial" w:cs="Arial"/>
        </w:rPr>
      </w:pPr>
      <w:r>
        <w:rPr>
          <w:rFonts w:ascii="Arial" w:hAnsi="Arial" w:cs="Arial"/>
          <w:b/>
          <w:bCs/>
        </w:rPr>
        <w:t xml:space="preserve">    </w:t>
      </w:r>
      <w:r w:rsidRPr="00445A77">
        <w:rPr>
          <w:rFonts w:ascii="Arial" w:hAnsi="Arial" w:cs="Arial"/>
          <w:b/>
          <w:bCs/>
        </w:rPr>
        <w:t>DA/26/00494/TPO – Wilmington Manor Nursing Home, Common Lane, Wilmington</w:t>
      </w:r>
      <w:r>
        <w:rPr>
          <w:rFonts w:ascii="Arial" w:hAnsi="Arial" w:cs="Arial"/>
          <w:b/>
          <w:bCs/>
        </w:rPr>
        <w:t xml:space="preserve"> </w:t>
      </w:r>
    </w:p>
    <w:p w14:paraId="4D61FAD5" w14:textId="77777777" w:rsidR="00445A77" w:rsidRPr="00445A77" w:rsidRDefault="00445A77" w:rsidP="00445A77">
      <w:pPr>
        <w:pStyle w:val="ListParagraph"/>
        <w:tabs>
          <w:tab w:val="center" w:pos="1755"/>
          <w:tab w:val="center" w:pos="4918"/>
        </w:tabs>
        <w:spacing w:after="268"/>
        <w:ind w:left="1985"/>
        <w:rPr>
          <w:rFonts w:ascii="Arial" w:hAnsi="Arial" w:cs="Arial"/>
        </w:rPr>
      </w:pPr>
    </w:p>
    <w:p w14:paraId="36F83F98" w14:textId="42E09C03" w:rsidR="00445A77" w:rsidRPr="00445A77" w:rsidRDefault="00445A77" w:rsidP="00445A77">
      <w:pPr>
        <w:pStyle w:val="ListParagraph"/>
        <w:tabs>
          <w:tab w:val="center" w:pos="1755"/>
          <w:tab w:val="center" w:pos="4918"/>
        </w:tabs>
        <w:spacing w:after="268"/>
        <w:ind w:left="1985"/>
        <w:rPr>
          <w:rFonts w:ascii="Arial" w:hAnsi="Arial" w:cs="Arial"/>
        </w:rPr>
      </w:pPr>
      <w:r w:rsidRPr="00445A77">
        <w:rPr>
          <w:rFonts w:ascii="Arial" w:hAnsi="Arial" w:cs="Arial"/>
        </w:rPr>
        <w:t>Application for T11 Sycamore - Remove dead wood over 50mm diameter subject to TPO No. 13 1989</w:t>
      </w:r>
    </w:p>
    <w:p w14:paraId="79A45185" w14:textId="6EC9E112" w:rsidR="00445A77" w:rsidRDefault="00445A77" w:rsidP="00445A77">
      <w:pPr>
        <w:pStyle w:val="ListParagraph"/>
        <w:tabs>
          <w:tab w:val="center" w:pos="1755"/>
          <w:tab w:val="center" w:pos="4918"/>
        </w:tabs>
        <w:spacing w:after="268"/>
        <w:ind w:left="1985"/>
        <w:rPr>
          <w:rFonts w:ascii="Arial" w:hAnsi="Arial" w:cs="Arial"/>
        </w:rPr>
      </w:pPr>
    </w:p>
    <w:p w14:paraId="024C0B3C" w14:textId="77777777" w:rsidR="00445A77" w:rsidRPr="00445A77" w:rsidRDefault="00445A77">
      <w:pPr>
        <w:pStyle w:val="ListParagraph"/>
        <w:numPr>
          <w:ilvl w:val="0"/>
          <w:numId w:val="18"/>
        </w:numPr>
        <w:tabs>
          <w:tab w:val="center" w:pos="1755"/>
          <w:tab w:val="center" w:pos="4918"/>
        </w:tabs>
        <w:spacing w:after="268"/>
        <w:ind w:left="1985" w:hanging="567"/>
        <w:rPr>
          <w:rFonts w:ascii="Arial" w:hAnsi="Arial" w:cs="Arial"/>
        </w:rPr>
      </w:pPr>
      <w:r>
        <w:rPr>
          <w:rFonts w:ascii="Arial" w:hAnsi="Arial" w:cs="Arial"/>
          <w:b/>
          <w:bCs/>
        </w:rPr>
        <w:t xml:space="preserve">    </w:t>
      </w:r>
      <w:r w:rsidRPr="00445A77">
        <w:rPr>
          <w:rFonts w:ascii="Arial" w:hAnsi="Arial" w:cs="Arial"/>
          <w:b/>
          <w:bCs/>
        </w:rPr>
        <w:t xml:space="preserve">DA/26/00490/FUL – 3 Church Field, Wilmington </w:t>
      </w:r>
    </w:p>
    <w:p w14:paraId="550EBA54" w14:textId="303471E8" w:rsidR="00445A77" w:rsidRDefault="00445A77" w:rsidP="00445A77">
      <w:pPr>
        <w:tabs>
          <w:tab w:val="center" w:pos="1755"/>
          <w:tab w:val="center" w:pos="4918"/>
        </w:tabs>
        <w:spacing w:after="268"/>
        <w:ind w:left="1985"/>
        <w:rPr>
          <w:rFonts w:ascii="Arial" w:hAnsi="Arial" w:cs="Arial"/>
        </w:rPr>
      </w:pPr>
      <w:r w:rsidRPr="00445A77">
        <w:rPr>
          <w:rFonts w:ascii="Arial" w:hAnsi="Arial" w:cs="Arial"/>
        </w:rPr>
        <w:t>Application to render to part of the north and west elevations (Retrospective)</w:t>
      </w:r>
    </w:p>
    <w:p w14:paraId="30C131E5" w14:textId="77777777" w:rsidR="00445A77" w:rsidRPr="00445A77" w:rsidRDefault="00445A77">
      <w:pPr>
        <w:pStyle w:val="ListParagraph"/>
        <w:numPr>
          <w:ilvl w:val="0"/>
          <w:numId w:val="18"/>
        </w:numPr>
        <w:tabs>
          <w:tab w:val="center" w:pos="1755"/>
          <w:tab w:val="center" w:pos="4918"/>
        </w:tabs>
        <w:spacing w:after="268"/>
        <w:ind w:left="1985" w:hanging="567"/>
        <w:rPr>
          <w:rFonts w:ascii="Arial" w:hAnsi="Arial" w:cs="Arial"/>
        </w:rPr>
      </w:pPr>
      <w:r w:rsidRPr="00445A77">
        <w:rPr>
          <w:rFonts w:ascii="Arial" w:hAnsi="Arial" w:cs="Arial"/>
          <w:i/>
          <w:iCs/>
        </w:rPr>
        <w:t xml:space="preserve"> </w:t>
      </w:r>
      <w:r>
        <w:rPr>
          <w:rFonts w:ascii="Arial" w:hAnsi="Arial" w:cs="Arial"/>
          <w:i/>
          <w:iCs/>
        </w:rPr>
        <w:t xml:space="preserve">  </w:t>
      </w:r>
      <w:r w:rsidRPr="00445A77">
        <w:rPr>
          <w:rFonts w:ascii="Arial" w:hAnsi="Arial" w:cs="Arial"/>
          <w:b/>
          <w:bCs/>
        </w:rPr>
        <w:t>DA/26/00464/FUL – Pittsfield, High Road, Wilmington</w:t>
      </w:r>
    </w:p>
    <w:p w14:paraId="1F1BA5BB" w14:textId="66A84CCB" w:rsidR="004A56D1" w:rsidRPr="008C63B5" w:rsidRDefault="00445A77" w:rsidP="008C63B5">
      <w:pPr>
        <w:tabs>
          <w:tab w:val="center" w:pos="1755"/>
          <w:tab w:val="center" w:pos="4918"/>
        </w:tabs>
        <w:spacing w:after="268"/>
        <w:ind w:left="1985"/>
        <w:rPr>
          <w:rFonts w:ascii="Arial" w:hAnsi="Arial" w:cs="Arial"/>
        </w:rPr>
      </w:pPr>
      <w:r w:rsidRPr="00445A77">
        <w:rPr>
          <w:rFonts w:ascii="Arial" w:hAnsi="Arial" w:cs="Arial"/>
        </w:rPr>
        <w:t>Change of use from a 6 bed C3 dwellinghouse to a Sui Generis mixed-use formed of a 7 bed C2 use (Residential Institution) and Sui Generis commercial swimming lesson hire, facilitated by the partial demolition and reconstruction of the front boundary and gate, insertion of a side access door and external and internal alterations (P</w:t>
      </w:r>
      <w:r w:rsidR="008C63B5">
        <w:rPr>
          <w:rFonts w:ascii="Arial" w:hAnsi="Arial" w:cs="Arial"/>
        </w:rPr>
        <w:t>art Retrospective)</w:t>
      </w:r>
      <w:r w:rsidR="009F4C68" w:rsidRPr="00545A87">
        <w:rPr>
          <w:rFonts w:ascii="Arial" w:hAnsi="Arial" w:cs="Arial"/>
          <w:b/>
          <w:bCs/>
          <w:color w:val="000000"/>
        </w:rPr>
        <w:t xml:space="preserve">                                          </w:t>
      </w:r>
      <w:bookmarkStart w:id="8" w:name="_Hlk115082563"/>
      <w:bookmarkEnd w:id="7"/>
    </w:p>
    <w:p w14:paraId="02B1C816" w14:textId="12A41F6F" w:rsidR="004A56D1" w:rsidRPr="0054547E" w:rsidRDefault="004A56D1">
      <w:pPr>
        <w:pStyle w:val="NoSpacing"/>
        <w:numPr>
          <w:ilvl w:val="0"/>
          <w:numId w:val="7"/>
        </w:numPr>
        <w:tabs>
          <w:tab w:val="right" w:pos="8930"/>
        </w:tabs>
        <w:ind w:left="851" w:right="-589" w:hanging="425"/>
        <w:rPr>
          <w:rFonts w:ascii="Arial" w:hAnsi="Arial" w:cs="Arial"/>
          <w:b/>
        </w:rPr>
      </w:pPr>
      <w:r w:rsidRPr="0054547E">
        <w:rPr>
          <w:rFonts w:ascii="Arial" w:hAnsi="Arial" w:cs="Arial"/>
          <w:b/>
        </w:rPr>
        <w:t>Chair’s Updates</w:t>
      </w:r>
    </w:p>
    <w:p w14:paraId="79559C9A" w14:textId="77777777" w:rsidR="004A56D1" w:rsidRPr="0054547E" w:rsidRDefault="004A56D1" w:rsidP="004A56D1">
      <w:pPr>
        <w:pStyle w:val="NoSpacing"/>
        <w:tabs>
          <w:tab w:val="right" w:pos="8930"/>
        </w:tabs>
        <w:ind w:right="-589"/>
        <w:rPr>
          <w:rFonts w:ascii="Arial" w:hAnsi="Arial" w:cs="Arial"/>
          <w:b/>
        </w:rPr>
      </w:pPr>
    </w:p>
    <w:p w14:paraId="2B5EBEF3" w14:textId="12BD99D9" w:rsidR="004A56D1" w:rsidRPr="005A258E" w:rsidRDefault="00BD3170" w:rsidP="00D72206">
      <w:pPr>
        <w:pStyle w:val="NoSpacing"/>
        <w:tabs>
          <w:tab w:val="right" w:pos="8930"/>
        </w:tabs>
        <w:spacing w:after="160"/>
        <w:ind w:left="1417" w:right="-589"/>
        <w:rPr>
          <w:rFonts w:ascii="Arial" w:hAnsi="Arial" w:cs="Arial"/>
        </w:rPr>
      </w:pPr>
      <w:r>
        <w:rPr>
          <w:rFonts w:ascii="Arial" w:hAnsi="Arial" w:cs="Arial"/>
        </w:rPr>
        <w:t>None</w:t>
      </w:r>
    </w:p>
    <w:p w14:paraId="1D1F8A11" w14:textId="2F31591C" w:rsidR="00545A87" w:rsidRDefault="004A56D1" w:rsidP="004A56D1">
      <w:pPr>
        <w:pStyle w:val="NoSpacing"/>
        <w:tabs>
          <w:tab w:val="right" w:pos="8930"/>
        </w:tabs>
        <w:ind w:right="-589"/>
        <w:rPr>
          <w:rFonts w:ascii="Arial" w:hAnsi="Arial" w:cs="Arial"/>
          <w:b/>
          <w:color w:val="FF0000"/>
        </w:rPr>
      </w:pPr>
      <w:r>
        <w:rPr>
          <w:rFonts w:ascii="Arial" w:hAnsi="Arial" w:cs="Arial"/>
          <w:b/>
          <w:color w:val="FF0000"/>
        </w:rPr>
        <w:t xml:space="preserve">           </w:t>
      </w:r>
    </w:p>
    <w:p w14:paraId="1F00D0E4" w14:textId="64263FEB" w:rsidR="004A56D1" w:rsidRPr="0054547E" w:rsidRDefault="004A56D1" w:rsidP="00836A2D">
      <w:pPr>
        <w:pStyle w:val="NoSpacing"/>
        <w:numPr>
          <w:ilvl w:val="0"/>
          <w:numId w:val="7"/>
        </w:numPr>
        <w:tabs>
          <w:tab w:val="right" w:pos="8930"/>
        </w:tabs>
        <w:ind w:left="851" w:right="-589" w:hanging="567"/>
        <w:rPr>
          <w:rFonts w:ascii="Arial" w:hAnsi="Arial" w:cs="Arial"/>
          <w:b/>
        </w:rPr>
      </w:pPr>
      <w:r w:rsidRPr="0054547E">
        <w:rPr>
          <w:rFonts w:ascii="Arial" w:hAnsi="Arial" w:cs="Arial"/>
          <w:b/>
        </w:rPr>
        <w:t>Parish Ward Matters Raised by Members</w:t>
      </w:r>
    </w:p>
    <w:p w14:paraId="7D5A88C0" w14:textId="77777777" w:rsidR="004A56D1" w:rsidRPr="0054547E" w:rsidRDefault="004A56D1" w:rsidP="004A56D1">
      <w:pPr>
        <w:pStyle w:val="NoSpacing"/>
        <w:tabs>
          <w:tab w:val="right" w:pos="8930"/>
        </w:tabs>
        <w:ind w:right="-589"/>
        <w:rPr>
          <w:rFonts w:ascii="Arial" w:hAnsi="Arial" w:cs="Arial"/>
          <w:b/>
        </w:rPr>
      </w:pPr>
    </w:p>
    <w:p w14:paraId="668EC198" w14:textId="1C79B676" w:rsidR="004A56D1" w:rsidRPr="000465C6" w:rsidRDefault="00993EA6" w:rsidP="00D72206">
      <w:pPr>
        <w:pStyle w:val="NoSpacing"/>
        <w:tabs>
          <w:tab w:val="right" w:pos="8930"/>
        </w:tabs>
        <w:spacing w:after="160"/>
        <w:ind w:left="1417" w:right="-589"/>
        <w:rPr>
          <w:rFonts w:ascii="Arial" w:hAnsi="Arial" w:cs="Arial"/>
        </w:rPr>
      </w:pPr>
      <w:bookmarkStart w:id="9" w:name="_Hlk99631422"/>
      <w:r>
        <w:rPr>
          <w:rFonts w:ascii="Arial" w:hAnsi="Arial" w:cs="Arial"/>
        </w:rPr>
        <w:t xml:space="preserve">Councillor D Mann reported on the installation of the </w:t>
      </w:r>
      <w:proofErr w:type="spellStart"/>
      <w:r>
        <w:rPr>
          <w:rFonts w:ascii="Arial" w:hAnsi="Arial" w:cs="Arial"/>
        </w:rPr>
        <w:t>MultiPlay</w:t>
      </w:r>
      <w:proofErr w:type="spellEnd"/>
      <w:r>
        <w:rPr>
          <w:rFonts w:ascii="Arial" w:hAnsi="Arial" w:cs="Arial"/>
        </w:rPr>
        <w:t xml:space="preserve"> </w:t>
      </w:r>
      <w:r w:rsidR="00E33EB9">
        <w:rPr>
          <w:rFonts w:ascii="Arial" w:hAnsi="Arial" w:cs="Arial"/>
        </w:rPr>
        <w:t>and the restoration</w:t>
      </w:r>
      <w:r w:rsidR="0014787A">
        <w:rPr>
          <w:rFonts w:ascii="Arial" w:hAnsi="Arial" w:cs="Arial"/>
        </w:rPr>
        <w:t>/repainting of the existing playground equipment</w:t>
      </w:r>
      <w:r w:rsidR="00B607A4">
        <w:rPr>
          <w:rFonts w:ascii="Arial" w:hAnsi="Arial" w:cs="Arial"/>
        </w:rPr>
        <w:t xml:space="preserve"> on Chestnut Grove</w:t>
      </w:r>
      <w:r w:rsidR="00911FDB">
        <w:rPr>
          <w:rFonts w:ascii="Arial" w:hAnsi="Arial" w:cs="Arial"/>
        </w:rPr>
        <w:t xml:space="preserve"> w</w:t>
      </w:r>
      <w:r w:rsidR="00CD5A50">
        <w:rPr>
          <w:rFonts w:ascii="Arial" w:hAnsi="Arial" w:cs="Arial"/>
        </w:rPr>
        <w:t>ith the work</w:t>
      </w:r>
      <w:r w:rsidR="00911FDB">
        <w:rPr>
          <w:rFonts w:ascii="Arial" w:hAnsi="Arial" w:cs="Arial"/>
        </w:rPr>
        <w:t xml:space="preserve"> due to be completed the following week</w:t>
      </w:r>
    </w:p>
    <w:p w14:paraId="2C592186" w14:textId="77777777" w:rsidR="004A56D1" w:rsidRPr="0054547E" w:rsidRDefault="004A56D1">
      <w:pPr>
        <w:pStyle w:val="NoSpacing"/>
        <w:numPr>
          <w:ilvl w:val="0"/>
          <w:numId w:val="7"/>
        </w:numPr>
        <w:tabs>
          <w:tab w:val="right" w:pos="8930"/>
        </w:tabs>
        <w:ind w:left="851" w:right="-589" w:hanging="503"/>
        <w:rPr>
          <w:rFonts w:ascii="Arial" w:hAnsi="Arial" w:cs="Arial"/>
          <w:b/>
        </w:rPr>
      </w:pPr>
      <w:r w:rsidRPr="0054547E">
        <w:rPr>
          <w:rFonts w:ascii="Arial" w:hAnsi="Arial" w:cs="Arial"/>
          <w:b/>
        </w:rPr>
        <w:t>Items to Note or Endorse the Actions Taken</w:t>
      </w:r>
    </w:p>
    <w:bookmarkEnd w:id="9"/>
    <w:p w14:paraId="7267ED64" w14:textId="77777777" w:rsidR="004A56D1" w:rsidRPr="0054547E" w:rsidRDefault="004A56D1" w:rsidP="004A56D1">
      <w:pPr>
        <w:pStyle w:val="NoSpacing"/>
        <w:tabs>
          <w:tab w:val="right" w:pos="8930"/>
        </w:tabs>
        <w:ind w:right="-589"/>
        <w:rPr>
          <w:rFonts w:ascii="Arial" w:hAnsi="Arial" w:cs="Arial"/>
          <w:b/>
        </w:rPr>
      </w:pPr>
    </w:p>
    <w:p w14:paraId="180AFBC2" w14:textId="77777777" w:rsidR="004A56D1" w:rsidRPr="0054547E" w:rsidRDefault="004A56D1" w:rsidP="004A56D1">
      <w:pPr>
        <w:pStyle w:val="NoSpacing"/>
        <w:numPr>
          <w:ilvl w:val="0"/>
          <w:numId w:val="1"/>
        </w:numPr>
        <w:tabs>
          <w:tab w:val="right" w:pos="8930"/>
        </w:tabs>
        <w:ind w:left="1985" w:right="-589" w:hanging="567"/>
        <w:rPr>
          <w:rFonts w:ascii="Arial" w:hAnsi="Arial" w:cs="Arial"/>
          <w:b/>
        </w:rPr>
      </w:pPr>
      <w:r w:rsidRPr="0054547E">
        <w:rPr>
          <w:rFonts w:ascii="Arial" w:hAnsi="Arial" w:cs="Arial"/>
          <w:b/>
        </w:rPr>
        <w:t>Dartford Borough Council Planning Decisions</w:t>
      </w:r>
    </w:p>
    <w:p w14:paraId="786900A3" w14:textId="77777777" w:rsidR="004A56D1" w:rsidRPr="0054547E" w:rsidRDefault="004A56D1" w:rsidP="004A56D1">
      <w:pPr>
        <w:pStyle w:val="NoSpacing"/>
        <w:tabs>
          <w:tab w:val="right" w:pos="8930"/>
        </w:tabs>
        <w:ind w:left="1985" w:right="-589"/>
        <w:rPr>
          <w:rFonts w:ascii="Arial" w:hAnsi="Arial" w:cs="Arial"/>
        </w:rPr>
      </w:pPr>
    </w:p>
    <w:p w14:paraId="6F4A7223" w14:textId="66958D55" w:rsidR="004A56D1" w:rsidRPr="0054547E" w:rsidRDefault="008730CD" w:rsidP="004A56D1">
      <w:pPr>
        <w:pStyle w:val="NoSpacing"/>
        <w:tabs>
          <w:tab w:val="right" w:pos="8930"/>
        </w:tabs>
        <w:ind w:left="1985" w:right="-589"/>
        <w:rPr>
          <w:rFonts w:ascii="Arial" w:hAnsi="Arial" w:cs="Arial"/>
        </w:rPr>
      </w:pPr>
      <w:bookmarkStart w:id="10" w:name="_Hlk202781505"/>
      <w:r>
        <w:rPr>
          <w:rFonts w:ascii="Arial" w:hAnsi="Arial" w:cs="Arial"/>
        </w:rPr>
        <w:t>D</w:t>
      </w:r>
      <w:r w:rsidR="004A56D1" w:rsidRPr="0054547E">
        <w:rPr>
          <w:rFonts w:ascii="Arial" w:hAnsi="Arial" w:cs="Arial"/>
        </w:rPr>
        <w:t>ecisions made by the Borough Council</w:t>
      </w:r>
      <w:r>
        <w:rPr>
          <w:rFonts w:ascii="Arial" w:hAnsi="Arial" w:cs="Arial"/>
        </w:rPr>
        <w:t xml:space="preserve"> were noted</w:t>
      </w:r>
      <w:r w:rsidR="004A56D1" w:rsidRPr="0054547E">
        <w:rPr>
          <w:rFonts w:ascii="Arial" w:hAnsi="Arial" w:cs="Arial"/>
        </w:rPr>
        <w:t xml:space="preserve"> being </w:t>
      </w:r>
      <w:bookmarkEnd w:id="10"/>
      <w:r w:rsidR="004A56D1" w:rsidRPr="0054547E">
        <w:rPr>
          <w:rFonts w:ascii="Arial" w:hAnsi="Arial" w:cs="Arial"/>
        </w:rPr>
        <w:t xml:space="preserve">– </w:t>
      </w:r>
    </w:p>
    <w:p w14:paraId="23D34EAB" w14:textId="77777777" w:rsidR="00E77F39" w:rsidRPr="00E40BAE" w:rsidRDefault="00E77F39" w:rsidP="00710062">
      <w:pPr>
        <w:pStyle w:val="NoSpacing"/>
        <w:tabs>
          <w:tab w:val="right" w:pos="8930"/>
        </w:tabs>
        <w:ind w:left="3119" w:right="-589"/>
        <w:rPr>
          <w:rFonts w:ascii="Arial" w:hAnsi="Arial" w:cs="Arial"/>
          <w:color w:val="FF0000"/>
        </w:rPr>
      </w:pPr>
    </w:p>
    <w:p w14:paraId="1CD27BC0" w14:textId="257DCBBC" w:rsidR="00C53047" w:rsidRPr="00523AAF" w:rsidRDefault="004A56D1" w:rsidP="001F3C48">
      <w:pPr>
        <w:pStyle w:val="ListParagraph"/>
        <w:numPr>
          <w:ilvl w:val="0"/>
          <w:numId w:val="10"/>
        </w:numPr>
        <w:tabs>
          <w:tab w:val="right" w:pos="8930"/>
        </w:tabs>
        <w:spacing w:line="254" w:lineRule="auto"/>
        <w:ind w:right="-589" w:hanging="578"/>
        <w:rPr>
          <w:rFonts w:ascii="Arial" w:hAnsi="Arial" w:cs="Arial"/>
          <w:b/>
          <w:bCs/>
        </w:rPr>
      </w:pPr>
      <w:bookmarkStart w:id="11" w:name="_Hlk135734412"/>
      <w:bookmarkStart w:id="12" w:name="_Hlk151535621"/>
      <w:bookmarkStart w:id="13" w:name="_Hlk158372393"/>
      <w:bookmarkStart w:id="14" w:name="_Hlk167172197"/>
      <w:bookmarkStart w:id="15" w:name="_Hlk188610072"/>
      <w:bookmarkStart w:id="16" w:name="_Hlk193448941"/>
      <w:r w:rsidRPr="00AB2207">
        <w:rPr>
          <w:rFonts w:ascii="Arial" w:hAnsi="Arial" w:cs="Arial"/>
          <w:b/>
          <w:bCs/>
        </w:rPr>
        <w:t>DA/25/</w:t>
      </w:r>
      <w:bookmarkStart w:id="17" w:name="_Hlk196301208"/>
      <w:r w:rsidR="00DB479E">
        <w:rPr>
          <w:rFonts w:ascii="Arial" w:hAnsi="Arial" w:cs="Arial"/>
          <w:b/>
          <w:bCs/>
        </w:rPr>
        <w:t>0</w:t>
      </w:r>
      <w:r w:rsidR="00C53047">
        <w:rPr>
          <w:rFonts w:ascii="Arial" w:hAnsi="Arial" w:cs="Arial"/>
          <w:b/>
          <w:bCs/>
        </w:rPr>
        <w:t xml:space="preserve">1313/FUL – Hayden Youth Association, Leyton Cross Road, Wilmington                                                                                  </w:t>
      </w:r>
      <w:r w:rsidR="00C53047">
        <w:rPr>
          <w:rFonts w:ascii="Arial" w:hAnsi="Arial" w:cs="Arial"/>
        </w:rPr>
        <w:t>Permission Granted</w:t>
      </w:r>
    </w:p>
    <w:p w14:paraId="2E42ADF0" w14:textId="069BD993" w:rsidR="00523AAF" w:rsidRPr="00F17BA9" w:rsidRDefault="00523AAF" w:rsidP="001F3C48">
      <w:pPr>
        <w:pStyle w:val="ListParagraph"/>
        <w:numPr>
          <w:ilvl w:val="0"/>
          <w:numId w:val="10"/>
        </w:numPr>
        <w:tabs>
          <w:tab w:val="right" w:pos="8930"/>
        </w:tabs>
        <w:spacing w:line="254" w:lineRule="auto"/>
        <w:ind w:right="-589" w:hanging="578"/>
        <w:rPr>
          <w:rFonts w:ascii="Arial" w:hAnsi="Arial" w:cs="Arial"/>
          <w:b/>
          <w:bCs/>
        </w:rPr>
      </w:pPr>
      <w:r w:rsidRPr="00523AAF">
        <w:rPr>
          <w:rFonts w:ascii="Arial" w:hAnsi="Arial" w:cs="Arial"/>
          <w:b/>
          <w:bCs/>
        </w:rPr>
        <w:t>DA/26/00067/FUL – Thames Water Works and Pumping Station. Powder Mill Lane. Wilmi</w:t>
      </w:r>
      <w:r>
        <w:rPr>
          <w:rFonts w:ascii="Arial" w:hAnsi="Arial" w:cs="Arial"/>
          <w:b/>
          <w:bCs/>
        </w:rPr>
        <w:t xml:space="preserve">ngton                                                                   </w:t>
      </w:r>
      <w:r>
        <w:rPr>
          <w:rFonts w:ascii="Arial" w:hAnsi="Arial" w:cs="Arial"/>
        </w:rPr>
        <w:t>Permission Granted</w:t>
      </w:r>
    </w:p>
    <w:p w14:paraId="3434A50A" w14:textId="0618DF20" w:rsidR="00F17BA9" w:rsidRPr="006D5112" w:rsidRDefault="00F17BA9" w:rsidP="001F3C48">
      <w:pPr>
        <w:pStyle w:val="ListParagraph"/>
        <w:numPr>
          <w:ilvl w:val="0"/>
          <w:numId w:val="10"/>
        </w:numPr>
        <w:tabs>
          <w:tab w:val="right" w:pos="8930"/>
        </w:tabs>
        <w:spacing w:line="254" w:lineRule="auto"/>
        <w:ind w:right="-589" w:hanging="578"/>
        <w:rPr>
          <w:rFonts w:ascii="Arial" w:hAnsi="Arial" w:cs="Arial"/>
          <w:b/>
          <w:bCs/>
        </w:rPr>
      </w:pPr>
      <w:r w:rsidRPr="00F17BA9">
        <w:rPr>
          <w:rFonts w:ascii="Arial" w:hAnsi="Arial" w:cs="Arial"/>
          <w:b/>
          <w:bCs/>
        </w:rPr>
        <w:t xml:space="preserve">DA/26/0135/FUL – 212 Birchwood Road, Wilmington </w:t>
      </w:r>
      <w:r>
        <w:rPr>
          <w:rFonts w:ascii="Arial" w:hAnsi="Arial" w:cs="Arial"/>
          <w:b/>
          <w:bCs/>
        </w:rPr>
        <w:t xml:space="preserve">                           </w:t>
      </w:r>
      <w:r>
        <w:rPr>
          <w:rFonts w:ascii="Arial" w:hAnsi="Arial" w:cs="Arial"/>
        </w:rPr>
        <w:t xml:space="preserve">Permission Granted </w:t>
      </w:r>
    </w:p>
    <w:p w14:paraId="13E53A80" w14:textId="459D86AC" w:rsidR="006D5112" w:rsidRPr="00E154BA" w:rsidRDefault="006D5112" w:rsidP="001F3C48">
      <w:pPr>
        <w:pStyle w:val="ListParagraph"/>
        <w:numPr>
          <w:ilvl w:val="0"/>
          <w:numId w:val="10"/>
        </w:numPr>
        <w:tabs>
          <w:tab w:val="right" w:pos="8930"/>
        </w:tabs>
        <w:spacing w:line="254" w:lineRule="auto"/>
        <w:ind w:right="-589" w:hanging="578"/>
        <w:rPr>
          <w:rFonts w:ascii="Arial" w:hAnsi="Arial" w:cs="Arial"/>
          <w:b/>
          <w:bCs/>
        </w:rPr>
      </w:pPr>
      <w:r>
        <w:rPr>
          <w:rFonts w:ascii="Arial" w:hAnsi="Arial" w:cs="Arial"/>
          <w:b/>
          <w:bCs/>
        </w:rPr>
        <w:lastRenderedPageBreak/>
        <w:t xml:space="preserve">DA/26/00258/CDNA – Wilmington Hall Farm, Broad Lane, Wilmington                                                                                                        </w:t>
      </w:r>
      <w:r>
        <w:rPr>
          <w:rFonts w:ascii="Arial" w:hAnsi="Arial" w:cs="Arial"/>
        </w:rPr>
        <w:t>Details Approved</w:t>
      </w:r>
    </w:p>
    <w:p w14:paraId="19355983" w14:textId="2A5211F8" w:rsidR="00E154BA" w:rsidRPr="009B36BA" w:rsidRDefault="00E154BA" w:rsidP="001F3C48">
      <w:pPr>
        <w:pStyle w:val="ListParagraph"/>
        <w:numPr>
          <w:ilvl w:val="0"/>
          <w:numId w:val="10"/>
        </w:numPr>
        <w:tabs>
          <w:tab w:val="right" w:pos="8930"/>
        </w:tabs>
        <w:spacing w:line="254" w:lineRule="auto"/>
        <w:ind w:right="-589" w:hanging="578"/>
        <w:rPr>
          <w:rFonts w:ascii="Arial" w:hAnsi="Arial" w:cs="Arial"/>
          <w:b/>
          <w:bCs/>
        </w:rPr>
      </w:pPr>
      <w:r w:rsidRPr="00E154BA">
        <w:rPr>
          <w:rFonts w:ascii="Arial" w:hAnsi="Arial" w:cs="Arial"/>
          <w:b/>
          <w:bCs/>
        </w:rPr>
        <w:t>DA/26/00142</w:t>
      </w:r>
      <w:r>
        <w:rPr>
          <w:rFonts w:ascii="Arial" w:hAnsi="Arial" w:cs="Arial"/>
          <w:b/>
          <w:bCs/>
        </w:rPr>
        <w:t xml:space="preserve">/FUL – 47 Warren Road, Wilmington                                 </w:t>
      </w:r>
      <w:r>
        <w:rPr>
          <w:rFonts w:ascii="Arial" w:hAnsi="Arial" w:cs="Arial"/>
        </w:rPr>
        <w:t>Permission Granted</w:t>
      </w:r>
    </w:p>
    <w:p w14:paraId="35AF3246" w14:textId="47447264" w:rsidR="009B36BA" w:rsidRPr="00705F01" w:rsidRDefault="009B36BA" w:rsidP="001F3C48">
      <w:pPr>
        <w:pStyle w:val="ListParagraph"/>
        <w:numPr>
          <w:ilvl w:val="0"/>
          <w:numId w:val="10"/>
        </w:numPr>
        <w:tabs>
          <w:tab w:val="right" w:pos="8930"/>
        </w:tabs>
        <w:spacing w:line="254" w:lineRule="auto"/>
        <w:ind w:right="-589" w:hanging="578"/>
        <w:rPr>
          <w:rFonts w:ascii="Arial" w:hAnsi="Arial" w:cs="Arial"/>
          <w:b/>
          <w:bCs/>
        </w:rPr>
      </w:pPr>
      <w:r>
        <w:rPr>
          <w:rFonts w:ascii="Arial" w:hAnsi="Arial" w:cs="Arial"/>
          <w:b/>
          <w:bCs/>
        </w:rPr>
        <w:t xml:space="preserve">DA/26/00262/NONMAT – 4 Langworth Close, Wilmington                                             </w:t>
      </w:r>
      <w:r>
        <w:rPr>
          <w:rFonts w:ascii="Arial" w:hAnsi="Arial" w:cs="Arial"/>
        </w:rPr>
        <w:t xml:space="preserve">Non-material Minor Amendment </w:t>
      </w:r>
      <w:r w:rsidR="00705F01">
        <w:rPr>
          <w:rFonts w:ascii="Arial" w:hAnsi="Arial" w:cs="Arial"/>
        </w:rPr>
        <w:t>–</w:t>
      </w:r>
      <w:r>
        <w:rPr>
          <w:rFonts w:ascii="Arial" w:hAnsi="Arial" w:cs="Arial"/>
        </w:rPr>
        <w:t xml:space="preserve"> Accepted</w:t>
      </w:r>
    </w:p>
    <w:p w14:paraId="37AD0850" w14:textId="77777777" w:rsidR="003B4761" w:rsidRPr="003B4761" w:rsidRDefault="00705F01" w:rsidP="001F3C48">
      <w:pPr>
        <w:pStyle w:val="ListParagraph"/>
        <w:numPr>
          <w:ilvl w:val="0"/>
          <w:numId w:val="10"/>
        </w:numPr>
        <w:tabs>
          <w:tab w:val="right" w:pos="8930"/>
        </w:tabs>
        <w:spacing w:line="254" w:lineRule="auto"/>
        <w:ind w:right="-589" w:hanging="578"/>
        <w:rPr>
          <w:rFonts w:ascii="Arial" w:hAnsi="Arial" w:cs="Arial"/>
          <w:b/>
          <w:bCs/>
        </w:rPr>
      </w:pPr>
      <w:r>
        <w:rPr>
          <w:rFonts w:ascii="Arial" w:hAnsi="Arial" w:cs="Arial"/>
          <w:b/>
          <w:bCs/>
        </w:rPr>
        <w:t xml:space="preserve">DA/26/00164/FUL – 5 </w:t>
      </w:r>
      <w:proofErr w:type="spellStart"/>
      <w:r>
        <w:rPr>
          <w:rFonts w:ascii="Arial" w:hAnsi="Arial" w:cs="Arial"/>
          <w:b/>
          <w:bCs/>
        </w:rPr>
        <w:t>Alfan</w:t>
      </w:r>
      <w:proofErr w:type="spellEnd"/>
      <w:r>
        <w:rPr>
          <w:rFonts w:ascii="Arial" w:hAnsi="Arial" w:cs="Arial"/>
          <w:b/>
          <w:bCs/>
        </w:rPr>
        <w:t xml:space="preserve"> Lane, Wilmington                                                 </w:t>
      </w:r>
      <w:r>
        <w:rPr>
          <w:rFonts w:ascii="Arial" w:hAnsi="Arial" w:cs="Arial"/>
        </w:rPr>
        <w:t>Permission Grante</w:t>
      </w:r>
    </w:p>
    <w:p w14:paraId="2AD2EEB3" w14:textId="008B1410" w:rsidR="00705F01" w:rsidRPr="003B4761" w:rsidRDefault="003B4761" w:rsidP="001F3C48">
      <w:pPr>
        <w:pStyle w:val="ListParagraph"/>
        <w:numPr>
          <w:ilvl w:val="0"/>
          <w:numId w:val="10"/>
        </w:numPr>
        <w:tabs>
          <w:tab w:val="right" w:pos="8930"/>
        </w:tabs>
        <w:spacing w:line="254" w:lineRule="auto"/>
        <w:ind w:right="-589" w:hanging="578"/>
        <w:rPr>
          <w:rFonts w:ascii="Arial" w:hAnsi="Arial" w:cs="Arial"/>
          <w:b/>
          <w:bCs/>
        </w:rPr>
      </w:pPr>
      <w:r>
        <w:rPr>
          <w:rFonts w:ascii="Arial" w:hAnsi="Arial" w:cs="Arial"/>
          <w:b/>
          <w:bCs/>
        </w:rPr>
        <w:t xml:space="preserve">DA/26/00181/FUL – 1 The Close, Wilmington                                </w:t>
      </w:r>
      <w:r>
        <w:rPr>
          <w:rFonts w:ascii="Arial" w:hAnsi="Arial" w:cs="Arial"/>
        </w:rPr>
        <w:t>Permission Refused</w:t>
      </w:r>
    </w:p>
    <w:p w14:paraId="34718F5C" w14:textId="0A89DFFB" w:rsidR="003B4761" w:rsidRPr="003B4761" w:rsidRDefault="003B4761" w:rsidP="001F3C48">
      <w:pPr>
        <w:pStyle w:val="ListParagraph"/>
        <w:numPr>
          <w:ilvl w:val="0"/>
          <w:numId w:val="10"/>
        </w:numPr>
        <w:tabs>
          <w:tab w:val="right" w:pos="8930"/>
        </w:tabs>
        <w:spacing w:line="254" w:lineRule="auto"/>
        <w:ind w:right="-589" w:hanging="578"/>
        <w:rPr>
          <w:rFonts w:ascii="Arial" w:hAnsi="Arial" w:cs="Arial"/>
          <w:b/>
          <w:bCs/>
        </w:rPr>
      </w:pPr>
      <w:r>
        <w:rPr>
          <w:rFonts w:ascii="Arial" w:hAnsi="Arial" w:cs="Arial"/>
          <w:b/>
          <w:bCs/>
        </w:rPr>
        <w:t xml:space="preserve">DA/26/00242/TPO – 6 </w:t>
      </w:r>
      <w:proofErr w:type="spellStart"/>
      <w:r>
        <w:rPr>
          <w:rFonts w:ascii="Arial" w:hAnsi="Arial" w:cs="Arial"/>
          <w:b/>
          <w:bCs/>
        </w:rPr>
        <w:t>Hulsewood</w:t>
      </w:r>
      <w:proofErr w:type="spellEnd"/>
      <w:r>
        <w:rPr>
          <w:rFonts w:ascii="Arial" w:hAnsi="Arial" w:cs="Arial"/>
          <w:b/>
          <w:bCs/>
        </w:rPr>
        <w:t xml:space="preserve"> Close, Wilmington                             </w:t>
      </w:r>
      <w:r>
        <w:rPr>
          <w:rFonts w:ascii="Arial" w:hAnsi="Arial" w:cs="Arial"/>
        </w:rPr>
        <w:t>Consent Granted</w:t>
      </w:r>
    </w:p>
    <w:p w14:paraId="63D19BD8" w14:textId="5C80C154" w:rsidR="003B4761" w:rsidRPr="00BF76BA" w:rsidRDefault="003B4761" w:rsidP="001F3C48">
      <w:pPr>
        <w:pStyle w:val="ListParagraph"/>
        <w:numPr>
          <w:ilvl w:val="0"/>
          <w:numId w:val="10"/>
        </w:numPr>
        <w:tabs>
          <w:tab w:val="right" w:pos="8930"/>
        </w:tabs>
        <w:spacing w:line="254" w:lineRule="auto"/>
        <w:ind w:right="-589" w:hanging="578"/>
        <w:rPr>
          <w:rFonts w:ascii="Arial" w:hAnsi="Arial" w:cs="Arial"/>
          <w:b/>
          <w:bCs/>
        </w:rPr>
      </w:pPr>
      <w:r>
        <w:rPr>
          <w:rFonts w:ascii="Arial" w:hAnsi="Arial" w:cs="Arial"/>
          <w:b/>
          <w:bCs/>
        </w:rPr>
        <w:t xml:space="preserve">DA/26/00155/FUL – 1A Wallis Close, Wilmington                             </w:t>
      </w:r>
      <w:r>
        <w:rPr>
          <w:rFonts w:ascii="Arial" w:hAnsi="Arial" w:cs="Arial"/>
        </w:rPr>
        <w:t xml:space="preserve">Permission Refused </w:t>
      </w:r>
    </w:p>
    <w:p w14:paraId="7FE56100" w14:textId="77777777" w:rsidR="00BF76BA" w:rsidRPr="00445A77" w:rsidRDefault="00BF76BA" w:rsidP="001F3C48">
      <w:pPr>
        <w:pStyle w:val="ListParagraph"/>
        <w:numPr>
          <w:ilvl w:val="0"/>
          <w:numId w:val="10"/>
        </w:numPr>
        <w:tabs>
          <w:tab w:val="right" w:pos="8930"/>
        </w:tabs>
        <w:spacing w:line="254" w:lineRule="auto"/>
        <w:ind w:right="-589" w:hanging="578"/>
        <w:rPr>
          <w:rFonts w:ascii="Arial" w:hAnsi="Arial" w:cs="Arial"/>
          <w:b/>
          <w:bCs/>
        </w:rPr>
      </w:pPr>
      <w:r>
        <w:rPr>
          <w:rFonts w:ascii="Arial" w:hAnsi="Arial" w:cs="Arial"/>
          <w:b/>
          <w:bCs/>
        </w:rPr>
        <w:t xml:space="preserve">DA/26/00212/FUL – Joyden, Park Way, Bexley                                                                               </w:t>
      </w:r>
      <w:r>
        <w:rPr>
          <w:rFonts w:ascii="Arial" w:hAnsi="Arial" w:cs="Arial"/>
        </w:rPr>
        <w:t>Permission Refused</w:t>
      </w:r>
    </w:p>
    <w:p w14:paraId="14CA32EF" w14:textId="2EAAD727" w:rsidR="00BF76BA" w:rsidRDefault="00175730" w:rsidP="001F3C48">
      <w:pPr>
        <w:pStyle w:val="ListParagraph"/>
        <w:numPr>
          <w:ilvl w:val="0"/>
          <w:numId w:val="10"/>
        </w:numPr>
        <w:tabs>
          <w:tab w:val="right" w:pos="8930"/>
        </w:tabs>
        <w:spacing w:line="254" w:lineRule="auto"/>
        <w:ind w:right="-589" w:hanging="578"/>
        <w:rPr>
          <w:rFonts w:ascii="Arial" w:hAnsi="Arial" w:cs="Arial"/>
          <w:b/>
          <w:bCs/>
        </w:rPr>
      </w:pPr>
      <w:r w:rsidRPr="008C63B5">
        <w:rPr>
          <w:rFonts w:ascii="Arial" w:hAnsi="Arial" w:cs="Arial"/>
          <w:b/>
          <w:bCs/>
        </w:rPr>
        <w:t xml:space="preserve">DA/26/00291/LDC – 94 High Road, Wilmington                                      </w:t>
      </w:r>
      <w:r w:rsidRPr="008C63B5">
        <w:rPr>
          <w:rFonts w:ascii="Arial" w:hAnsi="Arial" w:cs="Arial"/>
        </w:rPr>
        <w:t>Certified Lawful</w:t>
      </w:r>
    </w:p>
    <w:p w14:paraId="63097F84" w14:textId="48EE31E9" w:rsidR="008C63B5" w:rsidRPr="008C63B5" w:rsidRDefault="008C63B5" w:rsidP="001F3C48">
      <w:pPr>
        <w:pStyle w:val="ListParagraph"/>
        <w:numPr>
          <w:ilvl w:val="0"/>
          <w:numId w:val="10"/>
        </w:numPr>
        <w:tabs>
          <w:tab w:val="right" w:pos="8930"/>
        </w:tabs>
        <w:spacing w:line="254" w:lineRule="auto"/>
        <w:ind w:right="-589" w:hanging="578"/>
        <w:rPr>
          <w:rFonts w:ascii="Arial" w:hAnsi="Arial" w:cs="Arial"/>
          <w:b/>
          <w:bCs/>
        </w:rPr>
      </w:pPr>
      <w:r>
        <w:rPr>
          <w:rFonts w:ascii="Arial" w:hAnsi="Arial" w:cs="Arial"/>
          <w:b/>
          <w:bCs/>
        </w:rPr>
        <w:t xml:space="preserve">DA/26/00251/LDC – Temple Sheen, </w:t>
      </w:r>
      <w:proofErr w:type="spellStart"/>
      <w:r>
        <w:rPr>
          <w:rFonts w:ascii="Arial" w:hAnsi="Arial" w:cs="Arial"/>
          <w:b/>
          <w:bCs/>
        </w:rPr>
        <w:t>Rowhill</w:t>
      </w:r>
      <w:proofErr w:type="spellEnd"/>
      <w:r>
        <w:rPr>
          <w:rFonts w:ascii="Arial" w:hAnsi="Arial" w:cs="Arial"/>
          <w:b/>
          <w:bCs/>
        </w:rPr>
        <w:t xml:space="preserve"> Road, Wilmington </w:t>
      </w:r>
      <w:r>
        <w:rPr>
          <w:rFonts w:ascii="Arial" w:hAnsi="Arial" w:cs="Arial"/>
        </w:rPr>
        <w:t>Certified Lawful</w:t>
      </w:r>
    </w:p>
    <w:p w14:paraId="3E169B7B" w14:textId="54AD8F0F" w:rsidR="008C63B5" w:rsidRPr="001F3C48" w:rsidRDefault="008C63B5" w:rsidP="001F3C48">
      <w:pPr>
        <w:pStyle w:val="ListParagraph"/>
        <w:numPr>
          <w:ilvl w:val="0"/>
          <w:numId w:val="10"/>
        </w:numPr>
        <w:tabs>
          <w:tab w:val="right" w:pos="8930"/>
        </w:tabs>
        <w:spacing w:line="254" w:lineRule="auto"/>
        <w:ind w:right="-589" w:hanging="578"/>
        <w:rPr>
          <w:rFonts w:ascii="Arial" w:hAnsi="Arial" w:cs="Arial"/>
          <w:b/>
          <w:bCs/>
        </w:rPr>
      </w:pPr>
      <w:r>
        <w:rPr>
          <w:rFonts w:ascii="Arial" w:hAnsi="Arial" w:cs="Arial"/>
          <w:b/>
          <w:bCs/>
        </w:rPr>
        <w:t xml:space="preserve">DA/26/00141/47 Warren Road, Wilmington                                                 </w:t>
      </w:r>
      <w:r>
        <w:rPr>
          <w:rFonts w:ascii="Arial" w:hAnsi="Arial" w:cs="Arial"/>
        </w:rPr>
        <w:t>Certified Lawful</w:t>
      </w:r>
    </w:p>
    <w:p w14:paraId="2585A341" w14:textId="77777777" w:rsidR="001F3C48" w:rsidRDefault="001F3C48" w:rsidP="001F3C48">
      <w:pPr>
        <w:pStyle w:val="ListParagraph"/>
        <w:numPr>
          <w:ilvl w:val="0"/>
          <w:numId w:val="10"/>
        </w:numPr>
        <w:tabs>
          <w:tab w:val="center" w:pos="1755"/>
          <w:tab w:val="center" w:pos="4918"/>
        </w:tabs>
        <w:spacing w:after="268" w:line="256" w:lineRule="auto"/>
        <w:ind w:hanging="578"/>
      </w:pPr>
      <w:r w:rsidRPr="001F3C48">
        <w:rPr>
          <w:b/>
          <w:bCs/>
        </w:rPr>
        <w:t xml:space="preserve">DA/26/00276/FUL – 1 Whitehead Close, Close, Wilmington                                           </w:t>
      </w:r>
      <w:r>
        <w:t>Permission Granted</w:t>
      </w:r>
    </w:p>
    <w:p w14:paraId="3B557F56" w14:textId="77777777" w:rsidR="00682870" w:rsidRDefault="00682870" w:rsidP="00545A87">
      <w:pPr>
        <w:pStyle w:val="ListParagraph"/>
        <w:tabs>
          <w:tab w:val="right" w:pos="8930"/>
        </w:tabs>
        <w:spacing w:line="254" w:lineRule="auto"/>
        <w:ind w:left="2988" w:right="-589"/>
        <w:rPr>
          <w:rFonts w:ascii="Arial" w:hAnsi="Arial" w:cs="Arial"/>
          <w:b/>
          <w:bCs/>
        </w:rPr>
      </w:pPr>
    </w:p>
    <w:bookmarkEnd w:id="11"/>
    <w:bookmarkEnd w:id="12"/>
    <w:bookmarkEnd w:id="13"/>
    <w:bookmarkEnd w:id="14"/>
    <w:bookmarkEnd w:id="15"/>
    <w:bookmarkEnd w:id="16"/>
    <w:bookmarkEnd w:id="17"/>
    <w:p w14:paraId="78A78011" w14:textId="3481937B" w:rsidR="004A56D1" w:rsidRPr="00E77F39" w:rsidRDefault="00D0080D">
      <w:pPr>
        <w:pStyle w:val="ListParagraph"/>
        <w:numPr>
          <w:ilvl w:val="0"/>
          <w:numId w:val="9"/>
        </w:numPr>
        <w:tabs>
          <w:tab w:val="right" w:pos="8930"/>
        </w:tabs>
        <w:spacing w:line="254" w:lineRule="auto"/>
        <w:ind w:left="1985" w:right="-589" w:hanging="567"/>
        <w:rPr>
          <w:rFonts w:ascii="Arial" w:hAnsi="Arial" w:cs="Arial"/>
          <w:b/>
        </w:rPr>
      </w:pPr>
      <w:r w:rsidRPr="00E77F39">
        <w:rPr>
          <w:rFonts w:ascii="Arial" w:hAnsi="Arial" w:cs="Arial"/>
          <w:b/>
        </w:rPr>
        <w:t xml:space="preserve">Dartford </w:t>
      </w:r>
      <w:r w:rsidR="004A56D1" w:rsidRPr="00E77F39">
        <w:rPr>
          <w:rFonts w:ascii="Arial" w:hAnsi="Arial" w:cs="Arial"/>
          <w:b/>
        </w:rPr>
        <w:t>Borough Council Planning Appeal Lodge</w:t>
      </w:r>
      <w:bookmarkStart w:id="18" w:name="_Hlk151535656"/>
      <w:r w:rsidR="004A56D1" w:rsidRPr="00E77F39">
        <w:rPr>
          <w:rFonts w:ascii="Arial" w:hAnsi="Arial" w:cs="Arial"/>
          <w:b/>
        </w:rPr>
        <w:t>d</w:t>
      </w:r>
    </w:p>
    <w:p w14:paraId="3E8A0C0F" w14:textId="3D3E9F13" w:rsidR="006E003D" w:rsidRDefault="00862777" w:rsidP="00862777">
      <w:pPr>
        <w:pStyle w:val="NoSpacing"/>
        <w:tabs>
          <w:tab w:val="right" w:pos="8930"/>
        </w:tabs>
        <w:ind w:left="1985" w:right="-589"/>
        <w:rPr>
          <w:rFonts w:ascii="Arial" w:hAnsi="Arial" w:cs="Arial"/>
        </w:rPr>
      </w:pPr>
      <w:bookmarkStart w:id="19" w:name="_Hlk193448978"/>
      <w:r>
        <w:rPr>
          <w:rFonts w:ascii="Arial" w:hAnsi="Arial" w:cs="Arial"/>
        </w:rPr>
        <w:t>None</w:t>
      </w:r>
    </w:p>
    <w:p w14:paraId="700515A7" w14:textId="77777777" w:rsidR="006E003D" w:rsidRDefault="006E003D" w:rsidP="004A56D1">
      <w:pPr>
        <w:pStyle w:val="NoSpacing"/>
        <w:tabs>
          <w:tab w:val="right" w:pos="8930"/>
        </w:tabs>
        <w:ind w:left="1985" w:right="-589"/>
        <w:rPr>
          <w:rFonts w:ascii="Arial" w:hAnsi="Arial" w:cs="Arial"/>
          <w:bCs/>
        </w:rPr>
      </w:pPr>
    </w:p>
    <w:bookmarkEnd w:id="18"/>
    <w:bookmarkEnd w:id="19"/>
    <w:p w14:paraId="6C302D45" w14:textId="77777777" w:rsidR="004A56D1" w:rsidRPr="0054547E" w:rsidRDefault="004A56D1">
      <w:pPr>
        <w:pStyle w:val="NoSpacing"/>
        <w:numPr>
          <w:ilvl w:val="0"/>
          <w:numId w:val="2"/>
        </w:numPr>
        <w:tabs>
          <w:tab w:val="right" w:pos="8930"/>
        </w:tabs>
        <w:ind w:left="1985" w:right="-589" w:hanging="567"/>
        <w:rPr>
          <w:rFonts w:ascii="Arial" w:hAnsi="Arial" w:cs="Arial"/>
          <w:b/>
        </w:rPr>
      </w:pPr>
      <w:r w:rsidRPr="0054547E">
        <w:rPr>
          <w:rFonts w:ascii="Arial" w:hAnsi="Arial" w:cs="Arial"/>
          <w:b/>
        </w:rPr>
        <w:t>Dartford Borough Council Planning Appeal Decisions</w:t>
      </w:r>
    </w:p>
    <w:p w14:paraId="0F45B285" w14:textId="77777777" w:rsidR="004A56D1" w:rsidRPr="0054547E" w:rsidRDefault="004A56D1" w:rsidP="004A56D1">
      <w:pPr>
        <w:pStyle w:val="NoSpacing"/>
        <w:tabs>
          <w:tab w:val="right" w:pos="8930"/>
        </w:tabs>
        <w:ind w:right="-589"/>
        <w:rPr>
          <w:rFonts w:ascii="Arial" w:hAnsi="Arial" w:cs="Arial"/>
          <w:b/>
        </w:rPr>
      </w:pPr>
    </w:p>
    <w:p w14:paraId="7FDE54EE" w14:textId="77777777" w:rsidR="004A56D1" w:rsidRDefault="004A56D1" w:rsidP="004A56D1">
      <w:pPr>
        <w:pStyle w:val="NoSpacing"/>
        <w:tabs>
          <w:tab w:val="right" w:pos="8930"/>
        </w:tabs>
        <w:ind w:left="1985" w:right="-589"/>
        <w:rPr>
          <w:rFonts w:ascii="Arial" w:hAnsi="Arial" w:cs="Arial"/>
          <w:bCs/>
        </w:rPr>
      </w:pPr>
      <w:r w:rsidRPr="0054547E">
        <w:rPr>
          <w:rFonts w:ascii="Arial" w:hAnsi="Arial" w:cs="Arial"/>
          <w:bCs/>
        </w:rPr>
        <w:t>None</w:t>
      </w:r>
    </w:p>
    <w:p w14:paraId="49269B13" w14:textId="77777777" w:rsidR="00EF33DC" w:rsidRDefault="00EF33DC" w:rsidP="004A56D1">
      <w:pPr>
        <w:pStyle w:val="NoSpacing"/>
        <w:tabs>
          <w:tab w:val="right" w:pos="8930"/>
        </w:tabs>
        <w:ind w:left="1985" w:right="-589"/>
        <w:rPr>
          <w:rFonts w:ascii="Arial" w:hAnsi="Arial" w:cs="Arial"/>
          <w:bCs/>
        </w:rPr>
      </w:pPr>
    </w:p>
    <w:p w14:paraId="6A5664EB" w14:textId="77777777" w:rsidR="004A56D1" w:rsidRPr="0054547E" w:rsidRDefault="004A56D1">
      <w:pPr>
        <w:pStyle w:val="NoSpacing"/>
        <w:numPr>
          <w:ilvl w:val="0"/>
          <w:numId w:val="2"/>
        </w:numPr>
        <w:tabs>
          <w:tab w:val="right" w:pos="8930"/>
        </w:tabs>
        <w:ind w:left="1985" w:right="-589" w:hanging="567"/>
        <w:rPr>
          <w:rFonts w:ascii="Arial" w:hAnsi="Arial" w:cs="Arial"/>
          <w:b/>
        </w:rPr>
      </w:pPr>
      <w:r w:rsidRPr="0054547E">
        <w:rPr>
          <w:rFonts w:ascii="Arial" w:hAnsi="Arial" w:cs="Arial"/>
          <w:b/>
        </w:rPr>
        <w:t>Kent County Council Planning Applications</w:t>
      </w:r>
    </w:p>
    <w:p w14:paraId="0F6A874E" w14:textId="77777777" w:rsidR="004A56D1" w:rsidRPr="0054547E" w:rsidRDefault="004A56D1" w:rsidP="004A56D1">
      <w:pPr>
        <w:pStyle w:val="NoSpacing"/>
        <w:tabs>
          <w:tab w:val="right" w:pos="8930"/>
        </w:tabs>
        <w:ind w:right="-589"/>
        <w:rPr>
          <w:rFonts w:ascii="Arial" w:hAnsi="Arial" w:cs="Arial"/>
          <w:b/>
        </w:rPr>
      </w:pPr>
      <w:r w:rsidRPr="0054547E">
        <w:rPr>
          <w:rFonts w:ascii="Arial" w:hAnsi="Arial" w:cs="Arial"/>
          <w:b/>
        </w:rPr>
        <w:t xml:space="preserve"> </w:t>
      </w:r>
    </w:p>
    <w:p w14:paraId="04D57F73" w14:textId="77777777" w:rsidR="004A56D1" w:rsidRPr="0054547E" w:rsidRDefault="004A56D1" w:rsidP="004A56D1">
      <w:pPr>
        <w:pStyle w:val="NoSpacing"/>
        <w:tabs>
          <w:tab w:val="right" w:pos="8930"/>
        </w:tabs>
        <w:ind w:left="1985" w:right="-589"/>
        <w:rPr>
          <w:rFonts w:ascii="Arial" w:hAnsi="Arial" w:cs="Arial"/>
        </w:rPr>
      </w:pPr>
      <w:r w:rsidRPr="0054547E">
        <w:rPr>
          <w:rFonts w:ascii="Arial" w:hAnsi="Arial" w:cs="Arial"/>
        </w:rPr>
        <w:t>None</w:t>
      </w:r>
    </w:p>
    <w:p w14:paraId="66698ADA" w14:textId="77777777" w:rsidR="005A40A4" w:rsidRDefault="005A40A4" w:rsidP="004A56D1">
      <w:pPr>
        <w:pStyle w:val="NoSpacing"/>
        <w:tabs>
          <w:tab w:val="right" w:pos="8930"/>
        </w:tabs>
        <w:ind w:left="1985" w:right="-589"/>
        <w:rPr>
          <w:rFonts w:ascii="Arial" w:hAnsi="Arial" w:cs="Arial"/>
        </w:rPr>
      </w:pPr>
    </w:p>
    <w:p w14:paraId="1277F1EB" w14:textId="77777777" w:rsidR="004A56D1" w:rsidRPr="0054547E" w:rsidRDefault="004A56D1">
      <w:pPr>
        <w:pStyle w:val="NoSpacing"/>
        <w:numPr>
          <w:ilvl w:val="0"/>
          <w:numId w:val="2"/>
        </w:numPr>
        <w:tabs>
          <w:tab w:val="right" w:pos="8930"/>
        </w:tabs>
        <w:ind w:left="1985" w:right="-589" w:hanging="567"/>
        <w:rPr>
          <w:rFonts w:ascii="Arial" w:hAnsi="Arial" w:cs="Arial"/>
          <w:b/>
        </w:rPr>
      </w:pPr>
      <w:r w:rsidRPr="0054547E">
        <w:rPr>
          <w:rFonts w:ascii="Arial" w:hAnsi="Arial" w:cs="Arial"/>
          <w:b/>
        </w:rPr>
        <w:t>Kent County Council Planning Decisions</w:t>
      </w:r>
    </w:p>
    <w:p w14:paraId="1E8872AE" w14:textId="77777777" w:rsidR="004A56D1" w:rsidRPr="0054547E" w:rsidRDefault="004A56D1" w:rsidP="004A56D1">
      <w:pPr>
        <w:pStyle w:val="NoSpacing"/>
        <w:tabs>
          <w:tab w:val="right" w:pos="8930"/>
        </w:tabs>
        <w:ind w:right="-589"/>
        <w:rPr>
          <w:rFonts w:ascii="Arial" w:hAnsi="Arial" w:cs="Arial"/>
          <w:b/>
        </w:rPr>
      </w:pPr>
    </w:p>
    <w:p w14:paraId="73A43A6D" w14:textId="77777777" w:rsidR="004A56D1" w:rsidRDefault="004A56D1" w:rsidP="004A56D1">
      <w:pPr>
        <w:pStyle w:val="NoSpacing"/>
        <w:tabs>
          <w:tab w:val="right" w:pos="8930"/>
        </w:tabs>
        <w:ind w:left="1985" w:right="-589"/>
        <w:rPr>
          <w:rFonts w:ascii="Arial" w:hAnsi="Arial" w:cs="Arial"/>
        </w:rPr>
      </w:pPr>
      <w:r w:rsidRPr="0054547E">
        <w:rPr>
          <w:rFonts w:ascii="Arial" w:hAnsi="Arial" w:cs="Arial"/>
        </w:rPr>
        <w:t>None</w:t>
      </w:r>
    </w:p>
    <w:p w14:paraId="7E6250CB" w14:textId="77777777" w:rsidR="004A56D1" w:rsidRDefault="004A56D1" w:rsidP="004A56D1">
      <w:pPr>
        <w:pStyle w:val="NoSpacing"/>
        <w:tabs>
          <w:tab w:val="right" w:pos="8930"/>
        </w:tabs>
        <w:ind w:left="1985" w:right="-589"/>
        <w:rPr>
          <w:rFonts w:ascii="Arial" w:hAnsi="Arial" w:cs="Arial"/>
          <w:b/>
        </w:rPr>
      </w:pPr>
      <w:bookmarkStart w:id="20" w:name="_Hlk73449880"/>
    </w:p>
    <w:p w14:paraId="1CC27CDA" w14:textId="77777777" w:rsidR="004A56D1" w:rsidRPr="00E40BAE" w:rsidRDefault="004A56D1">
      <w:pPr>
        <w:pStyle w:val="NoSpacing"/>
        <w:numPr>
          <w:ilvl w:val="0"/>
          <w:numId w:val="2"/>
        </w:numPr>
        <w:tabs>
          <w:tab w:val="right" w:pos="8930"/>
        </w:tabs>
        <w:ind w:left="1985" w:right="-589" w:hanging="567"/>
        <w:rPr>
          <w:rFonts w:ascii="Arial" w:hAnsi="Arial" w:cs="Arial"/>
          <w:b/>
        </w:rPr>
      </w:pPr>
      <w:r w:rsidRPr="00E40BAE">
        <w:rPr>
          <w:rFonts w:ascii="Arial" w:hAnsi="Arial" w:cs="Arial"/>
          <w:b/>
        </w:rPr>
        <w:t xml:space="preserve">Other Items to Note or Actions Taken Endorsed </w:t>
      </w:r>
    </w:p>
    <w:bookmarkEnd w:id="20"/>
    <w:p w14:paraId="6C3C6978" w14:textId="77777777" w:rsidR="004A56D1" w:rsidRPr="00E40BAE" w:rsidRDefault="004A56D1" w:rsidP="004A56D1">
      <w:pPr>
        <w:pStyle w:val="NoSpacing"/>
        <w:tabs>
          <w:tab w:val="right" w:pos="8930"/>
        </w:tabs>
        <w:ind w:right="-589"/>
        <w:rPr>
          <w:rFonts w:ascii="Arial" w:hAnsi="Arial" w:cs="Arial"/>
          <w:b/>
        </w:rPr>
      </w:pPr>
    </w:p>
    <w:p w14:paraId="64A71C39" w14:textId="17C57DE0" w:rsidR="004A56D1" w:rsidRDefault="008730CD" w:rsidP="004A56D1">
      <w:pPr>
        <w:pStyle w:val="NoSpacing"/>
        <w:tabs>
          <w:tab w:val="right" w:pos="8930"/>
        </w:tabs>
        <w:ind w:left="1985" w:right="-589"/>
        <w:rPr>
          <w:rFonts w:ascii="Arial" w:hAnsi="Arial" w:cs="Arial"/>
        </w:rPr>
      </w:pPr>
      <w:bookmarkStart w:id="21" w:name="_Hlk99631366"/>
      <w:r>
        <w:rPr>
          <w:rFonts w:ascii="Arial" w:hAnsi="Arial" w:cs="Arial"/>
        </w:rPr>
        <w:t>O</w:t>
      </w:r>
      <w:r w:rsidR="004A56D1" w:rsidRPr="00E40BAE">
        <w:rPr>
          <w:rFonts w:ascii="Arial" w:hAnsi="Arial" w:cs="Arial"/>
        </w:rPr>
        <w:t xml:space="preserve">ther items received or actions taken </w:t>
      </w:r>
      <w:r w:rsidR="00263B73">
        <w:rPr>
          <w:rFonts w:ascii="Arial" w:hAnsi="Arial" w:cs="Arial"/>
        </w:rPr>
        <w:t xml:space="preserve">were noted or endorsed </w:t>
      </w:r>
      <w:r w:rsidR="004A56D1" w:rsidRPr="00E40BAE">
        <w:rPr>
          <w:rFonts w:ascii="Arial" w:hAnsi="Arial" w:cs="Arial"/>
        </w:rPr>
        <w:t>as appropriate</w:t>
      </w:r>
      <w:r w:rsidR="004A56D1">
        <w:rPr>
          <w:rFonts w:ascii="Arial" w:hAnsi="Arial" w:cs="Arial"/>
        </w:rPr>
        <w:t xml:space="preserve"> </w:t>
      </w:r>
      <w:r w:rsidR="004A56D1" w:rsidRPr="00E40BAE">
        <w:rPr>
          <w:rFonts w:ascii="Arial" w:hAnsi="Arial" w:cs="Arial"/>
        </w:rPr>
        <w:t>being –</w:t>
      </w:r>
      <w:bookmarkStart w:id="22" w:name="_Hlk62388179"/>
    </w:p>
    <w:p w14:paraId="79F2ABD1" w14:textId="77777777" w:rsidR="004A56D1" w:rsidRPr="00E40BAE" w:rsidRDefault="004A56D1" w:rsidP="004A56D1">
      <w:pPr>
        <w:pStyle w:val="NoSpacing"/>
        <w:tabs>
          <w:tab w:val="right" w:pos="8930"/>
        </w:tabs>
        <w:ind w:left="1985" w:right="-589"/>
        <w:rPr>
          <w:rFonts w:ascii="Arial" w:hAnsi="Arial" w:cs="Arial"/>
        </w:rPr>
      </w:pPr>
    </w:p>
    <w:p w14:paraId="35688439" w14:textId="5CEF6211" w:rsidR="00F97655" w:rsidRPr="006D5112" w:rsidRDefault="004305A3" w:rsidP="001A5440">
      <w:pPr>
        <w:pStyle w:val="ListParagraph"/>
        <w:numPr>
          <w:ilvl w:val="0"/>
          <w:numId w:val="6"/>
        </w:numPr>
        <w:tabs>
          <w:tab w:val="left" w:pos="3402"/>
          <w:tab w:val="right" w:pos="8930"/>
        </w:tabs>
        <w:ind w:left="3402" w:right="-589" w:hanging="567"/>
        <w:rPr>
          <w:rFonts w:ascii="Times New Roman" w:eastAsia="Times New Roman" w:hAnsi="Times New Roman" w:cs="Times New Roman"/>
          <w:sz w:val="24"/>
          <w:szCs w:val="24"/>
          <w:lang w:eastAsia="en-GB"/>
        </w:rPr>
      </w:pPr>
      <w:bookmarkStart w:id="23" w:name="_Hlk215221690"/>
      <w:bookmarkEnd w:id="8"/>
      <w:bookmarkEnd w:id="21"/>
      <w:bookmarkEnd w:id="22"/>
      <w:r w:rsidRPr="0026238D">
        <w:rPr>
          <w:rFonts w:ascii="Arial" w:hAnsi="Arial" w:cs="Arial"/>
        </w:rPr>
        <w:t>having been circulated to Members</w:t>
      </w:r>
      <w:r w:rsidR="00E77F39" w:rsidRPr="0026238D">
        <w:rPr>
          <w:rFonts w:ascii="Arial" w:hAnsi="Arial" w:cs="Arial"/>
        </w:rPr>
        <w:t xml:space="preserve"> in advance of the Meeting</w:t>
      </w:r>
      <w:r w:rsidR="00251EF6">
        <w:rPr>
          <w:rFonts w:ascii="Arial" w:hAnsi="Arial" w:cs="Arial"/>
        </w:rPr>
        <w:t>,</w:t>
      </w:r>
      <w:r w:rsidR="003D2613">
        <w:rPr>
          <w:rFonts w:ascii="Arial" w:hAnsi="Arial" w:cs="Arial"/>
        </w:rPr>
        <w:t xml:space="preserve"> </w:t>
      </w:r>
      <w:bookmarkEnd w:id="23"/>
      <w:r w:rsidR="006D5112">
        <w:rPr>
          <w:rFonts w:ascii="Arial" w:hAnsi="Arial" w:cs="Arial"/>
        </w:rPr>
        <w:t>receipt of Kent’s Plan Bee Spring Newsletter</w:t>
      </w:r>
      <w:r w:rsidR="00263B73">
        <w:rPr>
          <w:rFonts w:ascii="Arial" w:hAnsi="Arial" w:cs="Arial"/>
        </w:rPr>
        <w:t xml:space="preserve"> was noted</w:t>
      </w:r>
    </w:p>
    <w:p w14:paraId="47DF5C41" w14:textId="7FAEB910" w:rsidR="006D5112" w:rsidRPr="006D5112" w:rsidRDefault="006D5112" w:rsidP="001A5440">
      <w:pPr>
        <w:pStyle w:val="ListParagraph"/>
        <w:numPr>
          <w:ilvl w:val="0"/>
          <w:numId w:val="6"/>
        </w:numPr>
        <w:tabs>
          <w:tab w:val="left" w:pos="3402"/>
          <w:tab w:val="right" w:pos="8930"/>
        </w:tabs>
        <w:ind w:left="3402" w:right="-589" w:hanging="567"/>
        <w:rPr>
          <w:rFonts w:ascii="Times New Roman" w:eastAsia="Times New Roman" w:hAnsi="Times New Roman" w:cs="Times New Roman"/>
          <w:sz w:val="24"/>
          <w:szCs w:val="24"/>
          <w:lang w:eastAsia="en-GB"/>
        </w:rPr>
      </w:pPr>
      <w:r>
        <w:rPr>
          <w:rFonts w:ascii="Arial" w:hAnsi="Arial" w:cs="Arial"/>
        </w:rPr>
        <w:t>having been circulated to Members in advance of the Meeting</w:t>
      </w:r>
      <w:r w:rsidR="00311202">
        <w:rPr>
          <w:rFonts w:ascii="Arial" w:hAnsi="Arial" w:cs="Arial"/>
        </w:rPr>
        <w:t xml:space="preserve"> </w:t>
      </w:r>
      <w:r>
        <w:rPr>
          <w:rFonts w:ascii="Arial" w:hAnsi="Arial" w:cs="Arial"/>
        </w:rPr>
        <w:t>receipt of RSATG’s Spring Newsletter</w:t>
      </w:r>
      <w:r w:rsidR="00311202">
        <w:rPr>
          <w:rFonts w:ascii="Arial" w:hAnsi="Arial" w:cs="Arial"/>
        </w:rPr>
        <w:t xml:space="preserve"> was noted</w:t>
      </w:r>
    </w:p>
    <w:p w14:paraId="2CCBA44F" w14:textId="4E532293" w:rsidR="006D5112" w:rsidRPr="00E154BA" w:rsidRDefault="006D5112" w:rsidP="001A5440">
      <w:pPr>
        <w:pStyle w:val="ListParagraph"/>
        <w:numPr>
          <w:ilvl w:val="0"/>
          <w:numId w:val="6"/>
        </w:numPr>
        <w:tabs>
          <w:tab w:val="left" w:pos="3402"/>
          <w:tab w:val="right" w:pos="8930"/>
        </w:tabs>
        <w:ind w:left="3402" w:right="-589" w:hanging="567"/>
        <w:rPr>
          <w:rFonts w:ascii="Times New Roman" w:eastAsia="Times New Roman" w:hAnsi="Times New Roman" w:cs="Times New Roman"/>
          <w:sz w:val="24"/>
          <w:szCs w:val="24"/>
          <w:lang w:eastAsia="en-GB"/>
        </w:rPr>
      </w:pPr>
      <w:r>
        <w:rPr>
          <w:rFonts w:ascii="Arial" w:hAnsi="Arial" w:cs="Arial"/>
        </w:rPr>
        <w:t>t</w:t>
      </w:r>
      <w:r w:rsidR="00311202">
        <w:rPr>
          <w:rFonts w:ascii="Arial" w:hAnsi="Arial" w:cs="Arial"/>
        </w:rPr>
        <w:t xml:space="preserve">he </w:t>
      </w:r>
      <w:r>
        <w:rPr>
          <w:rFonts w:ascii="Arial" w:hAnsi="Arial" w:cs="Arial"/>
        </w:rPr>
        <w:t>receipt</w:t>
      </w:r>
      <w:r w:rsidR="00E154BA">
        <w:rPr>
          <w:rFonts w:ascii="Arial" w:hAnsi="Arial" w:cs="Arial"/>
        </w:rPr>
        <w:t xml:space="preserve"> </w:t>
      </w:r>
      <w:r>
        <w:rPr>
          <w:rFonts w:ascii="Arial" w:hAnsi="Arial" w:cs="Arial"/>
        </w:rPr>
        <w:t xml:space="preserve">and decline of </w:t>
      </w:r>
      <w:r w:rsidR="00311202">
        <w:rPr>
          <w:rFonts w:ascii="Arial" w:hAnsi="Arial" w:cs="Arial"/>
        </w:rPr>
        <w:t xml:space="preserve">an </w:t>
      </w:r>
      <w:r>
        <w:rPr>
          <w:rFonts w:ascii="Arial" w:hAnsi="Arial" w:cs="Arial"/>
        </w:rPr>
        <w:t>invitation to attend Dartford Borough Council’s Annual Meeting</w:t>
      </w:r>
      <w:r w:rsidR="00311202">
        <w:rPr>
          <w:rFonts w:ascii="Arial" w:hAnsi="Arial" w:cs="Arial"/>
        </w:rPr>
        <w:t xml:space="preserve"> was noted</w:t>
      </w:r>
    </w:p>
    <w:p w14:paraId="5E9966E5" w14:textId="7850791D" w:rsidR="00E154BA" w:rsidRDefault="00E154BA" w:rsidP="001A5440">
      <w:pPr>
        <w:pStyle w:val="ListParagraph"/>
        <w:numPr>
          <w:ilvl w:val="0"/>
          <w:numId w:val="6"/>
        </w:numPr>
        <w:tabs>
          <w:tab w:val="left" w:pos="3402"/>
          <w:tab w:val="right" w:pos="8930"/>
        </w:tabs>
        <w:ind w:left="3402" w:right="-589" w:hanging="567"/>
        <w:rPr>
          <w:rFonts w:ascii="Arial" w:eastAsia="Times New Roman" w:hAnsi="Arial" w:cs="Arial"/>
          <w:lang w:eastAsia="en-GB"/>
        </w:rPr>
      </w:pPr>
      <w:r w:rsidRPr="00E154BA">
        <w:rPr>
          <w:rFonts w:ascii="Arial" w:eastAsia="Times New Roman" w:hAnsi="Arial" w:cs="Arial"/>
          <w:lang w:eastAsia="en-GB"/>
        </w:rPr>
        <w:lastRenderedPageBreak/>
        <w:t xml:space="preserve">having been circulated to Members in advance of the Meeting </w:t>
      </w:r>
      <w:r>
        <w:rPr>
          <w:rFonts w:ascii="Arial" w:eastAsia="Times New Roman" w:hAnsi="Arial" w:cs="Arial"/>
          <w:lang w:eastAsia="en-GB"/>
        </w:rPr>
        <w:t>receipt of a joint report by the London Green Belt Council and CPRE Hertfordshire titled ‘Green Belt is now Grey Belt’</w:t>
      </w:r>
      <w:r w:rsidR="00254396">
        <w:rPr>
          <w:rFonts w:ascii="Arial" w:eastAsia="Times New Roman" w:hAnsi="Arial" w:cs="Arial"/>
          <w:lang w:eastAsia="en-GB"/>
        </w:rPr>
        <w:t xml:space="preserve"> was noted</w:t>
      </w:r>
    </w:p>
    <w:p w14:paraId="2A827F85" w14:textId="218995AF" w:rsidR="003B4761" w:rsidRDefault="003B4761" w:rsidP="001A5440">
      <w:pPr>
        <w:pStyle w:val="ListParagraph"/>
        <w:numPr>
          <w:ilvl w:val="0"/>
          <w:numId w:val="6"/>
        </w:numPr>
        <w:tabs>
          <w:tab w:val="left" w:pos="3402"/>
          <w:tab w:val="right" w:pos="8930"/>
        </w:tabs>
        <w:ind w:left="3402" w:right="-589" w:hanging="567"/>
        <w:rPr>
          <w:rFonts w:ascii="Arial" w:eastAsia="Times New Roman" w:hAnsi="Arial" w:cs="Arial"/>
          <w:lang w:eastAsia="en-GB"/>
        </w:rPr>
      </w:pPr>
      <w:r>
        <w:rPr>
          <w:rFonts w:ascii="Arial" w:eastAsia="Times New Roman" w:hAnsi="Arial" w:cs="Arial"/>
          <w:lang w:eastAsia="en-GB"/>
        </w:rPr>
        <w:t>having been circulated to Members in advance of the Meeting, receipt of the Kent Police and Crime Commissioner’s Spring Newsletter 2026</w:t>
      </w:r>
      <w:r w:rsidR="00254396">
        <w:rPr>
          <w:rFonts w:ascii="Arial" w:eastAsia="Times New Roman" w:hAnsi="Arial" w:cs="Arial"/>
          <w:lang w:eastAsia="en-GB"/>
        </w:rPr>
        <w:t xml:space="preserve"> was noted</w:t>
      </w:r>
    </w:p>
    <w:p w14:paraId="69616428" w14:textId="1B8E05AD" w:rsidR="003B4761" w:rsidRDefault="003B4761" w:rsidP="001A5440">
      <w:pPr>
        <w:pStyle w:val="ListParagraph"/>
        <w:numPr>
          <w:ilvl w:val="0"/>
          <w:numId w:val="6"/>
        </w:numPr>
        <w:tabs>
          <w:tab w:val="right" w:pos="8930"/>
        </w:tabs>
        <w:ind w:left="3402" w:right="-589" w:hanging="567"/>
        <w:rPr>
          <w:rFonts w:ascii="Arial" w:eastAsia="Times New Roman" w:hAnsi="Arial" w:cs="Arial"/>
          <w:lang w:eastAsia="en-GB"/>
        </w:rPr>
      </w:pPr>
      <w:r>
        <w:rPr>
          <w:rFonts w:ascii="Arial" w:eastAsia="Times New Roman" w:hAnsi="Arial" w:cs="Arial"/>
          <w:lang w:eastAsia="en-GB"/>
        </w:rPr>
        <w:t>the appointment of PC Niamh Doherty as the Beat Officer for Wilmington, Sutton at Hone and Hawley</w:t>
      </w:r>
      <w:r w:rsidR="00254396">
        <w:rPr>
          <w:rFonts w:ascii="Arial" w:eastAsia="Times New Roman" w:hAnsi="Arial" w:cs="Arial"/>
          <w:lang w:eastAsia="en-GB"/>
        </w:rPr>
        <w:t xml:space="preserve"> was noted</w:t>
      </w:r>
    </w:p>
    <w:p w14:paraId="57485F68" w14:textId="0DADBA1C" w:rsidR="00F329DB" w:rsidRDefault="00F329DB" w:rsidP="001A5440">
      <w:pPr>
        <w:pStyle w:val="ListParagraph"/>
        <w:numPr>
          <w:ilvl w:val="0"/>
          <w:numId w:val="6"/>
        </w:numPr>
        <w:tabs>
          <w:tab w:val="right" w:pos="8930"/>
        </w:tabs>
        <w:ind w:left="3402" w:right="-589" w:hanging="567"/>
        <w:rPr>
          <w:rFonts w:ascii="Arial" w:eastAsia="Times New Roman" w:hAnsi="Arial" w:cs="Arial"/>
          <w:lang w:eastAsia="en-GB"/>
        </w:rPr>
      </w:pPr>
      <w:r>
        <w:rPr>
          <w:rFonts w:ascii="Arial" w:eastAsia="Times New Roman" w:hAnsi="Arial" w:cs="Arial"/>
          <w:lang w:eastAsia="en-GB"/>
        </w:rPr>
        <w:t>receipt of a letter of thanks from KSS Air Ambulance Charity for the £200 Donation</w:t>
      </w:r>
      <w:r w:rsidR="004C4446">
        <w:rPr>
          <w:rFonts w:ascii="Arial" w:eastAsia="Times New Roman" w:hAnsi="Arial" w:cs="Arial"/>
          <w:lang w:eastAsia="en-GB"/>
        </w:rPr>
        <w:t xml:space="preserve"> was noted</w:t>
      </w:r>
    </w:p>
    <w:p w14:paraId="1F727419" w14:textId="33C305AC" w:rsidR="001A5440" w:rsidRDefault="001A5440" w:rsidP="001A5440">
      <w:pPr>
        <w:pStyle w:val="ListParagraph"/>
        <w:numPr>
          <w:ilvl w:val="0"/>
          <w:numId w:val="6"/>
        </w:numPr>
        <w:tabs>
          <w:tab w:val="right" w:pos="8930"/>
        </w:tabs>
        <w:spacing w:line="256" w:lineRule="auto"/>
        <w:ind w:left="3402" w:right="-589" w:hanging="567"/>
        <w:rPr>
          <w:rFonts w:ascii="Arial" w:eastAsia="Times New Roman" w:hAnsi="Arial" w:cs="Arial"/>
          <w:lang w:eastAsia="en-GB"/>
        </w:rPr>
      </w:pPr>
      <w:r>
        <w:rPr>
          <w:rFonts w:ascii="Arial" w:eastAsia="Times New Roman" w:hAnsi="Arial" w:cs="Arial"/>
          <w:lang w:eastAsia="en-GB"/>
        </w:rPr>
        <w:t>it was noted that the bench in memory of Jean Surry had been installed at no cost to the Council</w:t>
      </w:r>
    </w:p>
    <w:p w14:paraId="04DCA266" w14:textId="040A16E9" w:rsidR="001A5440" w:rsidRDefault="001A5440" w:rsidP="001A5440">
      <w:pPr>
        <w:pStyle w:val="ListParagraph"/>
        <w:numPr>
          <w:ilvl w:val="0"/>
          <w:numId w:val="6"/>
        </w:numPr>
        <w:tabs>
          <w:tab w:val="right" w:pos="8930"/>
        </w:tabs>
        <w:spacing w:line="256" w:lineRule="auto"/>
        <w:ind w:left="3402" w:right="-589" w:hanging="567"/>
        <w:rPr>
          <w:rFonts w:ascii="Arial" w:eastAsia="Times New Roman" w:hAnsi="Arial" w:cs="Arial"/>
          <w:lang w:eastAsia="en-GB"/>
        </w:rPr>
      </w:pPr>
      <w:r>
        <w:rPr>
          <w:rFonts w:ascii="Arial" w:eastAsia="Times New Roman" w:hAnsi="Arial" w:cs="Arial"/>
          <w:lang w:eastAsia="en-GB"/>
        </w:rPr>
        <w:t xml:space="preserve">it was noted that work to install the </w:t>
      </w:r>
      <w:proofErr w:type="spellStart"/>
      <w:r>
        <w:rPr>
          <w:rFonts w:ascii="Arial" w:eastAsia="Times New Roman" w:hAnsi="Arial" w:cs="Arial"/>
          <w:lang w:eastAsia="en-GB"/>
        </w:rPr>
        <w:t>MultiPlay</w:t>
      </w:r>
      <w:proofErr w:type="spellEnd"/>
      <w:r>
        <w:rPr>
          <w:rFonts w:ascii="Arial" w:eastAsia="Times New Roman" w:hAnsi="Arial" w:cs="Arial"/>
          <w:lang w:eastAsia="en-GB"/>
        </w:rPr>
        <w:t xml:space="preserve"> at Chestnut Grove had commenced on 16</w:t>
      </w:r>
      <w:r>
        <w:rPr>
          <w:rFonts w:ascii="Arial" w:eastAsia="Times New Roman" w:hAnsi="Arial" w:cs="Arial"/>
          <w:vertAlign w:val="superscript"/>
          <w:lang w:eastAsia="en-GB"/>
        </w:rPr>
        <w:t>th</w:t>
      </w:r>
      <w:r>
        <w:rPr>
          <w:rFonts w:ascii="Arial" w:eastAsia="Times New Roman" w:hAnsi="Arial" w:cs="Arial"/>
          <w:lang w:eastAsia="en-GB"/>
        </w:rPr>
        <w:t xml:space="preserve"> April and was expected to take two weeks to complete</w:t>
      </w:r>
    </w:p>
    <w:p w14:paraId="7E72956C" w14:textId="16600AB3" w:rsidR="008C63B5" w:rsidRPr="008C63B5" w:rsidRDefault="008C63B5" w:rsidP="001A5440">
      <w:pPr>
        <w:pStyle w:val="ListParagraph"/>
        <w:numPr>
          <w:ilvl w:val="0"/>
          <w:numId w:val="6"/>
        </w:numPr>
        <w:tabs>
          <w:tab w:val="right" w:pos="8930"/>
        </w:tabs>
        <w:spacing w:line="256" w:lineRule="auto"/>
        <w:ind w:left="3402" w:right="-589" w:hanging="567"/>
        <w:rPr>
          <w:rStyle w:val="normaltextrun"/>
          <w:rFonts w:ascii="Arial" w:eastAsia="Times New Roman" w:hAnsi="Arial" w:cs="Arial"/>
          <w:lang w:eastAsia="en-GB"/>
        </w:rPr>
      </w:pPr>
      <w:r>
        <w:rPr>
          <w:rStyle w:val="normaltextrun"/>
          <w:rFonts w:ascii="Arial" w:hAnsi="Arial" w:cs="Arial"/>
          <w:color w:val="000000"/>
          <w:shd w:val="clear" w:color="auto" w:fill="FFFFFF"/>
        </w:rPr>
        <w:t>having been circulated to Members in advance of the Meeting, the action taken by Kent County Council’s PROW Officer to halt encroachment on to Public Bridleway DR54 was noted</w:t>
      </w:r>
    </w:p>
    <w:p w14:paraId="066C7D60" w14:textId="32D1FF3E" w:rsidR="008C63B5" w:rsidRPr="008C63B5" w:rsidRDefault="008C63B5" w:rsidP="008C63B5">
      <w:pPr>
        <w:pStyle w:val="ListParagraph"/>
        <w:numPr>
          <w:ilvl w:val="0"/>
          <w:numId w:val="6"/>
        </w:numPr>
        <w:tabs>
          <w:tab w:val="center" w:pos="1755"/>
          <w:tab w:val="center" w:pos="4918"/>
        </w:tabs>
        <w:spacing w:after="268"/>
        <w:ind w:left="3402" w:hanging="567"/>
        <w:rPr>
          <w:rFonts w:ascii="Arial" w:hAnsi="Arial" w:cs="Arial"/>
        </w:rPr>
      </w:pPr>
      <w:r w:rsidRPr="008C63B5">
        <w:rPr>
          <w:rFonts w:ascii="Arial" w:hAnsi="Arial" w:cs="Arial"/>
        </w:rPr>
        <w:t>having been circulated to Members in advance of the Meeting, receipt of the Community Warden’s Report for April</w:t>
      </w:r>
      <w:r>
        <w:rPr>
          <w:rFonts w:ascii="Arial" w:hAnsi="Arial" w:cs="Arial"/>
        </w:rPr>
        <w:t xml:space="preserve"> was noted</w:t>
      </w:r>
    </w:p>
    <w:p w14:paraId="0B1291F9" w14:textId="7539D156" w:rsidR="008C63B5" w:rsidRPr="008C63B5" w:rsidRDefault="008C63B5" w:rsidP="008C63B5">
      <w:pPr>
        <w:pStyle w:val="ListParagraph"/>
        <w:numPr>
          <w:ilvl w:val="0"/>
          <w:numId w:val="6"/>
        </w:numPr>
        <w:tabs>
          <w:tab w:val="center" w:pos="1755"/>
          <w:tab w:val="center" w:pos="4918"/>
        </w:tabs>
        <w:spacing w:after="268"/>
        <w:ind w:left="3402" w:hanging="567"/>
        <w:rPr>
          <w:rFonts w:ascii="Arial" w:hAnsi="Arial" w:cs="Arial"/>
        </w:rPr>
      </w:pPr>
      <w:r w:rsidRPr="008C63B5">
        <w:rPr>
          <w:rFonts w:ascii="Arial" w:hAnsi="Arial" w:cs="Arial"/>
        </w:rPr>
        <w:t>having been circulated to Members in advance of the Meeting, receipt of a message from Dartford Borough Council regarding ‘No Mow May’</w:t>
      </w:r>
      <w:r>
        <w:rPr>
          <w:rFonts w:ascii="Arial" w:hAnsi="Arial" w:cs="Arial"/>
        </w:rPr>
        <w:t xml:space="preserve"> was noted</w:t>
      </w:r>
    </w:p>
    <w:p w14:paraId="50DC20AE" w14:textId="77777777" w:rsidR="008C63B5" w:rsidRDefault="008C63B5" w:rsidP="008C63B5">
      <w:pPr>
        <w:pStyle w:val="ListParagraph"/>
        <w:tabs>
          <w:tab w:val="right" w:pos="8930"/>
        </w:tabs>
        <w:spacing w:line="256" w:lineRule="auto"/>
        <w:ind w:left="3402" w:right="-589"/>
        <w:rPr>
          <w:rFonts w:ascii="Arial" w:eastAsia="Times New Roman" w:hAnsi="Arial" w:cs="Arial"/>
          <w:lang w:eastAsia="en-GB"/>
        </w:rPr>
      </w:pPr>
    </w:p>
    <w:p w14:paraId="50805308" w14:textId="77777777" w:rsidR="00FF6C79" w:rsidRPr="00CF1E89" w:rsidRDefault="00FF6C79" w:rsidP="00FF6C79">
      <w:pPr>
        <w:pStyle w:val="ListParagraph"/>
        <w:spacing w:after="0" w:line="240" w:lineRule="auto"/>
        <w:ind w:left="3130"/>
        <w:rPr>
          <w:rFonts w:ascii="Arial" w:eastAsia="Times New Roman" w:hAnsi="Arial" w:cs="Arial"/>
          <w:lang w:eastAsia="en-GB"/>
        </w:rPr>
      </w:pPr>
    </w:p>
    <w:p w14:paraId="70880FE5" w14:textId="3AEA2A23" w:rsidR="0027728B" w:rsidRDefault="0027728B" w:rsidP="00086297">
      <w:pPr>
        <w:tabs>
          <w:tab w:val="left" w:pos="3090"/>
          <w:tab w:val="right" w:pos="8930"/>
        </w:tabs>
        <w:ind w:left="567" w:right="-589"/>
        <w:rPr>
          <w:rFonts w:ascii="Arial" w:hAnsi="Arial" w:cs="Arial"/>
        </w:rPr>
      </w:pPr>
      <w:r w:rsidRPr="00862777">
        <w:rPr>
          <w:rFonts w:ascii="Arial" w:hAnsi="Arial" w:cs="Arial"/>
        </w:rPr>
        <w:t xml:space="preserve">Following publications </w:t>
      </w:r>
      <w:r w:rsidR="009C5A7D">
        <w:rPr>
          <w:rFonts w:ascii="Arial" w:hAnsi="Arial" w:cs="Arial"/>
        </w:rPr>
        <w:t>had been made</w:t>
      </w:r>
      <w:r w:rsidR="004C4446">
        <w:rPr>
          <w:rFonts w:ascii="Arial" w:hAnsi="Arial" w:cs="Arial"/>
        </w:rPr>
        <w:t xml:space="preserve"> </w:t>
      </w:r>
      <w:r w:rsidRPr="00862777">
        <w:rPr>
          <w:rFonts w:ascii="Arial" w:hAnsi="Arial" w:cs="Arial"/>
        </w:rPr>
        <w:t>available for Members –</w:t>
      </w:r>
    </w:p>
    <w:p w14:paraId="5B347EBE" w14:textId="20AD2386" w:rsidR="00086297" w:rsidRDefault="00086297">
      <w:pPr>
        <w:pStyle w:val="ListParagraph"/>
        <w:numPr>
          <w:ilvl w:val="0"/>
          <w:numId w:val="14"/>
        </w:numPr>
        <w:tabs>
          <w:tab w:val="left" w:pos="3090"/>
          <w:tab w:val="right" w:pos="8930"/>
        </w:tabs>
        <w:ind w:right="-589"/>
        <w:rPr>
          <w:rFonts w:ascii="Arial" w:hAnsi="Arial" w:cs="Arial"/>
        </w:rPr>
      </w:pPr>
      <w:r>
        <w:rPr>
          <w:rFonts w:ascii="Arial" w:hAnsi="Arial" w:cs="Arial"/>
        </w:rPr>
        <w:t>CPRE – Kent Countryside Voice (Spring/Summer 2026)</w:t>
      </w:r>
    </w:p>
    <w:p w14:paraId="53ED4AE6" w14:textId="2CC1C4F1" w:rsidR="00F329DB" w:rsidRDefault="00F329DB">
      <w:pPr>
        <w:pStyle w:val="ListParagraph"/>
        <w:numPr>
          <w:ilvl w:val="0"/>
          <w:numId w:val="14"/>
        </w:numPr>
        <w:tabs>
          <w:tab w:val="left" w:pos="3090"/>
          <w:tab w:val="right" w:pos="8930"/>
        </w:tabs>
        <w:ind w:right="-589"/>
        <w:rPr>
          <w:rFonts w:ascii="Arial" w:hAnsi="Arial" w:cs="Arial"/>
        </w:rPr>
      </w:pPr>
      <w:r>
        <w:rPr>
          <w:rFonts w:ascii="Arial" w:hAnsi="Arial" w:cs="Arial"/>
        </w:rPr>
        <w:t xml:space="preserve">Countryside Voice – Spring </w:t>
      </w:r>
    </w:p>
    <w:p w14:paraId="2AFA8829" w14:textId="77777777" w:rsidR="00FC259F" w:rsidRDefault="00FC259F" w:rsidP="004C4446">
      <w:pPr>
        <w:tabs>
          <w:tab w:val="left" w:pos="3090"/>
          <w:tab w:val="right" w:pos="8930"/>
        </w:tabs>
        <w:ind w:right="-589"/>
        <w:rPr>
          <w:rFonts w:ascii="Arial" w:hAnsi="Arial" w:cs="Arial"/>
        </w:rPr>
      </w:pPr>
    </w:p>
    <w:p w14:paraId="4EBCE0C2" w14:textId="07A620C6" w:rsidR="004C4446" w:rsidRDefault="00FC259F" w:rsidP="004C4446">
      <w:pPr>
        <w:tabs>
          <w:tab w:val="left" w:pos="3090"/>
          <w:tab w:val="right" w:pos="8930"/>
        </w:tabs>
        <w:ind w:right="-589"/>
        <w:rPr>
          <w:rFonts w:ascii="Arial" w:hAnsi="Arial" w:cs="Arial"/>
        </w:rPr>
      </w:pPr>
      <w:r>
        <w:rPr>
          <w:rFonts w:ascii="Arial" w:hAnsi="Arial" w:cs="Arial"/>
        </w:rPr>
        <w:t xml:space="preserve">There being no other business the Meeting closed at </w:t>
      </w:r>
      <w:r w:rsidR="002F0B19">
        <w:rPr>
          <w:rFonts w:ascii="Arial" w:hAnsi="Arial" w:cs="Arial"/>
        </w:rPr>
        <w:t>8</w:t>
      </w:r>
      <w:r>
        <w:rPr>
          <w:rFonts w:ascii="Arial" w:hAnsi="Arial" w:cs="Arial"/>
        </w:rPr>
        <w:t>.42</w:t>
      </w:r>
    </w:p>
    <w:p w14:paraId="590FC465" w14:textId="77777777" w:rsidR="004C4446" w:rsidRDefault="004C4446" w:rsidP="004C4446">
      <w:pPr>
        <w:tabs>
          <w:tab w:val="left" w:pos="3090"/>
          <w:tab w:val="right" w:pos="8930"/>
        </w:tabs>
        <w:ind w:right="-589"/>
        <w:rPr>
          <w:rFonts w:ascii="Arial" w:hAnsi="Arial" w:cs="Arial"/>
        </w:rPr>
      </w:pPr>
    </w:p>
    <w:p w14:paraId="69ABB8DC" w14:textId="3666C620" w:rsidR="004C4446" w:rsidRDefault="004C4446" w:rsidP="004C4446">
      <w:pPr>
        <w:tabs>
          <w:tab w:val="left" w:pos="3090"/>
          <w:tab w:val="right" w:pos="8930"/>
        </w:tabs>
        <w:ind w:right="-589"/>
        <w:rPr>
          <w:rFonts w:ascii="Arial" w:hAnsi="Arial" w:cs="Arial"/>
        </w:rPr>
      </w:pPr>
      <w:r>
        <w:rPr>
          <w:rFonts w:ascii="Arial" w:hAnsi="Arial" w:cs="Arial"/>
        </w:rPr>
        <w:t>Signed ……………………………………</w:t>
      </w:r>
      <w:proofErr w:type="gramStart"/>
      <w:r>
        <w:rPr>
          <w:rFonts w:ascii="Arial" w:hAnsi="Arial" w:cs="Arial"/>
        </w:rPr>
        <w:t>…..</w:t>
      </w:r>
      <w:proofErr w:type="gramEnd"/>
      <w:r>
        <w:rPr>
          <w:rFonts w:ascii="Arial" w:hAnsi="Arial" w:cs="Arial"/>
        </w:rPr>
        <w:t xml:space="preserve"> </w:t>
      </w:r>
    </w:p>
    <w:p w14:paraId="610A40B6" w14:textId="1683B6A3" w:rsidR="004C4446" w:rsidRDefault="004C4446" w:rsidP="004C4446">
      <w:pPr>
        <w:tabs>
          <w:tab w:val="left" w:pos="3090"/>
          <w:tab w:val="right" w:pos="8930"/>
        </w:tabs>
        <w:ind w:right="-589"/>
        <w:rPr>
          <w:rFonts w:ascii="Arial" w:hAnsi="Arial" w:cs="Arial"/>
        </w:rPr>
      </w:pPr>
      <w:r>
        <w:rPr>
          <w:rFonts w:ascii="Arial" w:hAnsi="Arial" w:cs="Arial"/>
        </w:rPr>
        <w:t xml:space="preserve">            Chairman</w:t>
      </w:r>
    </w:p>
    <w:p w14:paraId="2FF514EC" w14:textId="4DDDA174" w:rsidR="004C4446" w:rsidRDefault="004C4446" w:rsidP="004C4446">
      <w:pPr>
        <w:tabs>
          <w:tab w:val="left" w:pos="3090"/>
          <w:tab w:val="right" w:pos="8930"/>
        </w:tabs>
        <w:ind w:right="-589"/>
        <w:rPr>
          <w:rFonts w:ascii="Arial" w:hAnsi="Arial" w:cs="Arial"/>
        </w:rPr>
      </w:pPr>
      <w:r>
        <w:rPr>
          <w:rFonts w:ascii="Arial" w:hAnsi="Arial" w:cs="Arial"/>
        </w:rPr>
        <w:t xml:space="preserve">Date </w:t>
      </w:r>
      <w:r w:rsidR="00B42143">
        <w:rPr>
          <w:rFonts w:ascii="Arial" w:hAnsi="Arial" w:cs="Arial"/>
        </w:rPr>
        <w:t>3</w:t>
      </w:r>
      <w:r w:rsidR="00B42143" w:rsidRPr="00B42143">
        <w:rPr>
          <w:rFonts w:ascii="Arial" w:hAnsi="Arial" w:cs="Arial"/>
          <w:vertAlign w:val="superscript"/>
        </w:rPr>
        <w:t>rd</w:t>
      </w:r>
      <w:r w:rsidR="00B42143">
        <w:rPr>
          <w:rFonts w:ascii="Arial" w:hAnsi="Arial" w:cs="Arial"/>
        </w:rPr>
        <w:t xml:space="preserve"> </w:t>
      </w:r>
      <w:r w:rsidR="007C7CD0">
        <w:rPr>
          <w:rFonts w:ascii="Arial" w:hAnsi="Arial" w:cs="Arial"/>
        </w:rPr>
        <w:t>June 2026</w:t>
      </w:r>
    </w:p>
    <w:p w14:paraId="161D11B8" w14:textId="77777777" w:rsidR="008C63B5" w:rsidRDefault="008C63B5" w:rsidP="008C63B5">
      <w:pPr>
        <w:rPr>
          <w:rFonts w:ascii="Arial" w:hAnsi="Arial" w:cs="Arial"/>
        </w:rPr>
      </w:pPr>
    </w:p>
    <w:p w14:paraId="737B2E19" w14:textId="77777777" w:rsidR="008C63B5" w:rsidRDefault="008C63B5" w:rsidP="008C63B5">
      <w:pPr>
        <w:rPr>
          <w:rFonts w:ascii="Arial" w:hAnsi="Arial" w:cs="Arial"/>
        </w:rPr>
      </w:pPr>
    </w:p>
    <w:p w14:paraId="2ADA467C" w14:textId="77777777" w:rsidR="00FB03A9" w:rsidRDefault="00FB03A9" w:rsidP="008C63B5">
      <w:pPr>
        <w:rPr>
          <w:rFonts w:ascii="Arial" w:hAnsi="Arial" w:cs="Arial"/>
        </w:rPr>
      </w:pPr>
    </w:p>
    <w:p w14:paraId="255E7DBE" w14:textId="77777777" w:rsidR="00FB03A9" w:rsidRDefault="00FB03A9" w:rsidP="008C63B5">
      <w:pPr>
        <w:rPr>
          <w:rFonts w:ascii="Arial" w:hAnsi="Arial" w:cs="Arial"/>
        </w:rPr>
      </w:pPr>
    </w:p>
    <w:p w14:paraId="74048AED" w14:textId="77777777" w:rsidR="00FB03A9" w:rsidRDefault="00FB03A9" w:rsidP="008C63B5">
      <w:pPr>
        <w:rPr>
          <w:rFonts w:ascii="Arial" w:hAnsi="Arial" w:cs="Arial"/>
        </w:rPr>
      </w:pPr>
    </w:p>
    <w:p w14:paraId="13F40A0E" w14:textId="77777777" w:rsidR="00FB03A9" w:rsidRDefault="00FB03A9" w:rsidP="008C63B5">
      <w:pPr>
        <w:rPr>
          <w:rFonts w:ascii="Arial" w:hAnsi="Arial" w:cs="Arial"/>
        </w:rPr>
      </w:pPr>
    </w:p>
    <w:p w14:paraId="32E18C93" w14:textId="50B9BF55" w:rsidR="00FB03A9" w:rsidRPr="002A774C" w:rsidRDefault="00FB03A9" w:rsidP="002A774C">
      <w:pPr>
        <w:pStyle w:val="paragraph"/>
        <w:spacing w:before="0" w:beforeAutospacing="0" w:after="0" w:afterAutospacing="0"/>
        <w:textAlignment w:val="baseline"/>
        <w:rPr>
          <w:rFonts w:ascii="Segoe UI" w:hAnsi="Segoe UI" w:cs="Segoe UI"/>
          <w:color w:val="000000"/>
          <w:sz w:val="18"/>
          <w:szCs w:val="18"/>
        </w:rPr>
      </w:pPr>
    </w:p>
    <w:p w14:paraId="2DE2BA73" w14:textId="3375E9F3" w:rsidR="00FB03A9" w:rsidRDefault="00FB03A9" w:rsidP="008C63B5">
      <w:pPr>
        <w:rPr>
          <w:rFonts w:ascii="Arial" w:hAnsi="Arial" w:cs="Arial"/>
        </w:rPr>
      </w:pPr>
      <w:r>
        <w:rPr>
          <w:rFonts w:ascii="Arial" w:hAnsi="Arial" w:cs="Arial"/>
        </w:rPr>
        <w:t xml:space="preserve">          </w:t>
      </w:r>
    </w:p>
    <w:sectPr w:rsidR="00FB03A9" w:rsidSect="00C42E19">
      <w:footerReference w:type="default" r:id="rId9"/>
      <w:footerReference w:type="first" r:id="rId10"/>
      <w:pgSz w:w="11906" w:h="16838"/>
      <w:pgMar w:top="1134" w:right="1653" w:bottom="1440"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3C893" w14:textId="77777777" w:rsidR="005F70F4" w:rsidRDefault="005F70F4">
      <w:pPr>
        <w:spacing w:after="0" w:line="240" w:lineRule="auto"/>
      </w:pPr>
      <w:r>
        <w:separator/>
      </w:r>
    </w:p>
  </w:endnote>
  <w:endnote w:type="continuationSeparator" w:id="0">
    <w:p w14:paraId="533568E6" w14:textId="77777777" w:rsidR="005F70F4" w:rsidRDefault="005F70F4">
      <w:pPr>
        <w:spacing w:after="0" w:line="240" w:lineRule="auto"/>
      </w:pPr>
      <w:r>
        <w:continuationSeparator/>
      </w:r>
    </w:p>
  </w:endnote>
  <w:endnote w:type="continuationNotice" w:id="1">
    <w:p w14:paraId="5BDB0B6E" w14:textId="77777777" w:rsidR="005F70F4" w:rsidRDefault="005F70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125310"/>
      <w:docPartObj>
        <w:docPartGallery w:val="Page Numbers (Bottom of Page)"/>
        <w:docPartUnique/>
      </w:docPartObj>
    </w:sdtPr>
    <w:sdtEndPr>
      <w:rPr>
        <w:noProof/>
      </w:rPr>
    </w:sdtEndPr>
    <w:sdtContent>
      <w:p w14:paraId="5EAFFAFC" w14:textId="4B2DA7C1" w:rsidR="00787AF4" w:rsidRDefault="00787AF4">
        <w:pPr>
          <w:pStyle w:val="Footer"/>
        </w:pPr>
        <w:r>
          <w:fldChar w:fldCharType="begin"/>
        </w:r>
        <w:r>
          <w:instrText xml:space="preserve"> PAGE   \* MERGEFORMAT </w:instrText>
        </w:r>
        <w:r>
          <w:fldChar w:fldCharType="separate"/>
        </w:r>
        <w:r>
          <w:rPr>
            <w:noProof/>
          </w:rPr>
          <w:t>2</w:t>
        </w:r>
        <w:r>
          <w:rPr>
            <w:noProof/>
          </w:rPr>
          <w:fldChar w:fldCharType="end"/>
        </w:r>
      </w:p>
    </w:sdtContent>
  </w:sdt>
  <w:p w14:paraId="07CB30DC" w14:textId="77777777" w:rsidR="00787AF4" w:rsidRDefault="00787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000878"/>
      <w:docPartObj>
        <w:docPartGallery w:val="Page Numbers (Bottom of Page)"/>
        <w:docPartUnique/>
      </w:docPartObj>
    </w:sdtPr>
    <w:sdtEndPr>
      <w:rPr>
        <w:noProof/>
      </w:rPr>
    </w:sdtEndPr>
    <w:sdtContent>
      <w:p w14:paraId="17B36554" w14:textId="1B78C166" w:rsidR="00787AF4" w:rsidRDefault="00787AF4">
        <w:pPr>
          <w:pStyle w:val="Footer"/>
        </w:pPr>
        <w:r>
          <w:fldChar w:fldCharType="begin"/>
        </w:r>
        <w:r>
          <w:instrText xml:space="preserve"> PAGE   \* MERGEFORMAT </w:instrText>
        </w:r>
        <w:r>
          <w:fldChar w:fldCharType="separate"/>
        </w:r>
        <w:r>
          <w:rPr>
            <w:noProof/>
          </w:rPr>
          <w:t>2</w:t>
        </w:r>
        <w:r>
          <w:rPr>
            <w:noProof/>
          </w:rPr>
          <w:fldChar w:fldCharType="end"/>
        </w:r>
      </w:p>
    </w:sdtContent>
  </w:sdt>
  <w:p w14:paraId="0D9B3E58" w14:textId="77777777" w:rsidR="00787AF4" w:rsidRDefault="00787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643F7" w14:textId="77777777" w:rsidR="005F70F4" w:rsidRDefault="005F70F4">
      <w:pPr>
        <w:spacing w:after="0" w:line="240" w:lineRule="auto"/>
      </w:pPr>
      <w:r>
        <w:separator/>
      </w:r>
    </w:p>
  </w:footnote>
  <w:footnote w:type="continuationSeparator" w:id="0">
    <w:p w14:paraId="7B3E7897" w14:textId="77777777" w:rsidR="005F70F4" w:rsidRDefault="005F70F4">
      <w:pPr>
        <w:spacing w:after="0" w:line="240" w:lineRule="auto"/>
      </w:pPr>
      <w:r>
        <w:continuationSeparator/>
      </w:r>
    </w:p>
  </w:footnote>
  <w:footnote w:type="continuationNotice" w:id="1">
    <w:p w14:paraId="2C4E3D67" w14:textId="77777777" w:rsidR="005F70F4" w:rsidRDefault="005F70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1344"/>
    <w:multiLevelType w:val="hybridMultilevel"/>
    <w:tmpl w:val="EF60DB26"/>
    <w:lvl w:ilvl="0" w:tplc="795C3A28">
      <w:start w:val="1"/>
      <w:numFmt w:val="lowerLetter"/>
      <w:lvlText w:val="(%1)"/>
      <w:lvlJc w:val="left"/>
      <w:pPr>
        <w:ind w:left="8582" w:hanging="360"/>
      </w:pPr>
      <w:rPr>
        <w:rFonts w:ascii="Arial Bold" w:hAnsi="Arial Bold" w:hint="default"/>
        <w:b/>
        <w:i/>
        <w:iCs/>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2F7A52"/>
    <w:multiLevelType w:val="hybridMultilevel"/>
    <w:tmpl w:val="41A0EC44"/>
    <w:lvl w:ilvl="0" w:tplc="126E7D56">
      <w:start w:val="1"/>
      <w:numFmt w:val="lowerLetter"/>
      <w:lvlText w:val="(%1)"/>
      <w:lvlJc w:val="left"/>
      <w:pPr>
        <w:ind w:left="8582" w:hanging="360"/>
      </w:pPr>
      <w:rPr>
        <w:rFonts w:ascii="Arial Bold" w:hAnsi="Arial Bold" w:hint="default"/>
        <w:b/>
        <w:i/>
        <w:iCs/>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88B2FF5"/>
    <w:multiLevelType w:val="hybridMultilevel"/>
    <w:tmpl w:val="D6982BEC"/>
    <w:lvl w:ilvl="0" w:tplc="DDA81616">
      <w:start w:val="1"/>
      <w:numFmt w:val="lowerRoman"/>
      <w:lvlText w:val="%1."/>
      <w:lvlJc w:val="left"/>
      <w:pPr>
        <w:ind w:left="720" w:hanging="360"/>
      </w:pPr>
      <w:rPr>
        <w:rFonts w:ascii="Arial" w:hAnsi="Arial" w:hint="default"/>
        <w:b w:val="0"/>
        <w:i/>
        <w:color w:val="auto"/>
        <w:sz w:val="16"/>
      </w:rPr>
    </w:lvl>
    <w:lvl w:ilvl="1" w:tplc="08090019">
      <w:start w:val="1"/>
      <w:numFmt w:val="lowerLetter"/>
      <w:lvlText w:val="%2."/>
      <w:lvlJc w:val="left"/>
      <w:pPr>
        <w:ind w:left="1440" w:hanging="360"/>
      </w:pPr>
    </w:lvl>
    <w:lvl w:ilvl="2" w:tplc="695C59DE">
      <w:start w:val="1"/>
      <w:numFmt w:val="lowerRoman"/>
      <w:lvlText w:val="%3."/>
      <w:lvlJc w:val="right"/>
      <w:pPr>
        <w:ind w:left="2160" w:hanging="180"/>
      </w:pPr>
      <w:rPr>
        <w:rFonts w:hint="default"/>
        <w:b w:val="0"/>
        <w:i w:val="0"/>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64361B"/>
    <w:multiLevelType w:val="hybridMultilevel"/>
    <w:tmpl w:val="EFF2CCE0"/>
    <w:lvl w:ilvl="0" w:tplc="30601A46">
      <w:start w:val="3"/>
      <w:numFmt w:val="lowerLetter"/>
      <w:lvlText w:val="(%1)"/>
      <w:lvlJc w:val="left"/>
      <w:pPr>
        <w:ind w:left="177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D20676"/>
    <w:multiLevelType w:val="multilevel"/>
    <w:tmpl w:val="01CE8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A20D79"/>
    <w:multiLevelType w:val="hybridMultilevel"/>
    <w:tmpl w:val="0CBE4512"/>
    <w:lvl w:ilvl="0" w:tplc="642C53AE">
      <w:start w:val="3"/>
      <w:numFmt w:val="lowerLetter"/>
      <w:lvlText w:val="(%1)"/>
      <w:lvlJc w:val="left"/>
      <w:pPr>
        <w:ind w:left="1710" w:hanging="360"/>
      </w:pPr>
      <w:rPr>
        <w:rFonts w:ascii="Arial Bold" w:hAnsi="Arial Bold" w:hint="default"/>
        <w:b/>
        <w:i/>
        <w:color w:val="auto"/>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6" w15:restartNumberingAfterBreak="0">
    <w:nsid w:val="200C2E50"/>
    <w:multiLevelType w:val="hybridMultilevel"/>
    <w:tmpl w:val="A202A5E4"/>
    <w:lvl w:ilvl="0" w:tplc="545CCC00">
      <w:start w:val="1"/>
      <w:numFmt w:val="lowerLetter"/>
      <w:lvlText w:val="(%1)"/>
      <w:lvlJc w:val="left"/>
      <w:pPr>
        <w:ind w:left="928" w:hanging="360"/>
      </w:pPr>
      <w:rPr>
        <w:rFonts w:ascii="Arial Bold" w:hAnsi="Arial Bold" w:hint="default"/>
        <w:b/>
        <w: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2408F5"/>
    <w:multiLevelType w:val="multilevel"/>
    <w:tmpl w:val="08090025"/>
    <w:lvl w:ilvl="0">
      <w:start w:val="1"/>
      <w:numFmt w:val="decimal"/>
      <w:pStyle w:val="Heading1"/>
      <w:lvlText w:val="%1"/>
      <w:lvlJc w:val="left"/>
      <w:pPr>
        <w:ind w:left="432" w:hanging="432"/>
      </w:pPr>
      <w:rPr>
        <w:rFonts w:hint="default"/>
        <w:b w:val="0"/>
        <w:i/>
        <w:color w:val="auto"/>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53F0A12"/>
    <w:multiLevelType w:val="multilevel"/>
    <w:tmpl w:val="FB06A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1D4144"/>
    <w:multiLevelType w:val="hybridMultilevel"/>
    <w:tmpl w:val="2B023B2E"/>
    <w:lvl w:ilvl="0" w:tplc="08090001">
      <w:start w:val="1"/>
      <w:numFmt w:val="bullet"/>
      <w:lvlText w:val=""/>
      <w:lvlJc w:val="left"/>
      <w:pPr>
        <w:ind w:left="2705" w:hanging="360"/>
      </w:pPr>
      <w:rPr>
        <w:rFonts w:ascii="Symbol" w:hAnsi="Symbol" w:hint="default"/>
      </w:rPr>
    </w:lvl>
    <w:lvl w:ilvl="1" w:tplc="08090003" w:tentative="1">
      <w:start w:val="1"/>
      <w:numFmt w:val="bullet"/>
      <w:lvlText w:val="o"/>
      <w:lvlJc w:val="left"/>
      <w:pPr>
        <w:ind w:left="3425" w:hanging="360"/>
      </w:pPr>
      <w:rPr>
        <w:rFonts w:ascii="Courier New" w:hAnsi="Courier New" w:cs="Courier New" w:hint="default"/>
      </w:rPr>
    </w:lvl>
    <w:lvl w:ilvl="2" w:tplc="08090005" w:tentative="1">
      <w:start w:val="1"/>
      <w:numFmt w:val="bullet"/>
      <w:lvlText w:val=""/>
      <w:lvlJc w:val="left"/>
      <w:pPr>
        <w:ind w:left="4145" w:hanging="360"/>
      </w:pPr>
      <w:rPr>
        <w:rFonts w:ascii="Wingdings" w:hAnsi="Wingdings" w:hint="default"/>
      </w:rPr>
    </w:lvl>
    <w:lvl w:ilvl="3" w:tplc="08090001" w:tentative="1">
      <w:start w:val="1"/>
      <w:numFmt w:val="bullet"/>
      <w:lvlText w:val=""/>
      <w:lvlJc w:val="left"/>
      <w:pPr>
        <w:ind w:left="4865" w:hanging="360"/>
      </w:pPr>
      <w:rPr>
        <w:rFonts w:ascii="Symbol" w:hAnsi="Symbol" w:hint="default"/>
      </w:rPr>
    </w:lvl>
    <w:lvl w:ilvl="4" w:tplc="08090003" w:tentative="1">
      <w:start w:val="1"/>
      <w:numFmt w:val="bullet"/>
      <w:lvlText w:val="o"/>
      <w:lvlJc w:val="left"/>
      <w:pPr>
        <w:ind w:left="5585" w:hanging="360"/>
      </w:pPr>
      <w:rPr>
        <w:rFonts w:ascii="Courier New" w:hAnsi="Courier New" w:cs="Courier New" w:hint="default"/>
      </w:rPr>
    </w:lvl>
    <w:lvl w:ilvl="5" w:tplc="08090005" w:tentative="1">
      <w:start w:val="1"/>
      <w:numFmt w:val="bullet"/>
      <w:lvlText w:val=""/>
      <w:lvlJc w:val="left"/>
      <w:pPr>
        <w:ind w:left="6305" w:hanging="360"/>
      </w:pPr>
      <w:rPr>
        <w:rFonts w:ascii="Wingdings" w:hAnsi="Wingdings" w:hint="default"/>
      </w:rPr>
    </w:lvl>
    <w:lvl w:ilvl="6" w:tplc="08090001" w:tentative="1">
      <w:start w:val="1"/>
      <w:numFmt w:val="bullet"/>
      <w:lvlText w:val=""/>
      <w:lvlJc w:val="left"/>
      <w:pPr>
        <w:ind w:left="7025" w:hanging="360"/>
      </w:pPr>
      <w:rPr>
        <w:rFonts w:ascii="Symbol" w:hAnsi="Symbol" w:hint="default"/>
      </w:rPr>
    </w:lvl>
    <w:lvl w:ilvl="7" w:tplc="08090003" w:tentative="1">
      <w:start w:val="1"/>
      <w:numFmt w:val="bullet"/>
      <w:lvlText w:val="o"/>
      <w:lvlJc w:val="left"/>
      <w:pPr>
        <w:ind w:left="7745" w:hanging="360"/>
      </w:pPr>
      <w:rPr>
        <w:rFonts w:ascii="Courier New" w:hAnsi="Courier New" w:cs="Courier New" w:hint="default"/>
      </w:rPr>
    </w:lvl>
    <w:lvl w:ilvl="8" w:tplc="08090005" w:tentative="1">
      <w:start w:val="1"/>
      <w:numFmt w:val="bullet"/>
      <w:lvlText w:val=""/>
      <w:lvlJc w:val="left"/>
      <w:pPr>
        <w:ind w:left="8465" w:hanging="360"/>
      </w:pPr>
      <w:rPr>
        <w:rFonts w:ascii="Wingdings" w:hAnsi="Wingdings" w:hint="default"/>
      </w:rPr>
    </w:lvl>
  </w:abstractNum>
  <w:abstractNum w:abstractNumId="10" w15:restartNumberingAfterBreak="0">
    <w:nsid w:val="2B593A21"/>
    <w:multiLevelType w:val="hybridMultilevel"/>
    <w:tmpl w:val="631E077E"/>
    <w:lvl w:ilvl="0" w:tplc="08090001">
      <w:start w:val="1"/>
      <w:numFmt w:val="bullet"/>
      <w:lvlText w:val=""/>
      <w:lvlJc w:val="left"/>
      <w:pPr>
        <w:ind w:left="3141" w:hanging="360"/>
      </w:pPr>
      <w:rPr>
        <w:rFonts w:ascii="Symbol" w:hAnsi="Symbol" w:hint="default"/>
      </w:rPr>
    </w:lvl>
    <w:lvl w:ilvl="1" w:tplc="08090003" w:tentative="1">
      <w:start w:val="1"/>
      <w:numFmt w:val="bullet"/>
      <w:lvlText w:val="o"/>
      <w:lvlJc w:val="left"/>
      <w:pPr>
        <w:ind w:left="3861" w:hanging="360"/>
      </w:pPr>
      <w:rPr>
        <w:rFonts w:ascii="Courier New" w:hAnsi="Courier New" w:cs="Courier New" w:hint="default"/>
      </w:rPr>
    </w:lvl>
    <w:lvl w:ilvl="2" w:tplc="08090005" w:tentative="1">
      <w:start w:val="1"/>
      <w:numFmt w:val="bullet"/>
      <w:lvlText w:val=""/>
      <w:lvlJc w:val="left"/>
      <w:pPr>
        <w:ind w:left="4581" w:hanging="360"/>
      </w:pPr>
      <w:rPr>
        <w:rFonts w:ascii="Wingdings" w:hAnsi="Wingdings" w:hint="default"/>
      </w:rPr>
    </w:lvl>
    <w:lvl w:ilvl="3" w:tplc="08090001" w:tentative="1">
      <w:start w:val="1"/>
      <w:numFmt w:val="bullet"/>
      <w:lvlText w:val=""/>
      <w:lvlJc w:val="left"/>
      <w:pPr>
        <w:ind w:left="5301" w:hanging="360"/>
      </w:pPr>
      <w:rPr>
        <w:rFonts w:ascii="Symbol" w:hAnsi="Symbol" w:hint="default"/>
      </w:rPr>
    </w:lvl>
    <w:lvl w:ilvl="4" w:tplc="08090003" w:tentative="1">
      <w:start w:val="1"/>
      <w:numFmt w:val="bullet"/>
      <w:lvlText w:val="o"/>
      <w:lvlJc w:val="left"/>
      <w:pPr>
        <w:ind w:left="6021" w:hanging="360"/>
      </w:pPr>
      <w:rPr>
        <w:rFonts w:ascii="Courier New" w:hAnsi="Courier New" w:cs="Courier New" w:hint="default"/>
      </w:rPr>
    </w:lvl>
    <w:lvl w:ilvl="5" w:tplc="08090005" w:tentative="1">
      <w:start w:val="1"/>
      <w:numFmt w:val="bullet"/>
      <w:lvlText w:val=""/>
      <w:lvlJc w:val="left"/>
      <w:pPr>
        <w:ind w:left="6741" w:hanging="360"/>
      </w:pPr>
      <w:rPr>
        <w:rFonts w:ascii="Wingdings" w:hAnsi="Wingdings" w:hint="default"/>
      </w:rPr>
    </w:lvl>
    <w:lvl w:ilvl="6" w:tplc="08090001" w:tentative="1">
      <w:start w:val="1"/>
      <w:numFmt w:val="bullet"/>
      <w:lvlText w:val=""/>
      <w:lvlJc w:val="left"/>
      <w:pPr>
        <w:ind w:left="7461" w:hanging="360"/>
      </w:pPr>
      <w:rPr>
        <w:rFonts w:ascii="Symbol" w:hAnsi="Symbol" w:hint="default"/>
      </w:rPr>
    </w:lvl>
    <w:lvl w:ilvl="7" w:tplc="08090003" w:tentative="1">
      <w:start w:val="1"/>
      <w:numFmt w:val="bullet"/>
      <w:lvlText w:val="o"/>
      <w:lvlJc w:val="left"/>
      <w:pPr>
        <w:ind w:left="8181" w:hanging="360"/>
      </w:pPr>
      <w:rPr>
        <w:rFonts w:ascii="Courier New" w:hAnsi="Courier New" w:cs="Courier New" w:hint="default"/>
      </w:rPr>
    </w:lvl>
    <w:lvl w:ilvl="8" w:tplc="08090005" w:tentative="1">
      <w:start w:val="1"/>
      <w:numFmt w:val="bullet"/>
      <w:lvlText w:val=""/>
      <w:lvlJc w:val="left"/>
      <w:pPr>
        <w:ind w:left="8901" w:hanging="360"/>
      </w:pPr>
      <w:rPr>
        <w:rFonts w:ascii="Wingdings" w:hAnsi="Wingdings" w:hint="default"/>
      </w:rPr>
    </w:lvl>
  </w:abstractNum>
  <w:abstractNum w:abstractNumId="11" w15:restartNumberingAfterBreak="0">
    <w:nsid w:val="2DDB6895"/>
    <w:multiLevelType w:val="multilevel"/>
    <w:tmpl w:val="B378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C2066F"/>
    <w:multiLevelType w:val="hybridMultilevel"/>
    <w:tmpl w:val="40E617D8"/>
    <w:lvl w:ilvl="0" w:tplc="9D681600">
      <w:start w:val="3"/>
      <w:numFmt w:val="lowerLetter"/>
      <w:lvlText w:val="(%1)"/>
      <w:lvlJc w:val="left"/>
      <w:pPr>
        <w:ind w:left="1710" w:hanging="360"/>
      </w:pPr>
      <w:rPr>
        <w:rFonts w:ascii="Arial Bold" w:hAnsi="Arial Bold" w:hint="default"/>
        <w:b/>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6A395B"/>
    <w:multiLevelType w:val="multilevel"/>
    <w:tmpl w:val="01B6E738"/>
    <w:styleLink w:val="CurrentList1"/>
    <w:lvl w:ilvl="0">
      <w:start w:val="1"/>
      <w:numFmt w:val="decimal"/>
      <w:lvlText w:val="%1."/>
      <w:lvlJc w:val="left"/>
      <w:pPr>
        <w:ind w:left="644" w:hanging="360"/>
      </w:pPr>
      <w:rPr>
        <w:rFonts w:ascii="Arial" w:hAnsi="Arial" w:hint="default"/>
        <w:b/>
        <w:i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4" w15:restartNumberingAfterBreak="0">
    <w:nsid w:val="3A697C9F"/>
    <w:multiLevelType w:val="hybridMultilevel"/>
    <w:tmpl w:val="0FBAC996"/>
    <w:lvl w:ilvl="0" w:tplc="F7C86004">
      <w:start w:val="2"/>
      <w:numFmt w:val="lowerLetter"/>
      <w:lvlText w:val="(%1)"/>
      <w:lvlJc w:val="left"/>
      <w:pPr>
        <w:ind w:left="720" w:hanging="360"/>
      </w:pPr>
      <w:rPr>
        <w:rFonts w:ascii="Arial Bold" w:hAnsi="Arial Bold" w:hint="default"/>
        <w:b/>
        <w:i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D348BE"/>
    <w:multiLevelType w:val="multilevel"/>
    <w:tmpl w:val="B46A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FB5FFB"/>
    <w:multiLevelType w:val="hybridMultilevel"/>
    <w:tmpl w:val="B9BCF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A0590E"/>
    <w:multiLevelType w:val="hybridMultilevel"/>
    <w:tmpl w:val="73806454"/>
    <w:lvl w:ilvl="0" w:tplc="A3662C38">
      <w:start w:val="7"/>
      <w:numFmt w:val="lowerRoman"/>
      <w:lvlText w:val="%1."/>
      <w:lvlJc w:val="right"/>
      <w:pPr>
        <w:ind w:left="3119" w:hanging="360"/>
      </w:pPr>
      <w:rPr>
        <w:rFonts w:ascii="Arial" w:hAnsi="Arial" w:hint="default"/>
        <w:b w:val="0"/>
        <w:i/>
        <w:sz w:val="22"/>
      </w:rPr>
    </w:lvl>
    <w:lvl w:ilvl="1" w:tplc="08090019" w:tentative="1">
      <w:start w:val="1"/>
      <w:numFmt w:val="lowerLetter"/>
      <w:lvlText w:val="%2."/>
      <w:lvlJc w:val="left"/>
      <w:pPr>
        <w:ind w:left="3839" w:hanging="360"/>
      </w:pPr>
    </w:lvl>
    <w:lvl w:ilvl="2" w:tplc="0809001B" w:tentative="1">
      <w:start w:val="1"/>
      <w:numFmt w:val="lowerRoman"/>
      <w:lvlText w:val="%3."/>
      <w:lvlJc w:val="right"/>
      <w:pPr>
        <w:ind w:left="4559" w:hanging="180"/>
      </w:pPr>
    </w:lvl>
    <w:lvl w:ilvl="3" w:tplc="0809000F" w:tentative="1">
      <w:start w:val="1"/>
      <w:numFmt w:val="decimal"/>
      <w:lvlText w:val="%4."/>
      <w:lvlJc w:val="left"/>
      <w:pPr>
        <w:ind w:left="5279" w:hanging="360"/>
      </w:pPr>
    </w:lvl>
    <w:lvl w:ilvl="4" w:tplc="08090019" w:tentative="1">
      <w:start w:val="1"/>
      <w:numFmt w:val="lowerLetter"/>
      <w:lvlText w:val="%5."/>
      <w:lvlJc w:val="left"/>
      <w:pPr>
        <w:ind w:left="5999" w:hanging="360"/>
      </w:pPr>
    </w:lvl>
    <w:lvl w:ilvl="5" w:tplc="0809001B" w:tentative="1">
      <w:start w:val="1"/>
      <w:numFmt w:val="lowerRoman"/>
      <w:lvlText w:val="%6."/>
      <w:lvlJc w:val="right"/>
      <w:pPr>
        <w:ind w:left="6719" w:hanging="180"/>
      </w:pPr>
    </w:lvl>
    <w:lvl w:ilvl="6" w:tplc="0809000F" w:tentative="1">
      <w:start w:val="1"/>
      <w:numFmt w:val="decimal"/>
      <w:lvlText w:val="%7."/>
      <w:lvlJc w:val="left"/>
      <w:pPr>
        <w:ind w:left="7439" w:hanging="360"/>
      </w:pPr>
    </w:lvl>
    <w:lvl w:ilvl="7" w:tplc="08090019" w:tentative="1">
      <w:start w:val="1"/>
      <w:numFmt w:val="lowerLetter"/>
      <w:lvlText w:val="%8."/>
      <w:lvlJc w:val="left"/>
      <w:pPr>
        <w:ind w:left="8159" w:hanging="360"/>
      </w:pPr>
    </w:lvl>
    <w:lvl w:ilvl="8" w:tplc="0809001B" w:tentative="1">
      <w:start w:val="1"/>
      <w:numFmt w:val="lowerRoman"/>
      <w:lvlText w:val="%9."/>
      <w:lvlJc w:val="right"/>
      <w:pPr>
        <w:ind w:left="8879" w:hanging="180"/>
      </w:pPr>
    </w:lvl>
  </w:abstractNum>
  <w:abstractNum w:abstractNumId="18" w15:restartNumberingAfterBreak="0">
    <w:nsid w:val="60B30CAD"/>
    <w:multiLevelType w:val="hybridMultilevel"/>
    <w:tmpl w:val="7B4C8E14"/>
    <w:lvl w:ilvl="0" w:tplc="0C28B0B2">
      <w:start w:val="1"/>
      <w:numFmt w:val="lowerLetter"/>
      <w:lvlText w:val="(%1)"/>
      <w:lvlJc w:val="left"/>
      <w:pPr>
        <w:ind w:left="1778" w:hanging="360"/>
      </w:pPr>
      <w:rPr>
        <w:rFonts w:hint="default"/>
        <w:b/>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9" w15:restartNumberingAfterBreak="0">
    <w:nsid w:val="65222873"/>
    <w:multiLevelType w:val="hybridMultilevel"/>
    <w:tmpl w:val="F32C9728"/>
    <w:lvl w:ilvl="0" w:tplc="0706EDD2">
      <w:start w:val="3"/>
      <w:numFmt w:val="lowerLetter"/>
      <w:lvlText w:val="(%1)"/>
      <w:lvlJc w:val="left"/>
      <w:pPr>
        <w:ind w:left="2705" w:hanging="360"/>
      </w:pPr>
      <w:rPr>
        <w:rFonts w:ascii="Arial Bold" w:hAnsi="Arial Bold" w:hint="default"/>
        <w:b/>
        <w:i/>
        <w:color w:val="auto"/>
        <w:sz w:val="22"/>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20" w15:restartNumberingAfterBreak="0">
    <w:nsid w:val="676C73E6"/>
    <w:multiLevelType w:val="hybridMultilevel"/>
    <w:tmpl w:val="1B946F2C"/>
    <w:lvl w:ilvl="0" w:tplc="37B6B020">
      <w:start w:val="12"/>
      <w:numFmt w:val="lowerRoman"/>
      <w:lvlText w:val="(%1)"/>
      <w:lvlJc w:val="left"/>
      <w:pPr>
        <w:ind w:left="720" w:hanging="360"/>
      </w:pPr>
      <w:rPr>
        <w: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92F7819"/>
    <w:multiLevelType w:val="hybridMultilevel"/>
    <w:tmpl w:val="A78C4050"/>
    <w:lvl w:ilvl="0" w:tplc="28940C8C">
      <w:start w:val="1"/>
      <w:numFmt w:val="lowerRoman"/>
      <w:lvlText w:val="%1."/>
      <w:lvlJc w:val="left"/>
      <w:pPr>
        <w:ind w:left="2988" w:hanging="360"/>
      </w:pPr>
      <w:rPr>
        <w:rFonts w:ascii="Arial" w:hAnsi="Arial" w:hint="default"/>
        <w:b w:val="0"/>
        <w:i/>
        <w:color w:val="auto"/>
        <w:sz w:val="16"/>
      </w:r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22" w15:restartNumberingAfterBreak="0">
    <w:nsid w:val="6BBD7590"/>
    <w:multiLevelType w:val="hybridMultilevel"/>
    <w:tmpl w:val="DE5E5D3C"/>
    <w:lvl w:ilvl="0" w:tplc="6DD01E76">
      <w:start w:val="1"/>
      <w:numFmt w:val="decimal"/>
      <w:lvlText w:val="%1."/>
      <w:lvlJc w:val="left"/>
      <w:pPr>
        <w:ind w:left="4046" w:hanging="360"/>
      </w:pPr>
      <w:rPr>
        <w:rFonts w:hint="default"/>
      </w:rPr>
    </w:lvl>
    <w:lvl w:ilvl="1" w:tplc="08090019" w:tentative="1">
      <w:start w:val="1"/>
      <w:numFmt w:val="lowerLetter"/>
      <w:lvlText w:val="%2."/>
      <w:lvlJc w:val="left"/>
      <w:pPr>
        <w:ind w:left="4766" w:hanging="360"/>
      </w:pPr>
    </w:lvl>
    <w:lvl w:ilvl="2" w:tplc="0809001B" w:tentative="1">
      <w:start w:val="1"/>
      <w:numFmt w:val="lowerRoman"/>
      <w:lvlText w:val="%3."/>
      <w:lvlJc w:val="right"/>
      <w:pPr>
        <w:ind w:left="5486" w:hanging="180"/>
      </w:pPr>
    </w:lvl>
    <w:lvl w:ilvl="3" w:tplc="0809000F" w:tentative="1">
      <w:start w:val="1"/>
      <w:numFmt w:val="decimal"/>
      <w:lvlText w:val="%4."/>
      <w:lvlJc w:val="left"/>
      <w:pPr>
        <w:ind w:left="6206" w:hanging="360"/>
      </w:pPr>
    </w:lvl>
    <w:lvl w:ilvl="4" w:tplc="08090019" w:tentative="1">
      <w:start w:val="1"/>
      <w:numFmt w:val="lowerLetter"/>
      <w:lvlText w:val="%5."/>
      <w:lvlJc w:val="left"/>
      <w:pPr>
        <w:ind w:left="6926" w:hanging="360"/>
      </w:pPr>
    </w:lvl>
    <w:lvl w:ilvl="5" w:tplc="0809001B" w:tentative="1">
      <w:start w:val="1"/>
      <w:numFmt w:val="lowerRoman"/>
      <w:lvlText w:val="%6."/>
      <w:lvlJc w:val="right"/>
      <w:pPr>
        <w:ind w:left="7646" w:hanging="180"/>
      </w:pPr>
    </w:lvl>
    <w:lvl w:ilvl="6" w:tplc="0809000F" w:tentative="1">
      <w:start w:val="1"/>
      <w:numFmt w:val="decimal"/>
      <w:lvlText w:val="%7."/>
      <w:lvlJc w:val="left"/>
      <w:pPr>
        <w:ind w:left="8366" w:hanging="360"/>
      </w:pPr>
    </w:lvl>
    <w:lvl w:ilvl="7" w:tplc="08090019" w:tentative="1">
      <w:start w:val="1"/>
      <w:numFmt w:val="lowerLetter"/>
      <w:lvlText w:val="%8."/>
      <w:lvlJc w:val="left"/>
      <w:pPr>
        <w:ind w:left="9086" w:hanging="360"/>
      </w:pPr>
    </w:lvl>
    <w:lvl w:ilvl="8" w:tplc="0809001B" w:tentative="1">
      <w:start w:val="1"/>
      <w:numFmt w:val="lowerRoman"/>
      <w:lvlText w:val="%9."/>
      <w:lvlJc w:val="right"/>
      <w:pPr>
        <w:ind w:left="9806" w:hanging="180"/>
      </w:pPr>
    </w:lvl>
  </w:abstractNum>
  <w:abstractNum w:abstractNumId="23" w15:restartNumberingAfterBreak="0">
    <w:nsid w:val="6F3C2080"/>
    <w:multiLevelType w:val="multilevel"/>
    <w:tmpl w:val="E87C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25D23C3"/>
    <w:multiLevelType w:val="hybridMultilevel"/>
    <w:tmpl w:val="41E4307E"/>
    <w:lvl w:ilvl="0" w:tplc="9F5E66DC">
      <w:start w:val="1"/>
      <w:numFmt w:val="lowerRoman"/>
      <w:lvlText w:val="%1."/>
      <w:lvlJc w:val="left"/>
      <w:pPr>
        <w:ind w:left="3130" w:hanging="360"/>
      </w:pPr>
      <w:rPr>
        <w:rFonts w:ascii="Arial" w:hAnsi="Arial" w:hint="default"/>
        <w:b w:val="0"/>
        <w:i/>
        <w:color w:val="auto"/>
      </w:rPr>
    </w:lvl>
    <w:lvl w:ilvl="1" w:tplc="08090019" w:tentative="1">
      <w:start w:val="1"/>
      <w:numFmt w:val="lowerLetter"/>
      <w:lvlText w:val="%2."/>
      <w:lvlJc w:val="left"/>
      <w:pPr>
        <w:ind w:left="3850" w:hanging="360"/>
      </w:pPr>
    </w:lvl>
    <w:lvl w:ilvl="2" w:tplc="0809001B" w:tentative="1">
      <w:start w:val="1"/>
      <w:numFmt w:val="lowerRoman"/>
      <w:lvlText w:val="%3."/>
      <w:lvlJc w:val="right"/>
      <w:pPr>
        <w:ind w:left="4570" w:hanging="180"/>
      </w:pPr>
    </w:lvl>
    <w:lvl w:ilvl="3" w:tplc="0809000F" w:tentative="1">
      <w:start w:val="1"/>
      <w:numFmt w:val="decimal"/>
      <w:lvlText w:val="%4."/>
      <w:lvlJc w:val="left"/>
      <w:pPr>
        <w:ind w:left="5290" w:hanging="360"/>
      </w:pPr>
    </w:lvl>
    <w:lvl w:ilvl="4" w:tplc="08090019" w:tentative="1">
      <w:start w:val="1"/>
      <w:numFmt w:val="lowerLetter"/>
      <w:lvlText w:val="%5."/>
      <w:lvlJc w:val="left"/>
      <w:pPr>
        <w:ind w:left="6010" w:hanging="360"/>
      </w:pPr>
    </w:lvl>
    <w:lvl w:ilvl="5" w:tplc="0809001B" w:tentative="1">
      <w:start w:val="1"/>
      <w:numFmt w:val="lowerRoman"/>
      <w:lvlText w:val="%6."/>
      <w:lvlJc w:val="right"/>
      <w:pPr>
        <w:ind w:left="6730" w:hanging="180"/>
      </w:pPr>
    </w:lvl>
    <w:lvl w:ilvl="6" w:tplc="0809000F" w:tentative="1">
      <w:start w:val="1"/>
      <w:numFmt w:val="decimal"/>
      <w:lvlText w:val="%7."/>
      <w:lvlJc w:val="left"/>
      <w:pPr>
        <w:ind w:left="7450" w:hanging="360"/>
      </w:pPr>
    </w:lvl>
    <w:lvl w:ilvl="7" w:tplc="08090019" w:tentative="1">
      <w:start w:val="1"/>
      <w:numFmt w:val="lowerLetter"/>
      <w:lvlText w:val="%8."/>
      <w:lvlJc w:val="left"/>
      <w:pPr>
        <w:ind w:left="8170" w:hanging="360"/>
      </w:pPr>
    </w:lvl>
    <w:lvl w:ilvl="8" w:tplc="0809001B" w:tentative="1">
      <w:start w:val="1"/>
      <w:numFmt w:val="lowerRoman"/>
      <w:lvlText w:val="%9."/>
      <w:lvlJc w:val="right"/>
      <w:pPr>
        <w:ind w:left="8890" w:hanging="180"/>
      </w:pPr>
    </w:lvl>
  </w:abstractNum>
  <w:abstractNum w:abstractNumId="25" w15:restartNumberingAfterBreak="0">
    <w:nsid w:val="74EE1886"/>
    <w:multiLevelType w:val="hybridMultilevel"/>
    <w:tmpl w:val="EC169A4A"/>
    <w:lvl w:ilvl="0" w:tplc="041C18C2">
      <w:start w:val="8"/>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7C3B70"/>
    <w:multiLevelType w:val="hybridMultilevel"/>
    <w:tmpl w:val="22EC0736"/>
    <w:lvl w:ilvl="0" w:tplc="E222E1B2">
      <w:start w:val="2"/>
      <w:numFmt w:val="lowerRoman"/>
      <w:lvlText w:val="%1."/>
      <w:lvlJc w:val="left"/>
      <w:pPr>
        <w:ind w:left="928"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3800906">
    <w:abstractNumId w:val="18"/>
  </w:num>
  <w:num w:numId="2" w16cid:durableId="1362171481">
    <w:abstractNumId w:val="3"/>
  </w:num>
  <w:num w:numId="3" w16cid:durableId="1937790542">
    <w:abstractNumId w:val="1"/>
  </w:num>
  <w:num w:numId="4" w16cid:durableId="874922869">
    <w:abstractNumId w:val="13"/>
  </w:num>
  <w:num w:numId="5" w16cid:durableId="85732235">
    <w:abstractNumId w:val="22"/>
  </w:num>
  <w:num w:numId="6" w16cid:durableId="927931176">
    <w:abstractNumId w:val="24"/>
  </w:num>
  <w:num w:numId="7" w16cid:durableId="289021279">
    <w:abstractNumId w:val="25"/>
  </w:num>
  <w:num w:numId="8" w16cid:durableId="1471746459">
    <w:abstractNumId w:val="7"/>
  </w:num>
  <w:num w:numId="9" w16cid:durableId="184174758">
    <w:abstractNumId w:val="14"/>
  </w:num>
  <w:num w:numId="10" w16cid:durableId="1688170976">
    <w:abstractNumId w:val="21"/>
  </w:num>
  <w:num w:numId="11" w16cid:durableId="613680745">
    <w:abstractNumId w:val="2"/>
  </w:num>
  <w:num w:numId="12" w16cid:durableId="1204709426">
    <w:abstractNumId w:val="6"/>
  </w:num>
  <w:num w:numId="13" w16cid:durableId="1267418823">
    <w:abstractNumId w:val="0"/>
  </w:num>
  <w:num w:numId="14" w16cid:durableId="1075396699">
    <w:abstractNumId w:val="10"/>
  </w:num>
  <w:num w:numId="15" w16cid:durableId="152141547">
    <w:abstractNumId w:val="16"/>
  </w:num>
  <w:num w:numId="16" w16cid:durableId="1159733657">
    <w:abstractNumId w:val="5"/>
  </w:num>
  <w:num w:numId="17" w16cid:durableId="793596991">
    <w:abstractNumId w:val="12"/>
  </w:num>
  <w:num w:numId="18" w16cid:durableId="2086104991">
    <w:abstractNumId w:val="26"/>
  </w:num>
  <w:num w:numId="19" w16cid:durableId="725371585">
    <w:abstractNumId w:val="11"/>
  </w:num>
  <w:num w:numId="20" w16cid:durableId="462232071">
    <w:abstractNumId w:val="8"/>
  </w:num>
  <w:num w:numId="21" w16cid:durableId="1230380509">
    <w:abstractNumId w:val="15"/>
  </w:num>
  <w:num w:numId="22" w16cid:durableId="1674796855">
    <w:abstractNumId w:val="23"/>
  </w:num>
  <w:num w:numId="23" w16cid:durableId="1734624463">
    <w:abstractNumId w:val="4"/>
  </w:num>
  <w:num w:numId="24" w16cid:durableId="640960647">
    <w:abstractNumId w:val="9"/>
  </w:num>
  <w:num w:numId="25" w16cid:durableId="1126849101">
    <w:abstractNumId w:val="2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2493796">
    <w:abstractNumId w:val="20"/>
  </w:num>
  <w:num w:numId="27" w16cid:durableId="129904030">
    <w:abstractNumId w:val="17"/>
  </w:num>
  <w:num w:numId="28" w16cid:durableId="1822772037">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49"/>
    <w:rsid w:val="000009F1"/>
    <w:rsid w:val="00000AFE"/>
    <w:rsid w:val="00000EE3"/>
    <w:rsid w:val="00001A0E"/>
    <w:rsid w:val="00001D02"/>
    <w:rsid w:val="00002212"/>
    <w:rsid w:val="00002B3A"/>
    <w:rsid w:val="00002E04"/>
    <w:rsid w:val="000039C3"/>
    <w:rsid w:val="00005A79"/>
    <w:rsid w:val="000063BC"/>
    <w:rsid w:val="00006948"/>
    <w:rsid w:val="000076B8"/>
    <w:rsid w:val="000100B8"/>
    <w:rsid w:val="000100CD"/>
    <w:rsid w:val="000100EA"/>
    <w:rsid w:val="0001056B"/>
    <w:rsid w:val="000107FC"/>
    <w:rsid w:val="000109C9"/>
    <w:rsid w:val="00013DC5"/>
    <w:rsid w:val="000142FC"/>
    <w:rsid w:val="00016109"/>
    <w:rsid w:val="00016213"/>
    <w:rsid w:val="000162E4"/>
    <w:rsid w:val="000163E9"/>
    <w:rsid w:val="00016E8B"/>
    <w:rsid w:val="00016F05"/>
    <w:rsid w:val="000172C2"/>
    <w:rsid w:val="00020181"/>
    <w:rsid w:val="000204D9"/>
    <w:rsid w:val="0002128F"/>
    <w:rsid w:val="0002137F"/>
    <w:rsid w:val="000217C4"/>
    <w:rsid w:val="00021F40"/>
    <w:rsid w:val="00022C4D"/>
    <w:rsid w:val="00022FCB"/>
    <w:rsid w:val="00023454"/>
    <w:rsid w:val="00023875"/>
    <w:rsid w:val="00023C20"/>
    <w:rsid w:val="00024DF2"/>
    <w:rsid w:val="00026D14"/>
    <w:rsid w:val="00027564"/>
    <w:rsid w:val="00027B04"/>
    <w:rsid w:val="000304EF"/>
    <w:rsid w:val="00030741"/>
    <w:rsid w:val="00031250"/>
    <w:rsid w:val="0003144F"/>
    <w:rsid w:val="00031744"/>
    <w:rsid w:val="0003182C"/>
    <w:rsid w:val="00032B3B"/>
    <w:rsid w:val="00032CE8"/>
    <w:rsid w:val="00032D6A"/>
    <w:rsid w:val="00033B8E"/>
    <w:rsid w:val="0003404C"/>
    <w:rsid w:val="0003420F"/>
    <w:rsid w:val="000343BC"/>
    <w:rsid w:val="000347D9"/>
    <w:rsid w:val="000351CE"/>
    <w:rsid w:val="00035481"/>
    <w:rsid w:val="000358B3"/>
    <w:rsid w:val="00035918"/>
    <w:rsid w:val="00035B55"/>
    <w:rsid w:val="00035BC3"/>
    <w:rsid w:val="00036212"/>
    <w:rsid w:val="00036345"/>
    <w:rsid w:val="0003781C"/>
    <w:rsid w:val="000378A1"/>
    <w:rsid w:val="00037CC8"/>
    <w:rsid w:val="000417CA"/>
    <w:rsid w:val="00041DCD"/>
    <w:rsid w:val="000424D1"/>
    <w:rsid w:val="00042F92"/>
    <w:rsid w:val="0004415E"/>
    <w:rsid w:val="0004571C"/>
    <w:rsid w:val="00045B00"/>
    <w:rsid w:val="00046473"/>
    <w:rsid w:val="000465C6"/>
    <w:rsid w:val="000508D8"/>
    <w:rsid w:val="00051A88"/>
    <w:rsid w:val="00051BE9"/>
    <w:rsid w:val="00051FCF"/>
    <w:rsid w:val="00053094"/>
    <w:rsid w:val="00053533"/>
    <w:rsid w:val="00054882"/>
    <w:rsid w:val="00055219"/>
    <w:rsid w:val="0005543C"/>
    <w:rsid w:val="00055C92"/>
    <w:rsid w:val="00056171"/>
    <w:rsid w:val="000565FA"/>
    <w:rsid w:val="00057478"/>
    <w:rsid w:val="0005765E"/>
    <w:rsid w:val="00060704"/>
    <w:rsid w:val="00060E7B"/>
    <w:rsid w:val="000611FA"/>
    <w:rsid w:val="00061562"/>
    <w:rsid w:val="00061F85"/>
    <w:rsid w:val="00061FDE"/>
    <w:rsid w:val="00062255"/>
    <w:rsid w:val="000628F3"/>
    <w:rsid w:val="00062B31"/>
    <w:rsid w:val="0006429E"/>
    <w:rsid w:val="000661E0"/>
    <w:rsid w:val="000668C2"/>
    <w:rsid w:val="00066B5A"/>
    <w:rsid w:val="00066CA7"/>
    <w:rsid w:val="00066D2E"/>
    <w:rsid w:val="00066F12"/>
    <w:rsid w:val="000702FD"/>
    <w:rsid w:val="000705C1"/>
    <w:rsid w:val="000717BB"/>
    <w:rsid w:val="00072001"/>
    <w:rsid w:val="00072846"/>
    <w:rsid w:val="00073403"/>
    <w:rsid w:val="00073937"/>
    <w:rsid w:val="00073DFC"/>
    <w:rsid w:val="00074B41"/>
    <w:rsid w:val="00075AB3"/>
    <w:rsid w:val="00075B97"/>
    <w:rsid w:val="00075E2F"/>
    <w:rsid w:val="0007656B"/>
    <w:rsid w:val="000766B6"/>
    <w:rsid w:val="0007745F"/>
    <w:rsid w:val="00077512"/>
    <w:rsid w:val="00077561"/>
    <w:rsid w:val="000779E5"/>
    <w:rsid w:val="00077D81"/>
    <w:rsid w:val="000800C1"/>
    <w:rsid w:val="00080229"/>
    <w:rsid w:val="0008107F"/>
    <w:rsid w:val="00081B2F"/>
    <w:rsid w:val="00082F4B"/>
    <w:rsid w:val="00083BA8"/>
    <w:rsid w:val="000843DB"/>
    <w:rsid w:val="00086297"/>
    <w:rsid w:val="000870C4"/>
    <w:rsid w:val="00087E16"/>
    <w:rsid w:val="000900BB"/>
    <w:rsid w:val="00090669"/>
    <w:rsid w:val="000907F7"/>
    <w:rsid w:val="0009093E"/>
    <w:rsid w:val="00090FD3"/>
    <w:rsid w:val="000913AC"/>
    <w:rsid w:val="00091D83"/>
    <w:rsid w:val="00091DC1"/>
    <w:rsid w:val="00092351"/>
    <w:rsid w:val="0009277F"/>
    <w:rsid w:val="00093507"/>
    <w:rsid w:val="00093930"/>
    <w:rsid w:val="00094D30"/>
    <w:rsid w:val="00094D60"/>
    <w:rsid w:val="00094DC4"/>
    <w:rsid w:val="0009561E"/>
    <w:rsid w:val="00096C55"/>
    <w:rsid w:val="00096E0C"/>
    <w:rsid w:val="00097FC4"/>
    <w:rsid w:val="000A00E2"/>
    <w:rsid w:val="000A096B"/>
    <w:rsid w:val="000A0E5E"/>
    <w:rsid w:val="000A1334"/>
    <w:rsid w:val="000A1900"/>
    <w:rsid w:val="000A1B88"/>
    <w:rsid w:val="000A2916"/>
    <w:rsid w:val="000A29A1"/>
    <w:rsid w:val="000A2E29"/>
    <w:rsid w:val="000A35BF"/>
    <w:rsid w:val="000A4244"/>
    <w:rsid w:val="000A4C03"/>
    <w:rsid w:val="000A53C7"/>
    <w:rsid w:val="000A599B"/>
    <w:rsid w:val="000A629C"/>
    <w:rsid w:val="000A7306"/>
    <w:rsid w:val="000A761B"/>
    <w:rsid w:val="000A78AD"/>
    <w:rsid w:val="000A7CB9"/>
    <w:rsid w:val="000B00C5"/>
    <w:rsid w:val="000B05E0"/>
    <w:rsid w:val="000B14C0"/>
    <w:rsid w:val="000B3755"/>
    <w:rsid w:val="000B377A"/>
    <w:rsid w:val="000B3B14"/>
    <w:rsid w:val="000B4570"/>
    <w:rsid w:val="000B5337"/>
    <w:rsid w:val="000B5B18"/>
    <w:rsid w:val="000B5E75"/>
    <w:rsid w:val="000B6643"/>
    <w:rsid w:val="000C05DE"/>
    <w:rsid w:val="000C1F4B"/>
    <w:rsid w:val="000C2365"/>
    <w:rsid w:val="000C23D3"/>
    <w:rsid w:val="000C285F"/>
    <w:rsid w:val="000C3A3C"/>
    <w:rsid w:val="000C3B1E"/>
    <w:rsid w:val="000C47FA"/>
    <w:rsid w:val="000C5077"/>
    <w:rsid w:val="000C509E"/>
    <w:rsid w:val="000C52F6"/>
    <w:rsid w:val="000C61CC"/>
    <w:rsid w:val="000C6629"/>
    <w:rsid w:val="000C7043"/>
    <w:rsid w:val="000C7315"/>
    <w:rsid w:val="000C7B80"/>
    <w:rsid w:val="000C7DC1"/>
    <w:rsid w:val="000D03AB"/>
    <w:rsid w:val="000D082C"/>
    <w:rsid w:val="000D094B"/>
    <w:rsid w:val="000D0B75"/>
    <w:rsid w:val="000D0BCE"/>
    <w:rsid w:val="000D15A1"/>
    <w:rsid w:val="000D15F0"/>
    <w:rsid w:val="000D22AD"/>
    <w:rsid w:val="000D2D1D"/>
    <w:rsid w:val="000D322C"/>
    <w:rsid w:val="000D355F"/>
    <w:rsid w:val="000D3A8D"/>
    <w:rsid w:val="000D3D87"/>
    <w:rsid w:val="000D4A78"/>
    <w:rsid w:val="000D4E82"/>
    <w:rsid w:val="000D5E3D"/>
    <w:rsid w:val="000D65CB"/>
    <w:rsid w:val="000D6EF7"/>
    <w:rsid w:val="000D7071"/>
    <w:rsid w:val="000D71A6"/>
    <w:rsid w:val="000E13F2"/>
    <w:rsid w:val="000E1A51"/>
    <w:rsid w:val="000E1FDF"/>
    <w:rsid w:val="000E2951"/>
    <w:rsid w:val="000E2C37"/>
    <w:rsid w:val="000E2D7B"/>
    <w:rsid w:val="000E2DBB"/>
    <w:rsid w:val="000E33E0"/>
    <w:rsid w:val="000E368C"/>
    <w:rsid w:val="000E3B67"/>
    <w:rsid w:val="000E42C6"/>
    <w:rsid w:val="000E435F"/>
    <w:rsid w:val="000E48F9"/>
    <w:rsid w:val="000E4C90"/>
    <w:rsid w:val="000E61DA"/>
    <w:rsid w:val="000E72EE"/>
    <w:rsid w:val="000E768E"/>
    <w:rsid w:val="000E789C"/>
    <w:rsid w:val="000E7D7A"/>
    <w:rsid w:val="000F0055"/>
    <w:rsid w:val="000F0144"/>
    <w:rsid w:val="000F07A1"/>
    <w:rsid w:val="000F0803"/>
    <w:rsid w:val="000F0A9F"/>
    <w:rsid w:val="000F0B37"/>
    <w:rsid w:val="000F11AD"/>
    <w:rsid w:val="000F185D"/>
    <w:rsid w:val="000F1A10"/>
    <w:rsid w:val="000F1CED"/>
    <w:rsid w:val="000F291B"/>
    <w:rsid w:val="000F29CC"/>
    <w:rsid w:val="000F36A0"/>
    <w:rsid w:val="000F3D76"/>
    <w:rsid w:val="000F4F6C"/>
    <w:rsid w:val="000F4FE0"/>
    <w:rsid w:val="000F50FE"/>
    <w:rsid w:val="000F5AF0"/>
    <w:rsid w:val="000F5BCC"/>
    <w:rsid w:val="000F6CD4"/>
    <w:rsid w:val="000F74CA"/>
    <w:rsid w:val="001000D6"/>
    <w:rsid w:val="001001C7"/>
    <w:rsid w:val="00100415"/>
    <w:rsid w:val="0010140A"/>
    <w:rsid w:val="0010145A"/>
    <w:rsid w:val="00101F33"/>
    <w:rsid w:val="00101F54"/>
    <w:rsid w:val="001020C7"/>
    <w:rsid w:val="0010283F"/>
    <w:rsid w:val="00102AAC"/>
    <w:rsid w:val="00102F8E"/>
    <w:rsid w:val="00104063"/>
    <w:rsid w:val="001046D2"/>
    <w:rsid w:val="00105793"/>
    <w:rsid w:val="001057D9"/>
    <w:rsid w:val="00105898"/>
    <w:rsid w:val="001062EA"/>
    <w:rsid w:val="001077F5"/>
    <w:rsid w:val="001104FB"/>
    <w:rsid w:val="001114AB"/>
    <w:rsid w:val="001121A1"/>
    <w:rsid w:val="0011236A"/>
    <w:rsid w:val="00112608"/>
    <w:rsid w:val="0011288E"/>
    <w:rsid w:val="0011290E"/>
    <w:rsid w:val="001129CE"/>
    <w:rsid w:val="00113751"/>
    <w:rsid w:val="001137B4"/>
    <w:rsid w:val="0011403A"/>
    <w:rsid w:val="00114238"/>
    <w:rsid w:val="00114B4E"/>
    <w:rsid w:val="00114F59"/>
    <w:rsid w:val="0011501C"/>
    <w:rsid w:val="001150B0"/>
    <w:rsid w:val="0011759C"/>
    <w:rsid w:val="00117801"/>
    <w:rsid w:val="00117CDE"/>
    <w:rsid w:val="00120CE2"/>
    <w:rsid w:val="00120E7B"/>
    <w:rsid w:val="0012140F"/>
    <w:rsid w:val="001219FB"/>
    <w:rsid w:val="00121E23"/>
    <w:rsid w:val="0012270E"/>
    <w:rsid w:val="00122AD0"/>
    <w:rsid w:val="00122EE5"/>
    <w:rsid w:val="001231CC"/>
    <w:rsid w:val="00123A5F"/>
    <w:rsid w:val="0012427A"/>
    <w:rsid w:val="00124600"/>
    <w:rsid w:val="00124DA7"/>
    <w:rsid w:val="00125A50"/>
    <w:rsid w:val="00125E6A"/>
    <w:rsid w:val="00125F1E"/>
    <w:rsid w:val="00125F49"/>
    <w:rsid w:val="001263F3"/>
    <w:rsid w:val="00126791"/>
    <w:rsid w:val="001271AF"/>
    <w:rsid w:val="001272AB"/>
    <w:rsid w:val="0012799B"/>
    <w:rsid w:val="00130794"/>
    <w:rsid w:val="001313E9"/>
    <w:rsid w:val="00131F09"/>
    <w:rsid w:val="00132ECB"/>
    <w:rsid w:val="001334A5"/>
    <w:rsid w:val="001334EA"/>
    <w:rsid w:val="00133826"/>
    <w:rsid w:val="00133996"/>
    <w:rsid w:val="00133C8C"/>
    <w:rsid w:val="00134A67"/>
    <w:rsid w:val="00134DF0"/>
    <w:rsid w:val="00135118"/>
    <w:rsid w:val="001356EE"/>
    <w:rsid w:val="001357E1"/>
    <w:rsid w:val="00135B9C"/>
    <w:rsid w:val="00135F0E"/>
    <w:rsid w:val="00136751"/>
    <w:rsid w:val="00136889"/>
    <w:rsid w:val="0013752F"/>
    <w:rsid w:val="001376F9"/>
    <w:rsid w:val="0013799B"/>
    <w:rsid w:val="00137AC7"/>
    <w:rsid w:val="00140720"/>
    <w:rsid w:val="00141C1A"/>
    <w:rsid w:val="00141D0F"/>
    <w:rsid w:val="00142522"/>
    <w:rsid w:val="00143CC7"/>
    <w:rsid w:val="00145A90"/>
    <w:rsid w:val="00145B9A"/>
    <w:rsid w:val="00145BA2"/>
    <w:rsid w:val="0014606A"/>
    <w:rsid w:val="00146745"/>
    <w:rsid w:val="001467F0"/>
    <w:rsid w:val="00146D4D"/>
    <w:rsid w:val="00146F41"/>
    <w:rsid w:val="0014787A"/>
    <w:rsid w:val="001479CC"/>
    <w:rsid w:val="00150216"/>
    <w:rsid w:val="0015034B"/>
    <w:rsid w:val="00150B5B"/>
    <w:rsid w:val="00150D12"/>
    <w:rsid w:val="001510E1"/>
    <w:rsid w:val="001513E2"/>
    <w:rsid w:val="0015195D"/>
    <w:rsid w:val="00151A3D"/>
    <w:rsid w:val="0015204E"/>
    <w:rsid w:val="0015269F"/>
    <w:rsid w:val="00152EBB"/>
    <w:rsid w:val="00152EC3"/>
    <w:rsid w:val="001536FF"/>
    <w:rsid w:val="00153A61"/>
    <w:rsid w:val="00153B2A"/>
    <w:rsid w:val="00153C3A"/>
    <w:rsid w:val="00153F8A"/>
    <w:rsid w:val="00154A4D"/>
    <w:rsid w:val="00155789"/>
    <w:rsid w:val="001557BB"/>
    <w:rsid w:val="00155D63"/>
    <w:rsid w:val="00155F74"/>
    <w:rsid w:val="00156D93"/>
    <w:rsid w:val="00157760"/>
    <w:rsid w:val="00157E04"/>
    <w:rsid w:val="001605D9"/>
    <w:rsid w:val="00160678"/>
    <w:rsid w:val="00160770"/>
    <w:rsid w:val="00160A11"/>
    <w:rsid w:val="00160AA7"/>
    <w:rsid w:val="00160BCE"/>
    <w:rsid w:val="00161492"/>
    <w:rsid w:val="001622BA"/>
    <w:rsid w:val="00162DCB"/>
    <w:rsid w:val="001636CE"/>
    <w:rsid w:val="00164425"/>
    <w:rsid w:val="00164D43"/>
    <w:rsid w:val="0016627D"/>
    <w:rsid w:val="00166864"/>
    <w:rsid w:val="00166FEF"/>
    <w:rsid w:val="00171342"/>
    <w:rsid w:val="00171DE1"/>
    <w:rsid w:val="00172569"/>
    <w:rsid w:val="001725E1"/>
    <w:rsid w:val="00172D55"/>
    <w:rsid w:val="00173AD4"/>
    <w:rsid w:val="00174577"/>
    <w:rsid w:val="001748CA"/>
    <w:rsid w:val="00175730"/>
    <w:rsid w:val="00175DA1"/>
    <w:rsid w:val="00176935"/>
    <w:rsid w:val="00176B00"/>
    <w:rsid w:val="00177366"/>
    <w:rsid w:val="001776E7"/>
    <w:rsid w:val="0018002B"/>
    <w:rsid w:val="00180BB5"/>
    <w:rsid w:val="0018181B"/>
    <w:rsid w:val="0018237F"/>
    <w:rsid w:val="00182C21"/>
    <w:rsid w:val="001832DE"/>
    <w:rsid w:val="0018330C"/>
    <w:rsid w:val="00183512"/>
    <w:rsid w:val="00183920"/>
    <w:rsid w:val="00183C87"/>
    <w:rsid w:val="00184F25"/>
    <w:rsid w:val="00185342"/>
    <w:rsid w:val="001863A6"/>
    <w:rsid w:val="0018762F"/>
    <w:rsid w:val="00187E06"/>
    <w:rsid w:val="00190248"/>
    <w:rsid w:val="0019076A"/>
    <w:rsid w:val="00190E1E"/>
    <w:rsid w:val="00191328"/>
    <w:rsid w:val="0019151C"/>
    <w:rsid w:val="00191624"/>
    <w:rsid w:val="00193A6E"/>
    <w:rsid w:val="0019419D"/>
    <w:rsid w:val="001946BD"/>
    <w:rsid w:val="0019523C"/>
    <w:rsid w:val="00195683"/>
    <w:rsid w:val="00195B2E"/>
    <w:rsid w:val="00196FF3"/>
    <w:rsid w:val="001A1107"/>
    <w:rsid w:val="001A2508"/>
    <w:rsid w:val="001A31B4"/>
    <w:rsid w:val="001A3794"/>
    <w:rsid w:val="001A4618"/>
    <w:rsid w:val="001A5433"/>
    <w:rsid w:val="001A5440"/>
    <w:rsid w:val="001A5575"/>
    <w:rsid w:val="001A5922"/>
    <w:rsid w:val="001A5B91"/>
    <w:rsid w:val="001A5CB5"/>
    <w:rsid w:val="001A5FA5"/>
    <w:rsid w:val="001A6A5A"/>
    <w:rsid w:val="001B0D20"/>
    <w:rsid w:val="001B1189"/>
    <w:rsid w:val="001B1241"/>
    <w:rsid w:val="001B18AC"/>
    <w:rsid w:val="001B27B5"/>
    <w:rsid w:val="001B2846"/>
    <w:rsid w:val="001B2B83"/>
    <w:rsid w:val="001B31CF"/>
    <w:rsid w:val="001B3A4C"/>
    <w:rsid w:val="001B542F"/>
    <w:rsid w:val="001B65E9"/>
    <w:rsid w:val="001B69AC"/>
    <w:rsid w:val="001C00A9"/>
    <w:rsid w:val="001C0798"/>
    <w:rsid w:val="001C1223"/>
    <w:rsid w:val="001C1C6D"/>
    <w:rsid w:val="001C1CCC"/>
    <w:rsid w:val="001C33D2"/>
    <w:rsid w:val="001C3427"/>
    <w:rsid w:val="001C342C"/>
    <w:rsid w:val="001C487A"/>
    <w:rsid w:val="001C4AB7"/>
    <w:rsid w:val="001C5124"/>
    <w:rsid w:val="001C5418"/>
    <w:rsid w:val="001C62EA"/>
    <w:rsid w:val="001C66EB"/>
    <w:rsid w:val="001C6774"/>
    <w:rsid w:val="001C6A76"/>
    <w:rsid w:val="001D15A7"/>
    <w:rsid w:val="001D1CAE"/>
    <w:rsid w:val="001D1CD1"/>
    <w:rsid w:val="001D1F18"/>
    <w:rsid w:val="001D1F77"/>
    <w:rsid w:val="001D2212"/>
    <w:rsid w:val="001D2FFC"/>
    <w:rsid w:val="001D451E"/>
    <w:rsid w:val="001D4D75"/>
    <w:rsid w:val="001D5C7A"/>
    <w:rsid w:val="001D60E5"/>
    <w:rsid w:val="001D633D"/>
    <w:rsid w:val="001D68FF"/>
    <w:rsid w:val="001D6B5A"/>
    <w:rsid w:val="001D6CE4"/>
    <w:rsid w:val="001D716F"/>
    <w:rsid w:val="001D7317"/>
    <w:rsid w:val="001D78FB"/>
    <w:rsid w:val="001D791A"/>
    <w:rsid w:val="001E1339"/>
    <w:rsid w:val="001E1B75"/>
    <w:rsid w:val="001E1FD1"/>
    <w:rsid w:val="001E2012"/>
    <w:rsid w:val="001E2321"/>
    <w:rsid w:val="001E2A02"/>
    <w:rsid w:val="001E3024"/>
    <w:rsid w:val="001E32AA"/>
    <w:rsid w:val="001E37E1"/>
    <w:rsid w:val="001E62CE"/>
    <w:rsid w:val="001E67B6"/>
    <w:rsid w:val="001E6C41"/>
    <w:rsid w:val="001E70A1"/>
    <w:rsid w:val="001E752A"/>
    <w:rsid w:val="001E7841"/>
    <w:rsid w:val="001F0A68"/>
    <w:rsid w:val="001F1293"/>
    <w:rsid w:val="001F20C7"/>
    <w:rsid w:val="001F2806"/>
    <w:rsid w:val="001F32E9"/>
    <w:rsid w:val="001F3C48"/>
    <w:rsid w:val="001F3F21"/>
    <w:rsid w:val="001F405A"/>
    <w:rsid w:val="001F4530"/>
    <w:rsid w:val="001F459A"/>
    <w:rsid w:val="001F45FF"/>
    <w:rsid w:val="001F5507"/>
    <w:rsid w:val="001F55B1"/>
    <w:rsid w:val="001F5877"/>
    <w:rsid w:val="001F5BD6"/>
    <w:rsid w:val="001F5E6A"/>
    <w:rsid w:val="001F6627"/>
    <w:rsid w:val="001F679C"/>
    <w:rsid w:val="001F6957"/>
    <w:rsid w:val="001F7088"/>
    <w:rsid w:val="001F708D"/>
    <w:rsid w:val="001F7A3F"/>
    <w:rsid w:val="002000CC"/>
    <w:rsid w:val="002018D8"/>
    <w:rsid w:val="00201A31"/>
    <w:rsid w:val="00201DD0"/>
    <w:rsid w:val="002029B2"/>
    <w:rsid w:val="00202A4F"/>
    <w:rsid w:val="0020344B"/>
    <w:rsid w:val="00203664"/>
    <w:rsid w:val="0020601A"/>
    <w:rsid w:val="0020637B"/>
    <w:rsid w:val="00206A7B"/>
    <w:rsid w:val="00206B14"/>
    <w:rsid w:val="00206E23"/>
    <w:rsid w:val="00207117"/>
    <w:rsid w:val="002075D6"/>
    <w:rsid w:val="0021094A"/>
    <w:rsid w:val="00210A14"/>
    <w:rsid w:val="0021122B"/>
    <w:rsid w:val="00211557"/>
    <w:rsid w:val="00211C37"/>
    <w:rsid w:val="00211C4C"/>
    <w:rsid w:val="0021201A"/>
    <w:rsid w:val="002124C5"/>
    <w:rsid w:val="002128B4"/>
    <w:rsid w:val="0021319B"/>
    <w:rsid w:val="0021338F"/>
    <w:rsid w:val="0021352A"/>
    <w:rsid w:val="00213583"/>
    <w:rsid w:val="00213D3D"/>
    <w:rsid w:val="00214090"/>
    <w:rsid w:val="002140DD"/>
    <w:rsid w:val="00214322"/>
    <w:rsid w:val="00214AB1"/>
    <w:rsid w:val="002151BD"/>
    <w:rsid w:val="0021530F"/>
    <w:rsid w:val="002153BB"/>
    <w:rsid w:val="00216E4F"/>
    <w:rsid w:val="00217504"/>
    <w:rsid w:val="00217CF2"/>
    <w:rsid w:val="00220670"/>
    <w:rsid w:val="0022116A"/>
    <w:rsid w:val="0022121E"/>
    <w:rsid w:val="00221977"/>
    <w:rsid w:val="00221F23"/>
    <w:rsid w:val="00222972"/>
    <w:rsid w:val="00223617"/>
    <w:rsid w:val="002239AB"/>
    <w:rsid w:val="00223B53"/>
    <w:rsid w:val="00224E5C"/>
    <w:rsid w:val="002260BD"/>
    <w:rsid w:val="002260E2"/>
    <w:rsid w:val="00226108"/>
    <w:rsid w:val="0022645E"/>
    <w:rsid w:val="0022726F"/>
    <w:rsid w:val="00227B91"/>
    <w:rsid w:val="00227C6C"/>
    <w:rsid w:val="00227DBE"/>
    <w:rsid w:val="00227E1C"/>
    <w:rsid w:val="00230443"/>
    <w:rsid w:val="00230784"/>
    <w:rsid w:val="0023184F"/>
    <w:rsid w:val="00231F1C"/>
    <w:rsid w:val="002327EA"/>
    <w:rsid w:val="0023286E"/>
    <w:rsid w:val="00233086"/>
    <w:rsid w:val="002331AF"/>
    <w:rsid w:val="00233926"/>
    <w:rsid w:val="00234383"/>
    <w:rsid w:val="002356CC"/>
    <w:rsid w:val="00235F1F"/>
    <w:rsid w:val="002360E1"/>
    <w:rsid w:val="002360F0"/>
    <w:rsid w:val="00236328"/>
    <w:rsid w:val="002363D8"/>
    <w:rsid w:val="0023670D"/>
    <w:rsid w:val="00236D09"/>
    <w:rsid w:val="002370A7"/>
    <w:rsid w:val="002374C9"/>
    <w:rsid w:val="00237616"/>
    <w:rsid w:val="0024020E"/>
    <w:rsid w:val="00240938"/>
    <w:rsid w:val="00240E17"/>
    <w:rsid w:val="002410BC"/>
    <w:rsid w:val="002419BD"/>
    <w:rsid w:val="002421B6"/>
    <w:rsid w:val="002422DE"/>
    <w:rsid w:val="002422E0"/>
    <w:rsid w:val="002426AD"/>
    <w:rsid w:val="00242E45"/>
    <w:rsid w:val="00242F99"/>
    <w:rsid w:val="00245808"/>
    <w:rsid w:val="00245C69"/>
    <w:rsid w:val="00245F0D"/>
    <w:rsid w:val="00246578"/>
    <w:rsid w:val="00246C92"/>
    <w:rsid w:val="00246D1D"/>
    <w:rsid w:val="00246F13"/>
    <w:rsid w:val="0024719B"/>
    <w:rsid w:val="00247684"/>
    <w:rsid w:val="002477AC"/>
    <w:rsid w:val="00247925"/>
    <w:rsid w:val="0025094E"/>
    <w:rsid w:val="00251620"/>
    <w:rsid w:val="00251AD2"/>
    <w:rsid w:val="00251EF6"/>
    <w:rsid w:val="00252A6A"/>
    <w:rsid w:val="00252BB0"/>
    <w:rsid w:val="00253AA4"/>
    <w:rsid w:val="00253C53"/>
    <w:rsid w:val="00253E32"/>
    <w:rsid w:val="00254259"/>
    <w:rsid w:val="00254396"/>
    <w:rsid w:val="002544DC"/>
    <w:rsid w:val="00254968"/>
    <w:rsid w:val="00255320"/>
    <w:rsid w:val="0025538A"/>
    <w:rsid w:val="00255656"/>
    <w:rsid w:val="00256CD8"/>
    <w:rsid w:val="002603D0"/>
    <w:rsid w:val="0026061C"/>
    <w:rsid w:val="00261B3C"/>
    <w:rsid w:val="002621EA"/>
    <w:rsid w:val="0026238D"/>
    <w:rsid w:val="00262BBA"/>
    <w:rsid w:val="002636EC"/>
    <w:rsid w:val="00263B5C"/>
    <w:rsid w:val="00263B73"/>
    <w:rsid w:val="002642F9"/>
    <w:rsid w:val="002644D6"/>
    <w:rsid w:val="00264874"/>
    <w:rsid w:val="002652E2"/>
    <w:rsid w:val="00265F12"/>
    <w:rsid w:val="002665CE"/>
    <w:rsid w:val="00271109"/>
    <w:rsid w:val="002715AD"/>
    <w:rsid w:val="00271645"/>
    <w:rsid w:val="00271936"/>
    <w:rsid w:val="0027214F"/>
    <w:rsid w:val="002728BE"/>
    <w:rsid w:val="002729A3"/>
    <w:rsid w:val="00272AE0"/>
    <w:rsid w:val="00272ECB"/>
    <w:rsid w:val="00273642"/>
    <w:rsid w:val="0027400D"/>
    <w:rsid w:val="00274622"/>
    <w:rsid w:val="002753DC"/>
    <w:rsid w:val="0027728B"/>
    <w:rsid w:val="00281064"/>
    <w:rsid w:val="00281D95"/>
    <w:rsid w:val="00282277"/>
    <w:rsid w:val="00282324"/>
    <w:rsid w:val="00282479"/>
    <w:rsid w:val="00282C9B"/>
    <w:rsid w:val="0028326E"/>
    <w:rsid w:val="00284410"/>
    <w:rsid w:val="002847BB"/>
    <w:rsid w:val="002850D2"/>
    <w:rsid w:val="002879A7"/>
    <w:rsid w:val="00291518"/>
    <w:rsid w:val="00291835"/>
    <w:rsid w:val="00291A4E"/>
    <w:rsid w:val="00291A7B"/>
    <w:rsid w:val="00291FBA"/>
    <w:rsid w:val="0029203E"/>
    <w:rsid w:val="00293064"/>
    <w:rsid w:val="002936A6"/>
    <w:rsid w:val="00293DF6"/>
    <w:rsid w:val="00293FA3"/>
    <w:rsid w:val="00294771"/>
    <w:rsid w:val="00294AE3"/>
    <w:rsid w:val="00294CDF"/>
    <w:rsid w:val="002957E3"/>
    <w:rsid w:val="002958A7"/>
    <w:rsid w:val="0029607E"/>
    <w:rsid w:val="002972A1"/>
    <w:rsid w:val="0029750B"/>
    <w:rsid w:val="00297CD5"/>
    <w:rsid w:val="002A0196"/>
    <w:rsid w:val="002A0343"/>
    <w:rsid w:val="002A058E"/>
    <w:rsid w:val="002A07A3"/>
    <w:rsid w:val="002A15E5"/>
    <w:rsid w:val="002A1756"/>
    <w:rsid w:val="002A185A"/>
    <w:rsid w:val="002A1B15"/>
    <w:rsid w:val="002A20BF"/>
    <w:rsid w:val="002A283F"/>
    <w:rsid w:val="002A2940"/>
    <w:rsid w:val="002A3632"/>
    <w:rsid w:val="002A37F8"/>
    <w:rsid w:val="002A4005"/>
    <w:rsid w:val="002A46B2"/>
    <w:rsid w:val="002A470D"/>
    <w:rsid w:val="002A514F"/>
    <w:rsid w:val="002A5170"/>
    <w:rsid w:val="002A60B4"/>
    <w:rsid w:val="002A6112"/>
    <w:rsid w:val="002A61BD"/>
    <w:rsid w:val="002A67DF"/>
    <w:rsid w:val="002A692F"/>
    <w:rsid w:val="002A709D"/>
    <w:rsid w:val="002A774C"/>
    <w:rsid w:val="002A7D82"/>
    <w:rsid w:val="002B07B2"/>
    <w:rsid w:val="002B0E00"/>
    <w:rsid w:val="002B10E4"/>
    <w:rsid w:val="002B130A"/>
    <w:rsid w:val="002B26D9"/>
    <w:rsid w:val="002B2975"/>
    <w:rsid w:val="002B301A"/>
    <w:rsid w:val="002B314C"/>
    <w:rsid w:val="002B34B9"/>
    <w:rsid w:val="002B3857"/>
    <w:rsid w:val="002B47F7"/>
    <w:rsid w:val="002B4E5F"/>
    <w:rsid w:val="002B58EE"/>
    <w:rsid w:val="002B5D73"/>
    <w:rsid w:val="002B6633"/>
    <w:rsid w:val="002B670C"/>
    <w:rsid w:val="002B6F17"/>
    <w:rsid w:val="002B6F1F"/>
    <w:rsid w:val="002C0292"/>
    <w:rsid w:val="002C0A8A"/>
    <w:rsid w:val="002C1BE3"/>
    <w:rsid w:val="002C2024"/>
    <w:rsid w:val="002C236A"/>
    <w:rsid w:val="002C25FD"/>
    <w:rsid w:val="002C2692"/>
    <w:rsid w:val="002C2A75"/>
    <w:rsid w:val="002C2D38"/>
    <w:rsid w:val="002C2FAC"/>
    <w:rsid w:val="002C303E"/>
    <w:rsid w:val="002C3159"/>
    <w:rsid w:val="002C3926"/>
    <w:rsid w:val="002C3D00"/>
    <w:rsid w:val="002C3FF0"/>
    <w:rsid w:val="002C4633"/>
    <w:rsid w:val="002C46A3"/>
    <w:rsid w:val="002C4A05"/>
    <w:rsid w:val="002C5D26"/>
    <w:rsid w:val="002C6E2A"/>
    <w:rsid w:val="002C7352"/>
    <w:rsid w:val="002C76DB"/>
    <w:rsid w:val="002C7B6D"/>
    <w:rsid w:val="002C7D78"/>
    <w:rsid w:val="002D0373"/>
    <w:rsid w:val="002D0477"/>
    <w:rsid w:val="002D064F"/>
    <w:rsid w:val="002D0D06"/>
    <w:rsid w:val="002D1776"/>
    <w:rsid w:val="002D1AE7"/>
    <w:rsid w:val="002D27D3"/>
    <w:rsid w:val="002D40B7"/>
    <w:rsid w:val="002D4309"/>
    <w:rsid w:val="002D4775"/>
    <w:rsid w:val="002D4891"/>
    <w:rsid w:val="002D5E70"/>
    <w:rsid w:val="002D6138"/>
    <w:rsid w:val="002D7F8B"/>
    <w:rsid w:val="002E0585"/>
    <w:rsid w:val="002E09DD"/>
    <w:rsid w:val="002E0CBB"/>
    <w:rsid w:val="002E11C3"/>
    <w:rsid w:val="002E134E"/>
    <w:rsid w:val="002E18D5"/>
    <w:rsid w:val="002E19A6"/>
    <w:rsid w:val="002E33E8"/>
    <w:rsid w:val="002E4320"/>
    <w:rsid w:val="002E5528"/>
    <w:rsid w:val="002E5FB1"/>
    <w:rsid w:val="002E73E9"/>
    <w:rsid w:val="002E75B3"/>
    <w:rsid w:val="002F0B19"/>
    <w:rsid w:val="002F0B52"/>
    <w:rsid w:val="002F0D74"/>
    <w:rsid w:val="002F1120"/>
    <w:rsid w:val="002F14A4"/>
    <w:rsid w:val="002F1DA9"/>
    <w:rsid w:val="002F1FEC"/>
    <w:rsid w:val="002F3233"/>
    <w:rsid w:val="002F4A1E"/>
    <w:rsid w:val="002F4A52"/>
    <w:rsid w:val="002F4C5B"/>
    <w:rsid w:val="002F56A2"/>
    <w:rsid w:val="002F5814"/>
    <w:rsid w:val="002F5F8D"/>
    <w:rsid w:val="002F6970"/>
    <w:rsid w:val="002F6CA5"/>
    <w:rsid w:val="002F73FA"/>
    <w:rsid w:val="00300067"/>
    <w:rsid w:val="003002D5"/>
    <w:rsid w:val="00300558"/>
    <w:rsid w:val="00300E1A"/>
    <w:rsid w:val="00301B01"/>
    <w:rsid w:val="00301D3C"/>
    <w:rsid w:val="0030297D"/>
    <w:rsid w:val="00302AB0"/>
    <w:rsid w:val="00302F91"/>
    <w:rsid w:val="00303925"/>
    <w:rsid w:val="003058F7"/>
    <w:rsid w:val="00305CBC"/>
    <w:rsid w:val="00305DB1"/>
    <w:rsid w:val="00306B80"/>
    <w:rsid w:val="0030719D"/>
    <w:rsid w:val="0030744F"/>
    <w:rsid w:val="0030747A"/>
    <w:rsid w:val="00311202"/>
    <w:rsid w:val="003119CF"/>
    <w:rsid w:val="00311E34"/>
    <w:rsid w:val="0031469E"/>
    <w:rsid w:val="00314E8C"/>
    <w:rsid w:val="003165A5"/>
    <w:rsid w:val="00316991"/>
    <w:rsid w:val="0031794A"/>
    <w:rsid w:val="00317DB4"/>
    <w:rsid w:val="0032057E"/>
    <w:rsid w:val="003218EB"/>
    <w:rsid w:val="00322E64"/>
    <w:rsid w:val="00323215"/>
    <w:rsid w:val="003237F8"/>
    <w:rsid w:val="003247E4"/>
    <w:rsid w:val="00324A00"/>
    <w:rsid w:val="00324CF3"/>
    <w:rsid w:val="00325278"/>
    <w:rsid w:val="0032611E"/>
    <w:rsid w:val="0032741E"/>
    <w:rsid w:val="0033046A"/>
    <w:rsid w:val="00331521"/>
    <w:rsid w:val="003315BF"/>
    <w:rsid w:val="003317A0"/>
    <w:rsid w:val="0033243E"/>
    <w:rsid w:val="00333066"/>
    <w:rsid w:val="0033312D"/>
    <w:rsid w:val="0033368A"/>
    <w:rsid w:val="00335692"/>
    <w:rsid w:val="00335BDD"/>
    <w:rsid w:val="0033658B"/>
    <w:rsid w:val="003369A1"/>
    <w:rsid w:val="003377FE"/>
    <w:rsid w:val="003379DD"/>
    <w:rsid w:val="00340D07"/>
    <w:rsid w:val="00341B5C"/>
    <w:rsid w:val="00341EB9"/>
    <w:rsid w:val="0034234E"/>
    <w:rsid w:val="003425CF"/>
    <w:rsid w:val="003425FF"/>
    <w:rsid w:val="00342FE5"/>
    <w:rsid w:val="00343704"/>
    <w:rsid w:val="0034398E"/>
    <w:rsid w:val="0034419D"/>
    <w:rsid w:val="003445CC"/>
    <w:rsid w:val="00344A37"/>
    <w:rsid w:val="00345D70"/>
    <w:rsid w:val="00346101"/>
    <w:rsid w:val="003468CC"/>
    <w:rsid w:val="00346D80"/>
    <w:rsid w:val="0034766D"/>
    <w:rsid w:val="00350337"/>
    <w:rsid w:val="003507DA"/>
    <w:rsid w:val="00350BF5"/>
    <w:rsid w:val="00351767"/>
    <w:rsid w:val="00351A9F"/>
    <w:rsid w:val="00352132"/>
    <w:rsid w:val="0035217D"/>
    <w:rsid w:val="00352600"/>
    <w:rsid w:val="00352EA6"/>
    <w:rsid w:val="00354224"/>
    <w:rsid w:val="00354FE4"/>
    <w:rsid w:val="00357225"/>
    <w:rsid w:val="003606BC"/>
    <w:rsid w:val="00360CBC"/>
    <w:rsid w:val="00360D61"/>
    <w:rsid w:val="00360EC2"/>
    <w:rsid w:val="0036247B"/>
    <w:rsid w:val="00362E5D"/>
    <w:rsid w:val="00363468"/>
    <w:rsid w:val="0036394D"/>
    <w:rsid w:val="003639B1"/>
    <w:rsid w:val="0036466B"/>
    <w:rsid w:val="00364809"/>
    <w:rsid w:val="00365ADC"/>
    <w:rsid w:val="0036723D"/>
    <w:rsid w:val="0036764A"/>
    <w:rsid w:val="00370068"/>
    <w:rsid w:val="003701EC"/>
    <w:rsid w:val="00370503"/>
    <w:rsid w:val="00372002"/>
    <w:rsid w:val="00374905"/>
    <w:rsid w:val="003750ED"/>
    <w:rsid w:val="00375A08"/>
    <w:rsid w:val="003764F3"/>
    <w:rsid w:val="0037683E"/>
    <w:rsid w:val="00376A11"/>
    <w:rsid w:val="00376E06"/>
    <w:rsid w:val="003772C7"/>
    <w:rsid w:val="0038021B"/>
    <w:rsid w:val="00380A31"/>
    <w:rsid w:val="00380FE1"/>
    <w:rsid w:val="00381F18"/>
    <w:rsid w:val="00382C60"/>
    <w:rsid w:val="00383AC3"/>
    <w:rsid w:val="00383D6F"/>
    <w:rsid w:val="00383ED9"/>
    <w:rsid w:val="0038427D"/>
    <w:rsid w:val="003843E8"/>
    <w:rsid w:val="003850E0"/>
    <w:rsid w:val="00385A27"/>
    <w:rsid w:val="00385F9B"/>
    <w:rsid w:val="0038715E"/>
    <w:rsid w:val="0038743F"/>
    <w:rsid w:val="00387882"/>
    <w:rsid w:val="00390ABC"/>
    <w:rsid w:val="00390FFA"/>
    <w:rsid w:val="0039148A"/>
    <w:rsid w:val="003917BE"/>
    <w:rsid w:val="00391A81"/>
    <w:rsid w:val="00391BA1"/>
    <w:rsid w:val="00392803"/>
    <w:rsid w:val="00392B15"/>
    <w:rsid w:val="00392C12"/>
    <w:rsid w:val="00392FA2"/>
    <w:rsid w:val="00394944"/>
    <w:rsid w:val="00394E40"/>
    <w:rsid w:val="00395341"/>
    <w:rsid w:val="00395AE0"/>
    <w:rsid w:val="00396D58"/>
    <w:rsid w:val="003972F0"/>
    <w:rsid w:val="003A0716"/>
    <w:rsid w:val="003A08F0"/>
    <w:rsid w:val="003A172A"/>
    <w:rsid w:val="003A174B"/>
    <w:rsid w:val="003A1A0A"/>
    <w:rsid w:val="003A338B"/>
    <w:rsid w:val="003A3699"/>
    <w:rsid w:val="003A3AD3"/>
    <w:rsid w:val="003A3F73"/>
    <w:rsid w:val="003A4087"/>
    <w:rsid w:val="003A4889"/>
    <w:rsid w:val="003A5C76"/>
    <w:rsid w:val="003A61AB"/>
    <w:rsid w:val="003A78A8"/>
    <w:rsid w:val="003A7E35"/>
    <w:rsid w:val="003B0605"/>
    <w:rsid w:val="003B0E1C"/>
    <w:rsid w:val="003B11E8"/>
    <w:rsid w:val="003B180A"/>
    <w:rsid w:val="003B26F6"/>
    <w:rsid w:val="003B362C"/>
    <w:rsid w:val="003B3BA3"/>
    <w:rsid w:val="003B442F"/>
    <w:rsid w:val="003B4723"/>
    <w:rsid w:val="003B4761"/>
    <w:rsid w:val="003B4833"/>
    <w:rsid w:val="003B49DA"/>
    <w:rsid w:val="003B4B79"/>
    <w:rsid w:val="003B522C"/>
    <w:rsid w:val="003B52F3"/>
    <w:rsid w:val="003B537A"/>
    <w:rsid w:val="003B68D3"/>
    <w:rsid w:val="003B6E27"/>
    <w:rsid w:val="003B715A"/>
    <w:rsid w:val="003B79BF"/>
    <w:rsid w:val="003B79F4"/>
    <w:rsid w:val="003B7F91"/>
    <w:rsid w:val="003C05E9"/>
    <w:rsid w:val="003C05F1"/>
    <w:rsid w:val="003C0BA7"/>
    <w:rsid w:val="003C0D31"/>
    <w:rsid w:val="003C145B"/>
    <w:rsid w:val="003C1B2E"/>
    <w:rsid w:val="003C1B4C"/>
    <w:rsid w:val="003C1B66"/>
    <w:rsid w:val="003C2268"/>
    <w:rsid w:val="003C2BE4"/>
    <w:rsid w:val="003C3102"/>
    <w:rsid w:val="003C336F"/>
    <w:rsid w:val="003C38B0"/>
    <w:rsid w:val="003C3C0F"/>
    <w:rsid w:val="003C4015"/>
    <w:rsid w:val="003C46B7"/>
    <w:rsid w:val="003C50CF"/>
    <w:rsid w:val="003C58E2"/>
    <w:rsid w:val="003C7444"/>
    <w:rsid w:val="003C7DA9"/>
    <w:rsid w:val="003D0ADA"/>
    <w:rsid w:val="003D11A7"/>
    <w:rsid w:val="003D1668"/>
    <w:rsid w:val="003D1764"/>
    <w:rsid w:val="003D1BE1"/>
    <w:rsid w:val="003D1BF0"/>
    <w:rsid w:val="003D1FAE"/>
    <w:rsid w:val="003D2613"/>
    <w:rsid w:val="003D387F"/>
    <w:rsid w:val="003D3BD8"/>
    <w:rsid w:val="003D41A4"/>
    <w:rsid w:val="003D4765"/>
    <w:rsid w:val="003D4A87"/>
    <w:rsid w:val="003D582C"/>
    <w:rsid w:val="003D5A83"/>
    <w:rsid w:val="003D5C8E"/>
    <w:rsid w:val="003D5D94"/>
    <w:rsid w:val="003E0FC0"/>
    <w:rsid w:val="003E10F0"/>
    <w:rsid w:val="003E2E5A"/>
    <w:rsid w:val="003E3047"/>
    <w:rsid w:val="003E3AA6"/>
    <w:rsid w:val="003E4C32"/>
    <w:rsid w:val="003E4EDE"/>
    <w:rsid w:val="003E55DA"/>
    <w:rsid w:val="003E7035"/>
    <w:rsid w:val="003E7C24"/>
    <w:rsid w:val="003F01C1"/>
    <w:rsid w:val="003F044E"/>
    <w:rsid w:val="003F0EBF"/>
    <w:rsid w:val="003F155A"/>
    <w:rsid w:val="003F1779"/>
    <w:rsid w:val="003F19F2"/>
    <w:rsid w:val="003F2345"/>
    <w:rsid w:val="003F24D6"/>
    <w:rsid w:val="003F26A7"/>
    <w:rsid w:val="003F2AC1"/>
    <w:rsid w:val="003F326A"/>
    <w:rsid w:val="003F450C"/>
    <w:rsid w:val="003F4AE2"/>
    <w:rsid w:val="003F4C08"/>
    <w:rsid w:val="003F4FB0"/>
    <w:rsid w:val="003F5713"/>
    <w:rsid w:val="003F58EC"/>
    <w:rsid w:val="003F5C96"/>
    <w:rsid w:val="003F6846"/>
    <w:rsid w:val="003F6B48"/>
    <w:rsid w:val="003F700E"/>
    <w:rsid w:val="003F7572"/>
    <w:rsid w:val="003F774D"/>
    <w:rsid w:val="00401574"/>
    <w:rsid w:val="00401721"/>
    <w:rsid w:val="00401A4D"/>
    <w:rsid w:val="00401F89"/>
    <w:rsid w:val="00402407"/>
    <w:rsid w:val="0040261C"/>
    <w:rsid w:val="00402CE6"/>
    <w:rsid w:val="00402EC4"/>
    <w:rsid w:val="00403749"/>
    <w:rsid w:val="00405820"/>
    <w:rsid w:val="0040585E"/>
    <w:rsid w:val="004058BC"/>
    <w:rsid w:val="00406057"/>
    <w:rsid w:val="0040649B"/>
    <w:rsid w:val="0040653B"/>
    <w:rsid w:val="00406903"/>
    <w:rsid w:val="004074EE"/>
    <w:rsid w:val="004076E5"/>
    <w:rsid w:val="00410175"/>
    <w:rsid w:val="0041094C"/>
    <w:rsid w:val="00410C5E"/>
    <w:rsid w:val="004112DE"/>
    <w:rsid w:val="00411610"/>
    <w:rsid w:val="004116AA"/>
    <w:rsid w:val="0041205B"/>
    <w:rsid w:val="00412261"/>
    <w:rsid w:val="0041271A"/>
    <w:rsid w:val="00412A69"/>
    <w:rsid w:val="00413272"/>
    <w:rsid w:val="00413AC8"/>
    <w:rsid w:val="0041444E"/>
    <w:rsid w:val="0041451C"/>
    <w:rsid w:val="00414A67"/>
    <w:rsid w:val="00415AC5"/>
    <w:rsid w:val="00417EC1"/>
    <w:rsid w:val="00420723"/>
    <w:rsid w:val="004212FA"/>
    <w:rsid w:val="00421CB0"/>
    <w:rsid w:val="00422137"/>
    <w:rsid w:val="00423606"/>
    <w:rsid w:val="00423932"/>
    <w:rsid w:val="00423B34"/>
    <w:rsid w:val="00423BA1"/>
    <w:rsid w:val="00423F96"/>
    <w:rsid w:val="00425D13"/>
    <w:rsid w:val="00426772"/>
    <w:rsid w:val="00426A9C"/>
    <w:rsid w:val="00426D44"/>
    <w:rsid w:val="0043014D"/>
    <w:rsid w:val="004305A3"/>
    <w:rsid w:val="00430A0A"/>
    <w:rsid w:val="00430A2D"/>
    <w:rsid w:val="0043149D"/>
    <w:rsid w:val="00431923"/>
    <w:rsid w:val="00432282"/>
    <w:rsid w:val="00432ECC"/>
    <w:rsid w:val="0043335B"/>
    <w:rsid w:val="004337C1"/>
    <w:rsid w:val="00433B84"/>
    <w:rsid w:val="0043409B"/>
    <w:rsid w:val="00434442"/>
    <w:rsid w:val="0043459D"/>
    <w:rsid w:val="00434858"/>
    <w:rsid w:val="00434902"/>
    <w:rsid w:val="00434AC8"/>
    <w:rsid w:val="004351EC"/>
    <w:rsid w:val="00435369"/>
    <w:rsid w:val="00435460"/>
    <w:rsid w:val="00435495"/>
    <w:rsid w:val="00435511"/>
    <w:rsid w:val="004355DA"/>
    <w:rsid w:val="00435783"/>
    <w:rsid w:val="004364F2"/>
    <w:rsid w:val="004365B5"/>
    <w:rsid w:val="00436A34"/>
    <w:rsid w:val="00436ACE"/>
    <w:rsid w:val="004373AB"/>
    <w:rsid w:val="00437FAF"/>
    <w:rsid w:val="00440128"/>
    <w:rsid w:val="004406DA"/>
    <w:rsid w:val="004406E4"/>
    <w:rsid w:val="004413D5"/>
    <w:rsid w:val="004413F1"/>
    <w:rsid w:val="004421E9"/>
    <w:rsid w:val="00443D96"/>
    <w:rsid w:val="0044451D"/>
    <w:rsid w:val="00444584"/>
    <w:rsid w:val="004457CF"/>
    <w:rsid w:val="00445A77"/>
    <w:rsid w:val="0044643B"/>
    <w:rsid w:val="00446BFB"/>
    <w:rsid w:val="00446FE9"/>
    <w:rsid w:val="004471D9"/>
    <w:rsid w:val="00447545"/>
    <w:rsid w:val="004475F7"/>
    <w:rsid w:val="00447661"/>
    <w:rsid w:val="00447F7A"/>
    <w:rsid w:val="004511DD"/>
    <w:rsid w:val="004514CE"/>
    <w:rsid w:val="00451775"/>
    <w:rsid w:val="0045419B"/>
    <w:rsid w:val="0045489C"/>
    <w:rsid w:val="00455454"/>
    <w:rsid w:val="00456350"/>
    <w:rsid w:val="00456430"/>
    <w:rsid w:val="00456455"/>
    <w:rsid w:val="00456828"/>
    <w:rsid w:val="004573E7"/>
    <w:rsid w:val="0046084C"/>
    <w:rsid w:val="0046099F"/>
    <w:rsid w:val="004609A7"/>
    <w:rsid w:val="004612E4"/>
    <w:rsid w:val="0046199C"/>
    <w:rsid w:val="00461B61"/>
    <w:rsid w:val="00461F8B"/>
    <w:rsid w:val="00462CBC"/>
    <w:rsid w:val="0046314B"/>
    <w:rsid w:val="004645D1"/>
    <w:rsid w:val="0046670C"/>
    <w:rsid w:val="004667E6"/>
    <w:rsid w:val="00467380"/>
    <w:rsid w:val="004706CF"/>
    <w:rsid w:val="004708BD"/>
    <w:rsid w:val="00471AED"/>
    <w:rsid w:val="00472045"/>
    <w:rsid w:val="004724BE"/>
    <w:rsid w:val="0047265C"/>
    <w:rsid w:val="00472A1F"/>
    <w:rsid w:val="004734F2"/>
    <w:rsid w:val="00473547"/>
    <w:rsid w:val="00473AA4"/>
    <w:rsid w:val="00473DB8"/>
    <w:rsid w:val="00473FD1"/>
    <w:rsid w:val="00474213"/>
    <w:rsid w:val="00474481"/>
    <w:rsid w:val="00474739"/>
    <w:rsid w:val="00474E6E"/>
    <w:rsid w:val="0047533D"/>
    <w:rsid w:val="00476378"/>
    <w:rsid w:val="00476F67"/>
    <w:rsid w:val="00482579"/>
    <w:rsid w:val="00482CE1"/>
    <w:rsid w:val="00482DD0"/>
    <w:rsid w:val="00484300"/>
    <w:rsid w:val="00484DBB"/>
    <w:rsid w:val="00487BA0"/>
    <w:rsid w:val="00487DA9"/>
    <w:rsid w:val="004908EA"/>
    <w:rsid w:val="00491475"/>
    <w:rsid w:val="0049159A"/>
    <w:rsid w:val="00491BA0"/>
    <w:rsid w:val="00492A17"/>
    <w:rsid w:val="00493442"/>
    <w:rsid w:val="004939A0"/>
    <w:rsid w:val="00493EB1"/>
    <w:rsid w:val="004940BE"/>
    <w:rsid w:val="00494C43"/>
    <w:rsid w:val="00495C6D"/>
    <w:rsid w:val="004971BE"/>
    <w:rsid w:val="00497723"/>
    <w:rsid w:val="004A0136"/>
    <w:rsid w:val="004A036A"/>
    <w:rsid w:val="004A036B"/>
    <w:rsid w:val="004A03FB"/>
    <w:rsid w:val="004A05CC"/>
    <w:rsid w:val="004A0A84"/>
    <w:rsid w:val="004A1803"/>
    <w:rsid w:val="004A25C8"/>
    <w:rsid w:val="004A2F77"/>
    <w:rsid w:val="004A35C2"/>
    <w:rsid w:val="004A39B4"/>
    <w:rsid w:val="004A3D55"/>
    <w:rsid w:val="004A4179"/>
    <w:rsid w:val="004A4297"/>
    <w:rsid w:val="004A4332"/>
    <w:rsid w:val="004A53C2"/>
    <w:rsid w:val="004A56D1"/>
    <w:rsid w:val="004A58B4"/>
    <w:rsid w:val="004A5F01"/>
    <w:rsid w:val="004A614C"/>
    <w:rsid w:val="004A6232"/>
    <w:rsid w:val="004A640E"/>
    <w:rsid w:val="004A7349"/>
    <w:rsid w:val="004A7544"/>
    <w:rsid w:val="004B006A"/>
    <w:rsid w:val="004B02C8"/>
    <w:rsid w:val="004B03FB"/>
    <w:rsid w:val="004B0902"/>
    <w:rsid w:val="004B09FA"/>
    <w:rsid w:val="004B0CDD"/>
    <w:rsid w:val="004B148D"/>
    <w:rsid w:val="004B1A78"/>
    <w:rsid w:val="004B1C98"/>
    <w:rsid w:val="004B1E4D"/>
    <w:rsid w:val="004B226F"/>
    <w:rsid w:val="004B276D"/>
    <w:rsid w:val="004B2929"/>
    <w:rsid w:val="004B3071"/>
    <w:rsid w:val="004B3CC6"/>
    <w:rsid w:val="004B3F26"/>
    <w:rsid w:val="004B43D9"/>
    <w:rsid w:val="004B5F73"/>
    <w:rsid w:val="004B7015"/>
    <w:rsid w:val="004B70F4"/>
    <w:rsid w:val="004B7980"/>
    <w:rsid w:val="004B7EC7"/>
    <w:rsid w:val="004C15BE"/>
    <w:rsid w:val="004C2AE5"/>
    <w:rsid w:val="004C31AF"/>
    <w:rsid w:val="004C36FC"/>
    <w:rsid w:val="004C3966"/>
    <w:rsid w:val="004C3F10"/>
    <w:rsid w:val="004C3F36"/>
    <w:rsid w:val="004C4294"/>
    <w:rsid w:val="004C4299"/>
    <w:rsid w:val="004C4446"/>
    <w:rsid w:val="004C5022"/>
    <w:rsid w:val="004C636F"/>
    <w:rsid w:val="004C6744"/>
    <w:rsid w:val="004C67E0"/>
    <w:rsid w:val="004C764F"/>
    <w:rsid w:val="004C76B7"/>
    <w:rsid w:val="004D042E"/>
    <w:rsid w:val="004D0D98"/>
    <w:rsid w:val="004D105A"/>
    <w:rsid w:val="004D1889"/>
    <w:rsid w:val="004D195A"/>
    <w:rsid w:val="004D1CC0"/>
    <w:rsid w:val="004D2E8A"/>
    <w:rsid w:val="004D2ED5"/>
    <w:rsid w:val="004D401B"/>
    <w:rsid w:val="004D43D5"/>
    <w:rsid w:val="004D4BF6"/>
    <w:rsid w:val="004D5CC8"/>
    <w:rsid w:val="004D724B"/>
    <w:rsid w:val="004D7496"/>
    <w:rsid w:val="004E1849"/>
    <w:rsid w:val="004E1867"/>
    <w:rsid w:val="004E1C4D"/>
    <w:rsid w:val="004E20CA"/>
    <w:rsid w:val="004E2B4D"/>
    <w:rsid w:val="004E2E23"/>
    <w:rsid w:val="004E3A6C"/>
    <w:rsid w:val="004E3BDD"/>
    <w:rsid w:val="004E3C6A"/>
    <w:rsid w:val="004E435F"/>
    <w:rsid w:val="004E4BDA"/>
    <w:rsid w:val="004E4C89"/>
    <w:rsid w:val="004E523E"/>
    <w:rsid w:val="004E5B92"/>
    <w:rsid w:val="004E5CB1"/>
    <w:rsid w:val="004E62E1"/>
    <w:rsid w:val="004E64D5"/>
    <w:rsid w:val="004E6824"/>
    <w:rsid w:val="004E77F5"/>
    <w:rsid w:val="004E78F2"/>
    <w:rsid w:val="004F070E"/>
    <w:rsid w:val="004F0943"/>
    <w:rsid w:val="004F0A59"/>
    <w:rsid w:val="004F1275"/>
    <w:rsid w:val="004F2955"/>
    <w:rsid w:val="004F3604"/>
    <w:rsid w:val="004F5595"/>
    <w:rsid w:val="004F5959"/>
    <w:rsid w:val="004F5F70"/>
    <w:rsid w:val="004F636F"/>
    <w:rsid w:val="004F6BBE"/>
    <w:rsid w:val="004F6ED5"/>
    <w:rsid w:val="004F6FDA"/>
    <w:rsid w:val="004F7031"/>
    <w:rsid w:val="004F7D6C"/>
    <w:rsid w:val="0050018C"/>
    <w:rsid w:val="005016CF"/>
    <w:rsid w:val="00501BC5"/>
    <w:rsid w:val="005048DF"/>
    <w:rsid w:val="005052E6"/>
    <w:rsid w:val="00505A21"/>
    <w:rsid w:val="00506550"/>
    <w:rsid w:val="00506937"/>
    <w:rsid w:val="00507B46"/>
    <w:rsid w:val="00507D9D"/>
    <w:rsid w:val="00510342"/>
    <w:rsid w:val="00510F99"/>
    <w:rsid w:val="0051153D"/>
    <w:rsid w:val="005115C3"/>
    <w:rsid w:val="00511921"/>
    <w:rsid w:val="00511D68"/>
    <w:rsid w:val="00512A3C"/>
    <w:rsid w:val="00512A9F"/>
    <w:rsid w:val="0051305B"/>
    <w:rsid w:val="00513575"/>
    <w:rsid w:val="00514700"/>
    <w:rsid w:val="00514F8C"/>
    <w:rsid w:val="005152D4"/>
    <w:rsid w:val="005158A7"/>
    <w:rsid w:val="0051608D"/>
    <w:rsid w:val="005166BE"/>
    <w:rsid w:val="00516EE7"/>
    <w:rsid w:val="005178E2"/>
    <w:rsid w:val="00517C3B"/>
    <w:rsid w:val="00517EA3"/>
    <w:rsid w:val="0052013E"/>
    <w:rsid w:val="005201AB"/>
    <w:rsid w:val="0052029A"/>
    <w:rsid w:val="0052074D"/>
    <w:rsid w:val="00520925"/>
    <w:rsid w:val="00520DB4"/>
    <w:rsid w:val="00521C06"/>
    <w:rsid w:val="005235B3"/>
    <w:rsid w:val="00523AAF"/>
    <w:rsid w:val="005240E7"/>
    <w:rsid w:val="00524567"/>
    <w:rsid w:val="00525100"/>
    <w:rsid w:val="00525266"/>
    <w:rsid w:val="00525634"/>
    <w:rsid w:val="005258E1"/>
    <w:rsid w:val="00525F8A"/>
    <w:rsid w:val="0052752B"/>
    <w:rsid w:val="005304C2"/>
    <w:rsid w:val="0053075D"/>
    <w:rsid w:val="00530F8A"/>
    <w:rsid w:val="00531913"/>
    <w:rsid w:val="00531D5F"/>
    <w:rsid w:val="005324AC"/>
    <w:rsid w:val="005344B6"/>
    <w:rsid w:val="0053578E"/>
    <w:rsid w:val="005366A8"/>
    <w:rsid w:val="0053738D"/>
    <w:rsid w:val="00537970"/>
    <w:rsid w:val="00537C98"/>
    <w:rsid w:val="005402EA"/>
    <w:rsid w:val="00540A4E"/>
    <w:rsid w:val="00541FD2"/>
    <w:rsid w:val="00542B65"/>
    <w:rsid w:val="005433F6"/>
    <w:rsid w:val="00543C99"/>
    <w:rsid w:val="00543E6D"/>
    <w:rsid w:val="005443C6"/>
    <w:rsid w:val="005445BC"/>
    <w:rsid w:val="0054537B"/>
    <w:rsid w:val="0054547E"/>
    <w:rsid w:val="00545780"/>
    <w:rsid w:val="00545A50"/>
    <w:rsid w:val="00545A87"/>
    <w:rsid w:val="00545CF3"/>
    <w:rsid w:val="0054635B"/>
    <w:rsid w:val="00546ED8"/>
    <w:rsid w:val="005477F2"/>
    <w:rsid w:val="00547ABF"/>
    <w:rsid w:val="00550239"/>
    <w:rsid w:val="0055051F"/>
    <w:rsid w:val="00550ED3"/>
    <w:rsid w:val="005523A8"/>
    <w:rsid w:val="005525C0"/>
    <w:rsid w:val="00553647"/>
    <w:rsid w:val="005536B3"/>
    <w:rsid w:val="00554753"/>
    <w:rsid w:val="00555345"/>
    <w:rsid w:val="0055627F"/>
    <w:rsid w:val="00556A91"/>
    <w:rsid w:val="0055757C"/>
    <w:rsid w:val="00560D5E"/>
    <w:rsid w:val="00561D70"/>
    <w:rsid w:val="005620ED"/>
    <w:rsid w:val="005623AE"/>
    <w:rsid w:val="005625F3"/>
    <w:rsid w:val="005625F4"/>
    <w:rsid w:val="00563C2A"/>
    <w:rsid w:val="005648B3"/>
    <w:rsid w:val="00565294"/>
    <w:rsid w:val="00565381"/>
    <w:rsid w:val="00565AE2"/>
    <w:rsid w:val="00566524"/>
    <w:rsid w:val="00566BBB"/>
    <w:rsid w:val="00566EAE"/>
    <w:rsid w:val="00566EC0"/>
    <w:rsid w:val="00570684"/>
    <w:rsid w:val="00570D7B"/>
    <w:rsid w:val="00570FA3"/>
    <w:rsid w:val="00571178"/>
    <w:rsid w:val="00571241"/>
    <w:rsid w:val="0057175A"/>
    <w:rsid w:val="005717DF"/>
    <w:rsid w:val="00572B72"/>
    <w:rsid w:val="00572DD9"/>
    <w:rsid w:val="00572F5B"/>
    <w:rsid w:val="00573309"/>
    <w:rsid w:val="00573CA7"/>
    <w:rsid w:val="005740D0"/>
    <w:rsid w:val="00575045"/>
    <w:rsid w:val="005750F7"/>
    <w:rsid w:val="00577ED4"/>
    <w:rsid w:val="00580090"/>
    <w:rsid w:val="005804AA"/>
    <w:rsid w:val="00580736"/>
    <w:rsid w:val="00580FA6"/>
    <w:rsid w:val="0058120D"/>
    <w:rsid w:val="005816D6"/>
    <w:rsid w:val="00581CBC"/>
    <w:rsid w:val="00582775"/>
    <w:rsid w:val="005829E5"/>
    <w:rsid w:val="00582AEE"/>
    <w:rsid w:val="00583094"/>
    <w:rsid w:val="005837B0"/>
    <w:rsid w:val="005839A4"/>
    <w:rsid w:val="00585F71"/>
    <w:rsid w:val="00586920"/>
    <w:rsid w:val="00587566"/>
    <w:rsid w:val="0059003B"/>
    <w:rsid w:val="00590A36"/>
    <w:rsid w:val="00590A3C"/>
    <w:rsid w:val="005927D0"/>
    <w:rsid w:val="00592AAF"/>
    <w:rsid w:val="00593C40"/>
    <w:rsid w:val="005941B4"/>
    <w:rsid w:val="005949ED"/>
    <w:rsid w:val="00594E6C"/>
    <w:rsid w:val="00595C4C"/>
    <w:rsid w:val="00596266"/>
    <w:rsid w:val="00596718"/>
    <w:rsid w:val="005975A6"/>
    <w:rsid w:val="005978EB"/>
    <w:rsid w:val="00597AC7"/>
    <w:rsid w:val="005A0934"/>
    <w:rsid w:val="005A102E"/>
    <w:rsid w:val="005A13F9"/>
    <w:rsid w:val="005A1CCA"/>
    <w:rsid w:val="005A2525"/>
    <w:rsid w:val="005A258E"/>
    <w:rsid w:val="005A26F2"/>
    <w:rsid w:val="005A3399"/>
    <w:rsid w:val="005A40A4"/>
    <w:rsid w:val="005A5014"/>
    <w:rsid w:val="005A5344"/>
    <w:rsid w:val="005A5648"/>
    <w:rsid w:val="005A56C4"/>
    <w:rsid w:val="005A60AB"/>
    <w:rsid w:val="005A6A37"/>
    <w:rsid w:val="005A7ED9"/>
    <w:rsid w:val="005A7F0B"/>
    <w:rsid w:val="005A7F46"/>
    <w:rsid w:val="005B059F"/>
    <w:rsid w:val="005B06BF"/>
    <w:rsid w:val="005B0A54"/>
    <w:rsid w:val="005B0E17"/>
    <w:rsid w:val="005B1CD5"/>
    <w:rsid w:val="005B1F99"/>
    <w:rsid w:val="005B20DB"/>
    <w:rsid w:val="005B2D70"/>
    <w:rsid w:val="005B3076"/>
    <w:rsid w:val="005B310C"/>
    <w:rsid w:val="005B37B0"/>
    <w:rsid w:val="005B3B3C"/>
    <w:rsid w:val="005B4D45"/>
    <w:rsid w:val="005B4D76"/>
    <w:rsid w:val="005B5C80"/>
    <w:rsid w:val="005B5DA9"/>
    <w:rsid w:val="005B6AB6"/>
    <w:rsid w:val="005B7896"/>
    <w:rsid w:val="005C03C2"/>
    <w:rsid w:val="005C074F"/>
    <w:rsid w:val="005C16D0"/>
    <w:rsid w:val="005C2308"/>
    <w:rsid w:val="005C35E3"/>
    <w:rsid w:val="005C35ED"/>
    <w:rsid w:val="005C3F76"/>
    <w:rsid w:val="005C45CE"/>
    <w:rsid w:val="005C492A"/>
    <w:rsid w:val="005C51A5"/>
    <w:rsid w:val="005C51CF"/>
    <w:rsid w:val="005C5C4C"/>
    <w:rsid w:val="005C5DF6"/>
    <w:rsid w:val="005C5F32"/>
    <w:rsid w:val="005C6304"/>
    <w:rsid w:val="005C7035"/>
    <w:rsid w:val="005C7505"/>
    <w:rsid w:val="005C7D83"/>
    <w:rsid w:val="005C7EF8"/>
    <w:rsid w:val="005C7F2F"/>
    <w:rsid w:val="005D0392"/>
    <w:rsid w:val="005D03DD"/>
    <w:rsid w:val="005D0B9E"/>
    <w:rsid w:val="005D1043"/>
    <w:rsid w:val="005D1951"/>
    <w:rsid w:val="005D1B0D"/>
    <w:rsid w:val="005D2C4E"/>
    <w:rsid w:val="005D2C55"/>
    <w:rsid w:val="005D42A6"/>
    <w:rsid w:val="005D46E9"/>
    <w:rsid w:val="005D57B9"/>
    <w:rsid w:val="005D6518"/>
    <w:rsid w:val="005D6A68"/>
    <w:rsid w:val="005D6F8A"/>
    <w:rsid w:val="005D73DA"/>
    <w:rsid w:val="005D7D1A"/>
    <w:rsid w:val="005E07B3"/>
    <w:rsid w:val="005E096C"/>
    <w:rsid w:val="005E24FB"/>
    <w:rsid w:val="005E3149"/>
    <w:rsid w:val="005E3EE9"/>
    <w:rsid w:val="005E45FD"/>
    <w:rsid w:val="005E4822"/>
    <w:rsid w:val="005E484E"/>
    <w:rsid w:val="005E4BC0"/>
    <w:rsid w:val="005E5692"/>
    <w:rsid w:val="005E5E41"/>
    <w:rsid w:val="005E5EBE"/>
    <w:rsid w:val="005E5FD9"/>
    <w:rsid w:val="005E67E8"/>
    <w:rsid w:val="005E6E71"/>
    <w:rsid w:val="005E706B"/>
    <w:rsid w:val="005F0331"/>
    <w:rsid w:val="005F0D3D"/>
    <w:rsid w:val="005F166B"/>
    <w:rsid w:val="005F17DB"/>
    <w:rsid w:val="005F25A4"/>
    <w:rsid w:val="005F2A4D"/>
    <w:rsid w:val="005F5019"/>
    <w:rsid w:val="005F57CA"/>
    <w:rsid w:val="005F5904"/>
    <w:rsid w:val="005F5E38"/>
    <w:rsid w:val="005F6AA7"/>
    <w:rsid w:val="005F70F4"/>
    <w:rsid w:val="005F77E5"/>
    <w:rsid w:val="005F77FB"/>
    <w:rsid w:val="005F78EE"/>
    <w:rsid w:val="005F7F18"/>
    <w:rsid w:val="00600016"/>
    <w:rsid w:val="00600C66"/>
    <w:rsid w:val="00600E19"/>
    <w:rsid w:val="00601327"/>
    <w:rsid w:val="0060148E"/>
    <w:rsid w:val="00601B2A"/>
    <w:rsid w:val="00602599"/>
    <w:rsid w:val="00602E57"/>
    <w:rsid w:val="00602E82"/>
    <w:rsid w:val="00603218"/>
    <w:rsid w:val="006046A8"/>
    <w:rsid w:val="00604979"/>
    <w:rsid w:val="00604EE8"/>
    <w:rsid w:val="0060520C"/>
    <w:rsid w:val="00605E00"/>
    <w:rsid w:val="0060641C"/>
    <w:rsid w:val="00606590"/>
    <w:rsid w:val="006066F4"/>
    <w:rsid w:val="00606748"/>
    <w:rsid w:val="00606D07"/>
    <w:rsid w:val="006075EF"/>
    <w:rsid w:val="0060777C"/>
    <w:rsid w:val="00607C55"/>
    <w:rsid w:val="00607D68"/>
    <w:rsid w:val="00607F8E"/>
    <w:rsid w:val="00610067"/>
    <w:rsid w:val="00610B32"/>
    <w:rsid w:val="00611191"/>
    <w:rsid w:val="006111EF"/>
    <w:rsid w:val="0061139C"/>
    <w:rsid w:val="00611538"/>
    <w:rsid w:val="006117D8"/>
    <w:rsid w:val="00611844"/>
    <w:rsid w:val="00611A60"/>
    <w:rsid w:val="00611A71"/>
    <w:rsid w:val="00611F05"/>
    <w:rsid w:val="00614189"/>
    <w:rsid w:val="006147D9"/>
    <w:rsid w:val="00614949"/>
    <w:rsid w:val="006154D4"/>
    <w:rsid w:val="00615518"/>
    <w:rsid w:val="00617664"/>
    <w:rsid w:val="006204B9"/>
    <w:rsid w:val="00620CAF"/>
    <w:rsid w:val="00621DC6"/>
    <w:rsid w:val="00622F46"/>
    <w:rsid w:val="00622F9A"/>
    <w:rsid w:val="0062351D"/>
    <w:rsid w:val="006239F0"/>
    <w:rsid w:val="00624F3A"/>
    <w:rsid w:val="006252EB"/>
    <w:rsid w:val="00625C22"/>
    <w:rsid w:val="006267D0"/>
    <w:rsid w:val="00626ECD"/>
    <w:rsid w:val="00630646"/>
    <w:rsid w:val="00630E90"/>
    <w:rsid w:val="006315DF"/>
    <w:rsid w:val="006316EC"/>
    <w:rsid w:val="00631C31"/>
    <w:rsid w:val="00631FAA"/>
    <w:rsid w:val="00632933"/>
    <w:rsid w:val="006330C4"/>
    <w:rsid w:val="00633C48"/>
    <w:rsid w:val="00634AF8"/>
    <w:rsid w:val="00634E3D"/>
    <w:rsid w:val="0063525B"/>
    <w:rsid w:val="00635F44"/>
    <w:rsid w:val="00636804"/>
    <w:rsid w:val="00637860"/>
    <w:rsid w:val="00637B90"/>
    <w:rsid w:val="0064031E"/>
    <w:rsid w:val="006429DF"/>
    <w:rsid w:val="00642AE5"/>
    <w:rsid w:val="0064319D"/>
    <w:rsid w:val="0064434A"/>
    <w:rsid w:val="00644BA8"/>
    <w:rsid w:val="00645313"/>
    <w:rsid w:val="00646095"/>
    <w:rsid w:val="00646D9F"/>
    <w:rsid w:val="00647137"/>
    <w:rsid w:val="00647A53"/>
    <w:rsid w:val="00647B31"/>
    <w:rsid w:val="006501E7"/>
    <w:rsid w:val="0065273D"/>
    <w:rsid w:val="00652B97"/>
    <w:rsid w:val="00652C16"/>
    <w:rsid w:val="00652E5A"/>
    <w:rsid w:val="00653736"/>
    <w:rsid w:val="0065565E"/>
    <w:rsid w:val="006558BE"/>
    <w:rsid w:val="0065617E"/>
    <w:rsid w:val="00657BB5"/>
    <w:rsid w:val="00657E21"/>
    <w:rsid w:val="00657EC5"/>
    <w:rsid w:val="00661091"/>
    <w:rsid w:val="00661302"/>
    <w:rsid w:val="0066158C"/>
    <w:rsid w:val="006623A7"/>
    <w:rsid w:val="006634C7"/>
    <w:rsid w:val="006636C8"/>
    <w:rsid w:val="00665740"/>
    <w:rsid w:val="00665B23"/>
    <w:rsid w:val="006662F3"/>
    <w:rsid w:val="006669D1"/>
    <w:rsid w:val="00667116"/>
    <w:rsid w:val="00667D98"/>
    <w:rsid w:val="00670874"/>
    <w:rsid w:val="00670F5C"/>
    <w:rsid w:val="0067129F"/>
    <w:rsid w:val="006719DE"/>
    <w:rsid w:val="00671A07"/>
    <w:rsid w:val="00671D98"/>
    <w:rsid w:val="00672257"/>
    <w:rsid w:val="00672295"/>
    <w:rsid w:val="0067290A"/>
    <w:rsid w:val="00672D32"/>
    <w:rsid w:val="00672F55"/>
    <w:rsid w:val="00673049"/>
    <w:rsid w:val="006730E1"/>
    <w:rsid w:val="00673829"/>
    <w:rsid w:val="00673D74"/>
    <w:rsid w:val="00673E21"/>
    <w:rsid w:val="00673FB9"/>
    <w:rsid w:val="006740E8"/>
    <w:rsid w:val="0067472C"/>
    <w:rsid w:val="00674982"/>
    <w:rsid w:val="00674A3F"/>
    <w:rsid w:val="00674BF6"/>
    <w:rsid w:val="00675618"/>
    <w:rsid w:val="0067593F"/>
    <w:rsid w:val="00676D43"/>
    <w:rsid w:val="00676E0A"/>
    <w:rsid w:val="00677579"/>
    <w:rsid w:val="00677BBE"/>
    <w:rsid w:val="006800E0"/>
    <w:rsid w:val="00680258"/>
    <w:rsid w:val="00680586"/>
    <w:rsid w:val="00680C66"/>
    <w:rsid w:val="0068107F"/>
    <w:rsid w:val="00681182"/>
    <w:rsid w:val="00681374"/>
    <w:rsid w:val="00681408"/>
    <w:rsid w:val="0068160E"/>
    <w:rsid w:val="00681EEC"/>
    <w:rsid w:val="00682870"/>
    <w:rsid w:val="00683B02"/>
    <w:rsid w:val="00683B7D"/>
    <w:rsid w:val="0068441B"/>
    <w:rsid w:val="006846FF"/>
    <w:rsid w:val="00684A3A"/>
    <w:rsid w:val="00684E86"/>
    <w:rsid w:val="00686727"/>
    <w:rsid w:val="00687766"/>
    <w:rsid w:val="00690998"/>
    <w:rsid w:val="00690D18"/>
    <w:rsid w:val="00691634"/>
    <w:rsid w:val="00691ADA"/>
    <w:rsid w:val="006922CA"/>
    <w:rsid w:val="00692AE5"/>
    <w:rsid w:val="00693323"/>
    <w:rsid w:val="00693E54"/>
    <w:rsid w:val="00693EA5"/>
    <w:rsid w:val="00693F4E"/>
    <w:rsid w:val="00694570"/>
    <w:rsid w:val="00694590"/>
    <w:rsid w:val="0069468E"/>
    <w:rsid w:val="00695130"/>
    <w:rsid w:val="00695D29"/>
    <w:rsid w:val="00697BB1"/>
    <w:rsid w:val="00697C4D"/>
    <w:rsid w:val="006A0747"/>
    <w:rsid w:val="006A0928"/>
    <w:rsid w:val="006A0C46"/>
    <w:rsid w:val="006A1737"/>
    <w:rsid w:val="006A179D"/>
    <w:rsid w:val="006A17BF"/>
    <w:rsid w:val="006A1BA6"/>
    <w:rsid w:val="006A249D"/>
    <w:rsid w:val="006A27F1"/>
    <w:rsid w:val="006A2806"/>
    <w:rsid w:val="006A3B93"/>
    <w:rsid w:val="006A48BF"/>
    <w:rsid w:val="006A4999"/>
    <w:rsid w:val="006A6C11"/>
    <w:rsid w:val="006A6CE6"/>
    <w:rsid w:val="006B0906"/>
    <w:rsid w:val="006B1086"/>
    <w:rsid w:val="006B2640"/>
    <w:rsid w:val="006B290A"/>
    <w:rsid w:val="006B2CE9"/>
    <w:rsid w:val="006B302F"/>
    <w:rsid w:val="006B310F"/>
    <w:rsid w:val="006B4170"/>
    <w:rsid w:val="006B4BFB"/>
    <w:rsid w:val="006B4EE6"/>
    <w:rsid w:val="006B4F6D"/>
    <w:rsid w:val="006B5B8E"/>
    <w:rsid w:val="006B5EC1"/>
    <w:rsid w:val="006B62A3"/>
    <w:rsid w:val="006B6A29"/>
    <w:rsid w:val="006B6CE9"/>
    <w:rsid w:val="006C0272"/>
    <w:rsid w:val="006C0408"/>
    <w:rsid w:val="006C0EA8"/>
    <w:rsid w:val="006C0EB0"/>
    <w:rsid w:val="006C0F6D"/>
    <w:rsid w:val="006C1237"/>
    <w:rsid w:val="006C1837"/>
    <w:rsid w:val="006C268A"/>
    <w:rsid w:val="006C269C"/>
    <w:rsid w:val="006C358D"/>
    <w:rsid w:val="006C4C2F"/>
    <w:rsid w:val="006C570D"/>
    <w:rsid w:val="006C79BB"/>
    <w:rsid w:val="006C7BBE"/>
    <w:rsid w:val="006D0185"/>
    <w:rsid w:val="006D0C02"/>
    <w:rsid w:val="006D1683"/>
    <w:rsid w:val="006D1C27"/>
    <w:rsid w:val="006D2B2C"/>
    <w:rsid w:val="006D3766"/>
    <w:rsid w:val="006D3881"/>
    <w:rsid w:val="006D38FA"/>
    <w:rsid w:val="006D3D5E"/>
    <w:rsid w:val="006D46A0"/>
    <w:rsid w:val="006D4853"/>
    <w:rsid w:val="006D4DC1"/>
    <w:rsid w:val="006D5105"/>
    <w:rsid w:val="006D5112"/>
    <w:rsid w:val="006D5C38"/>
    <w:rsid w:val="006D6976"/>
    <w:rsid w:val="006D6D3D"/>
    <w:rsid w:val="006D6F21"/>
    <w:rsid w:val="006D7606"/>
    <w:rsid w:val="006D76E8"/>
    <w:rsid w:val="006E003D"/>
    <w:rsid w:val="006E020B"/>
    <w:rsid w:val="006E0C82"/>
    <w:rsid w:val="006E123E"/>
    <w:rsid w:val="006E15B1"/>
    <w:rsid w:val="006E1B3E"/>
    <w:rsid w:val="006E225C"/>
    <w:rsid w:val="006E2556"/>
    <w:rsid w:val="006E28F8"/>
    <w:rsid w:val="006E4593"/>
    <w:rsid w:val="006E478E"/>
    <w:rsid w:val="006E52B6"/>
    <w:rsid w:val="006E549D"/>
    <w:rsid w:val="006E574B"/>
    <w:rsid w:val="006E63FE"/>
    <w:rsid w:val="006E6C41"/>
    <w:rsid w:val="006E7681"/>
    <w:rsid w:val="006F045F"/>
    <w:rsid w:val="006F04D2"/>
    <w:rsid w:val="006F21BA"/>
    <w:rsid w:val="006F26E0"/>
    <w:rsid w:val="006F2C38"/>
    <w:rsid w:val="006F3477"/>
    <w:rsid w:val="006F3896"/>
    <w:rsid w:val="006F41F7"/>
    <w:rsid w:val="006F4C77"/>
    <w:rsid w:val="006F5A26"/>
    <w:rsid w:val="006F5CE6"/>
    <w:rsid w:val="006F61EA"/>
    <w:rsid w:val="006F68D0"/>
    <w:rsid w:val="006F6BD5"/>
    <w:rsid w:val="006F72D8"/>
    <w:rsid w:val="006F76E8"/>
    <w:rsid w:val="0070069A"/>
    <w:rsid w:val="00700A5A"/>
    <w:rsid w:val="007018CF"/>
    <w:rsid w:val="007023A1"/>
    <w:rsid w:val="00702D10"/>
    <w:rsid w:val="00703282"/>
    <w:rsid w:val="007044D1"/>
    <w:rsid w:val="007048F1"/>
    <w:rsid w:val="00704DC9"/>
    <w:rsid w:val="00704E67"/>
    <w:rsid w:val="007051CD"/>
    <w:rsid w:val="00705A04"/>
    <w:rsid w:val="00705A45"/>
    <w:rsid w:val="00705BB5"/>
    <w:rsid w:val="00705CFB"/>
    <w:rsid w:val="00705F01"/>
    <w:rsid w:val="00705FD7"/>
    <w:rsid w:val="00706AF9"/>
    <w:rsid w:val="007071F0"/>
    <w:rsid w:val="00707C78"/>
    <w:rsid w:val="00707C94"/>
    <w:rsid w:val="00707D5C"/>
    <w:rsid w:val="00710062"/>
    <w:rsid w:val="00710958"/>
    <w:rsid w:val="00710A57"/>
    <w:rsid w:val="0071110D"/>
    <w:rsid w:val="007114C3"/>
    <w:rsid w:val="007115C7"/>
    <w:rsid w:val="00711E4D"/>
    <w:rsid w:val="00712237"/>
    <w:rsid w:val="0071225F"/>
    <w:rsid w:val="00712345"/>
    <w:rsid w:val="007131E1"/>
    <w:rsid w:val="00713DC4"/>
    <w:rsid w:val="00713FC2"/>
    <w:rsid w:val="007147FC"/>
    <w:rsid w:val="00715611"/>
    <w:rsid w:val="00715B37"/>
    <w:rsid w:val="007160BC"/>
    <w:rsid w:val="007160CF"/>
    <w:rsid w:val="00716D83"/>
    <w:rsid w:val="00716D91"/>
    <w:rsid w:val="00717BB7"/>
    <w:rsid w:val="00717D57"/>
    <w:rsid w:val="00717FFA"/>
    <w:rsid w:val="00720874"/>
    <w:rsid w:val="00720B2B"/>
    <w:rsid w:val="00720CDE"/>
    <w:rsid w:val="00721EA2"/>
    <w:rsid w:val="00722761"/>
    <w:rsid w:val="007230B4"/>
    <w:rsid w:val="00723C1A"/>
    <w:rsid w:val="00724126"/>
    <w:rsid w:val="007244E2"/>
    <w:rsid w:val="00724A10"/>
    <w:rsid w:val="007262E9"/>
    <w:rsid w:val="00726579"/>
    <w:rsid w:val="00726E01"/>
    <w:rsid w:val="007278E4"/>
    <w:rsid w:val="00727A80"/>
    <w:rsid w:val="007304F4"/>
    <w:rsid w:val="0073174A"/>
    <w:rsid w:val="00731D03"/>
    <w:rsid w:val="00732095"/>
    <w:rsid w:val="00732443"/>
    <w:rsid w:val="00732C2C"/>
    <w:rsid w:val="00732D70"/>
    <w:rsid w:val="007333E5"/>
    <w:rsid w:val="00733ECF"/>
    <w:rsid w:val="007340FA"/>
    <w:rsid w:val="00734548"/>
    <w:rsid w:val="0073521A"/>
    <w:rsid w:val="00735572"/>
    <w:rsid w:val="00735CB5"/>
    <w:rsid w:val="00735D54"/>
    <w:rsid w:val="00735E30"/>
    <w:rsid w:val="007363AD"/>
    <w:rsid w:val="00736636"/>
    <w:rsid w:val="0074063A"/>
    <w:rsid w:val="00740D2C"/>
    <w:rsid w:val="00741958"/>
    <w:rsid w:val="00741B24"/>
    <w:rsid w:val="00742916"/>
    <w:rsid w:val="00742A2B"/>
    <w:rsid w:val="00742FCA"/>
    <w:rsid w:val="0074448C"/>
    <w:rsid w:val="00744FCC"/>
    <w:rsid w:val="00744FD5"/>
    <w:rsid w:val="007453F7"/>
    <w:rsid w:val="00745A59"/>
    <w:rsid w:val="00745D26"/>
    <w:rsid w:val="00745E62"/>
    <w:rsid w:val="00745F7F"/>
    <w:rsid w:val="00746545"/>
    <w:rsid w:val="007469E6"/>
    <w:rsid w:val="00746B3C"/>
    <w:rsid w:val="00746B8C"/>
    <w:rsid w:val="00747A1B"/>
    <w:rsid w:val="00747FCC"/>
    <w:rsid w:val="0075036D"/>
    <w:rsid w:val="00750849"/>
    <w:rsid w:val="00750A3C"/>
    <w:rsid w:val="00751BE7"/>
    <w:rsid w:val="00751E94"/>
    <w:rsid w:val="00752455"/>
    <w:rsid w:val="007527AB"/>
    <w:rsid w:val="007535B3"/>
    <w:rsid w:val="00754FB3"/>
    <w:rsid w:val="00756DD0"/>
    <w:rsid w:val="00756FE5"/>
    <w:rsid w:val="007571DB"/>
    <w:rsid w:val="00757A49"/>
    <w:rsid w:val="00757EF9"/>
    <w:rsid w:val="0076049E"/>
    <w:rsid w:val="0076156B"/>
    <w:rsid w:val="00761EA9"/>
    <w:rsid w:val="00762067"/>
    <w:rsid w:val="00762148"/>
    <w:rsid w:val="00762AFA"/>
    <w:rsid w:val="00762BAC"/>
    <w:rsid w:val="00762C6D"/>
    <w:rsid w:val="00763180"/>
    <w:rsid w:val="00764197"/>
    <w:rsid w:val="00764C1B"/>
    <w:rsid w:val="007650CC"/>
    <w:rsid w:val="00765927"/>
    <w:rsid w:val="00765D6D"/>
    <w:rsid w:val="00765EDB"/>
    <w:rsid w:val="00766E32"/>
    <w:rsid w:val="00767C48"/>
    <w:rsid w:val="0077004D"/>
    <w:rsid w:val="007700C2"/>
    <w:rsid w:val="007700DE"/>
    <w:rsid w:val="007703FF"/>
    <w:rsid w:val="00770693"/>
    <w:rsid w:val="00771243"/>
    <w:rsid w:val="00771A01"/>
    <w:rsid w:val="00771DB0"/>
    <w:rsid w:val="007729F4"/>
    <w:rsid w:val="007729F9"/>
    <w:rsid w:val="00773330"/>
    <w:rsid w:val="007733A5"/>
    <w:rsid w:val="0077594B"/>
    <w:rsid w:val="00775F70"/>
    <w:rsid w:val="007760A2"/>
    <w:rsid w:val="007760B6"/>
    <w:rsid w:val="0077653A"/>
    <w:rsid w:val="00777032"/>
    <w:rsid w:val="0078093B"/>
    <w:rsid w:val="00780940"/>
    <w:rsid w:val="00780F79"/>
    <w:rsid w:val="007811DD"/>
    <w:rsid w:val="00781304"/>
    <w:rsid w:val="007830A6"/>
    <w:rsid w:val="0078387E"/>
    <w:rsid w:val="007838E2"/>
    <w:rsid w:val="00783911"/>
    <w:rsid w:val="00784367"/>
    <w:rsid w:val="007847CD"/>
    <w:rsid w:val="0078584C"/>
    <w:rsid w:val="007866A1"/>
    <w:rsid w:val="007866A4"/>
    <w:rsid w:val="007873BC"/>
    <w:rsid w:val="00787AF4"/>
    <w:rsid w:val="00787C76"/>
    <w:rsid w:val="007903BA"/>
    <w:rsid w:val="0079059D"/>
    <w:rsid w:val="007913E6"/>
    <w:rsid w:val="00791BD1"/>
    <w:rsid w:val="00791D50"/>
    <w:rsid w:val="007931A0"/>
    <w:rsid w:val="00793E48"/>
    <w:rsid w:val="00795260"/>
    <w:rsid w:val="007958FA"/>
    <w:rsid w:val="007966F2"/>
    <w:rsid w:val="00797099"/>
    <w:rsid w:val="00797186"/>
    <w:rsid w:val="0079730A"/>
    <w:rsid w:val="00797B26"/>
    <w:rsid w:val="007A0131"/>
    <w:rsid w:val="007A1443"/>
    <w:rsid w:val="007A18C1"/>
    <w:rsid w:val="007A1970"/>
    <w:rsid w:val="007A1B85"/>
    <w:rsid w:val="007A2BE4"/>
    <w:rsid w:val="007A2FB4"/>
    <w:rsid w:val="007A464B"/>
    <w:rsid w:val="007A4E7C"/>
    <w:rsid w:val="007A5337"/>
    <w:rsid w:val="007A5F07"/>
    <w:rsid w:val="007A6B28"/>
    <w:rsid w:val="007A6EE3"/>
    <w:rsid w:val="007A795A"/>
    <w:rsid w:val="007B0E51"/>
    <w:rsid w:val="007B13DA"/>
    <w:rsid w:val="007B19D7"/>
    <w:rsid w:val="007B1BED"/>
    <w:rsid w:val="007B3437"/>
    <w:rsid w:val="007B42E6"/>
    <w:rsid w:val="007B4725"/>
    <w:rsid w:val="007B4A35"/>
    <w:rsid w:val="007B50F6"/>
    <w:rsid w:val="007B5FD1"/>
    <w:rsid w:val="007B68FD"/>
    <w:rsid w:val="007B6A34"/>
    <w:rsid w:val="007B6E60"/>
    <w:rsid w:val="007B718F"/>
    <w:rsid w:val="007B728F"/>
    <w:rsid w:val="007C025D"/>
    <w:rsid w:val="007C053A"/>
    <w:rsid w:val="007C0947"/>
    <w:rsid w:val="007C0C53"/>
    <w:rsid w:val="007C1879"/>
    <w:rsid w:val="007C2EC3"/>
    <w:rsid w:val="007C2F74"/>
    <w:rsid w:val="007C3B6D"/>
    <w:rsid w:val="007C3D5F"/>
    <w:rsid w:val="007C4172"/>
    <w:rsid w:val="007C4739"/>
    <w:rsid w:val="007C480F"/>
    <w:rsid w:val="007C4C66"/>
    <w:rsid w:val="007C5396"/>
    <w:rsid w:val="007C59CA"/>
    <w:rsid w:val="007C5CA8"/>
    <w:rsid w:val="007C7552"/>
    <w:rsid w:val="007C793A"/>
    <w:rsid w:val="007C7CD0"/>
    <w:rsid w:val="007C7D32"/>
    <w:rsid w:val="007C7E39"/>
    <w:rsid w:val="007D069F"/>
    <w:rsid w:val="007D0C2D"/>
    <w:rsid w:val="007D131B"/>
    <w:rsid w:val="007D1EC3"/>
    <w:rsid w:val="007D2869"/>
    <w:rsid w:val="007D2CE1"/>
    <w:rsid w:val="007D41C1"/>
    <w:rsid w:val="007D4213"/>
    <w:rsid w:val="007D499E"/>
    <w:rsid w:val="007D5F71"/>
    <w:rsid w:val="007D6345"/>
    <w:rsid w:val="007D6B69"/>
    <w:rsid w:val="007D70A7"/>
    <w:rsid w:val="007D7D2C"/>
    <w:rsid w:val="007E0192"/>
    <w:rsid w:val="007E01C0"/>
    <w:rsid w:val="007E0428"/>
    <w:rsid w:val="007E05FB"/>
    <w:rsid w:val="007E0A95"/>
    <w:rsid w:val="007E0D0B"/>
    <w:rsid w:val="007E0F3F"/>
    <w:rsid w:val="007E1723"/>
    <w:rsid w:val="007E1C38"/>
    <w:rsid w:val="007E2326"/>
    <w:rsid w:val="007E2FBC"/>
    <w:rsid w:val="007E3DEF"/>
    <w:rsid w:val="007E4269"/>
    <w:rsid w:val="007E4559"/>
    <w:rsid w:val="007E4697"/>
    <w:rsid w:val="007E5143"/>
    <w:rsid w:val="007E54C4"/>
    <w:rsid w:val="007E56FE"/>
    <w:rsid w:val="007E5939"/>
    <w:rsid w:val="007E6B85"/>
    <w:rsid w:val="007E6C1C"/>
    <w:rsid w:val="007E710C"/>
    <w:rsid w:val="007E7382"/>
    <w:rsid w:val="007F0BC1"/>
    <w:rsid w:val="007F1323"/>
    <w:rsid w:val="007F13C1"/>
    <w:rsid w:val="007F19F1"/>
    <w:rsid w:val="007F21F0"/>
    <w:rsid w:val="007F363D"/>
    <w:rsid w:val="007F370A"/>
    <w:rsid w:val="007F370B"/>
    <w:rsid w:val="007F3720"/>
    <w:rsid w:val="007F39AF"/>
    <w:rsid w:val="007F3C4F"/>
    <w:rsid w:val="007F449D"/>
    <w:rsid w:val="007F4CD4"/>
    <w:rsid w:val="007F51CC"/>
    <w:rsid w:val="007F57D7"/>
    <w:rsid w:val="007F5D5F"/>
    <w:rsid w:val="007F6FFD"/>
    <w:rsid w:val="007F7434"/>
    <w:rsid w:val="007F7B75"/>
    <w:rsid w:val="00800733"/>
    <w:rsid w:val="0080081D"/>
    <w:rsid w:val="0080239C"/>
    <w:rsid w:val="008023C2"/>
    <w:rsid w:val="00802DEE"/>
    <w:rsid w:val="0080345A"/>
    <w:rsid w:val="008048C5"/>
    <w:rsid w:val="008048C7"/>
    <w:rsid w:val="00804E60"/>
    <w:rsid w:val="00804FEB"/>
    <w:rsid w:val="008054A9"/>
    <w:rsid w:val="00805E14"/>
    <w:rsid w:val="00806A40"/>
    <w:rsid w:val="00806F16"/>
    <w:rsid w:val="00810104"/>
    <w:rsid w:val="00810453"/>
    <w:rsid w:val="00811113"/>
    <w:rsid w:val="00811A35"/>
    <w:rsid w:val="00811B20"/>
    <w:rsid w:val="0081204A"/>
    <w:rsid w:val="008120D6"/>
    <w:rsid w:val="008124DE"/>
    <w:rsid w:val="00813115"/>
    <w:rsid w:val="008135BD"/>
    <w:rsid w:val="00813778"/>
    <w:rsid w:val="00813A3C"/>
    <w:rsid w:val="0081465B"/>
    <w:rsid w:val="008149A8"/>
    <w:rsid w:val="008151F9"/>
    <w:rsid w:val="00816A99"/>
    <w:rsid w:val="008173F5"/>
    <w:rsid w:val="00820889"/>
    <w:rsid w:val="00821611"/>
    <w:rsid w:val="008218E5"/>
    <w:rsid w:val="00822566"/>
    <w:rsid w:val="008229E2"/>
    <w:rsid w:val="00822A9C"/>
    <w:rsid w:val="00823123"/>
    <w:rsid w:val="008239E5"/>
    <w:rsid w:val="00823BCA"/>
    <w:rsid w:val="00823C72"/>
    <w:rsid w:val="00824061"/>
    <w:rsid w:val="00824C47"/>
    <w:rsid w:val="00824DA5"/>
    <w:rsid w:val="00825889"/>
    <w:rsid w:val="008263B8"/>
    <w:rsid w:val="008276D2"/>
    <w:rsid w:val="00827D18"/>
    <w:rsid w:val="00830241"/>
    <w:rsid w:val="00830311"/>
    <w:rsid w:val="00830342"/>
    <w:rsid w:val="0083062C"/>
    <w:rsid w:val="0083083A"/>
    <w:rsid w:val="00831933"/>
    <w:rsid w:val="0083194E"/>
    <w:rsid w:val="00832726"/>
    <w:rsid w:val="00833191"/>
    <w:rsid w:val="00834295"/>
    <w:rsid w:val="0083443C"/>
    <w:rsid w:val="00834853"/>
    <w:rsid w:val="00834A34"/>
    <w:rsid w:val="00834BC0"/>
    <w:rsid w:val="00835B5B"/>
    <w:rsid w:val="00835DF1"/>
    <w:rsid w:val="008360F2"/>
    <w:rsid w:val="00836252"/>
    <w:rsid w:val="00836A2D"/>
    <w:rsid w:val="008372C7"/>
    <w:rsid w:val="008373EF"/>
    <w:rsid w:val="00840959"/>
    <w:rsid w:val="008410C8"/>
    <w:rsid w:val="00841289"/>
    <w:rsid w:val="00841774"/>
    <w:rsid w:val="00841AB1"/>
    <w:rsid w:val="00842409"/>
    <w:rsid w:val="00842521"/>
    <w:rsid w:val="0084262F"/>
    <w:rsid w:val="008428AC"/>
    <w:rsid w:val="008428FE"/>
    <w:rsid w:val="00843123"/>
    <w:rsid w:val="008441BA"/>
    <w:rsid w:val="00844485"/>
    <w:rsid w:val="00844EBD"/>
    <w:rsid w:val="00844ED4"/>
    <w:rsid w:val="00845007"/>
    <w:rsid w:val="00845857"/>
    <w:rsid w:val="00846DF8"/>
    <w:rsid w:val="008474BB"/>
    <w:rsid w:val="008477DF"/>
    <w:rsid w:val="00847DFD"/>
    <w:rsid w:val="00850967"/>
    <w:rsid w:val="00851098"/>
    <w:rsid w:val="00851FA8"/>
    <w:rsid w:val="00852668"/>
    <w:rsid w:val="0085268D"/>
    <w:rsid w:val="00852C56"/>
    <w:rsid w:val="008539F6"/>
    <w:rsid w:val="00853BA2"/>
    <w:rsid w:val="00854121"/>
    <w:rsid w:val="00854AB5"/>
    <w:rsid w:val="00855242"/>
    <w:rsid w:val="008564A7"/>
    <w:rsid w:val="00856D45"/>
    <w:rsid w:val="00857230"/>
    <w:rsid w:val="008577A6"/>
    <w:rsid w:val="00860D3A"/>
    <w:rsid w:val="008617B7"/>
    <w:rsid w:val="008617E2"/>
    <w:rsid w:val="00861B6D"/>
    <w:rsid w:val="00861CFB"/>
    <w:rsid w:val="00861DC2"/>
    <w:rsid w:val="00861F9D"/>
    <w:rsid w:val="00862777"/>
    <w:rsid w:val="00862CF1"/>
    <w:rsid w:val="0086319A"/>
    <w:rsid w:val="00863EEC"/>
    <w:rsid w:val="00864150"/>
    <w:rsid w:val="00864EB0"/>
    <w:rsid w:val="00866246"/>
    <w:rsid w:val="0086643A"/>
    <w:rsid w:val="0086674F"/>
    <w:rsid w:val="00866AA0"/>
    <w:rsid w:val="00866B19"/>
    <w:rsid w:val="0086775F"/>
    <w:rsid w:val="008704C0"/>
    <w:rsid w:val="008709E7"/>
    <w:rsid w:val="00870B0F"/>
    <w:rsid w:val="00870E30"/>
    <w:rsid w:val="00870F01"/>
    <w:rsid w:val="00871580"/>
    <w:rsid w:val="00871E25"/>
    <w:rsid w:val="00872B2F"/>
    <w:rsid w:val="008730CD"/>
    <w:rsid w:val="00873305"/>
    <w:rsid w:val="008737D3"/>
    <w:rsid w:val="00874180"/>
    <w:rsid w:val="008747B2"/>
    <w:rsid w:val="00874B09"/>
    <w:rsid w:val="0087512E"/>
    <w:rsid w:val="008771B4"/>
    <w:rsid w:val="008773E8"/>
    <w:rsid w:val="0088001B"/>
    <w:rsid w:val="008805FC"/>
    <w:rsid w:val="008806DB"/>
    <w:rsid w:val="008809EB"/>
    <w:rsid w:val="00881EBA"/>
    <w:rsid w:val="00881EC5"/>
    <w:rsid w:val="00882123"/>
    <w:rsid w:val="00882413"/>
    <w:rsid w:val="00882547"/>
    <w:rsid w:val="008829DA"/>
    <w:rsid w:val="00882B1E"/>
    <w:rsid w:val="00883B76"/>
    <w:rsid w:val="00883EDD"/>
    <w:rsid w:val="008840F4"/>
    <w:rsid w:val="008845AC"/>
    <w:rsid w:val="0088574A"/>
    <w:rsid w:val="00887859"/>
    <w:rsid w:val="00887C01"/>
    <w:rsid w:val="00890530"/>
    <w:rsid w:val="0089096E"/>
    <w:rsid w:val="0089122E"/>
    <w:rsid w:val="008917C0"/>
    <w:rsid w:val="00891D92"/>
    <w:rsid w:val="00891F47"/>
    <w:rsid w:val="00891F9C"/>
    <w:rsid w:val="00892064"/>
    <w:rsid w:val="0089214F"/>
    <w:rsid w:val="00892B9C"/>
    <w:rsid w:val="008933E4"/>
    <w:rsid w:val="0089349A"/>
    <w:rsid w:val="0089361F"/>
    <w:rsid w:val="00894357"/>
    <w:rsid w:val="008965DD"/>
    <w:rsid w:val="00896783"/>
    <w:rsid w:val="00896E1B"/>
    <w:rsid w:val="00897662"/>
    <w:rsid w:val="008A10F3"/>
    <w:rsid w:val="008A122C"/>
    <w:rsid w:val="008A1F85"/>
    <w:rsid w:val="008A248D"/>
    <w:rsid w:val="008A2541"/>
    <w:rsid w:val="008A285A"/>
    <w:rsid w:val="008A3844"/>
    <w:rsid w:val="008A4196"/>
    <w:rsid w:val="008A4298"/>
    <w:rsid w:val="008A4774"/>
    <w:rsid w:val="008A4DD2"/>
    <w:rsid w:val="008A5124"/>
    <w:rsid w:val="008A5BF6"/>
    <w:rsid w:val="008A6093"/>
    <w:rsid w:val="008A775A"/>
    <w:rsid w:val="008A78DA"/>
    <w:rsid w:val="008A7957"/>
    <w:rsid w:val="008A7D94"/>
    <w:rsid w:val="008A7FFA"/>
    <w:rsid w:val="008B1942"/>
    <w:rsid w:val="008B1B0D"/>
    <w:rsid w:val="008B2138"/>
    <w:rsid w:val="008B25E2"/>
    <w:rsid w:val="008B2DB3"/>
    <w:rsid w:val="008B31AA"/>
    <w:rsid w:val="008B3366"/>
    <w:rsid w:val="008B3380"/>
    <w:rsid w:val="008B35F2"/>
    <w:rsid w:val="008B5421"/>
    <w:rsid w:val="008B5A98"/>
    <w:rsid w:val="008B616E"/>
    <w:rsid w:val="008B6ACD"/>
    <w:rsid w:val="008B7CC9"/>
    <w:rsid w:val="008C0596"/>
    <w:rsid w:val="008C177D"/>
    <w:rsid w:val="008C17C4"/>
    <w:rsid w:val="008C1C1A"/>
    <w:rsid w:val="008C1CB0"/>
    <w:rsid w:val="008C23F2"/>
    <w:rsid w:val="008C31EE"/>
    <w:rsid w:val="008C3783"/>
    <w:rsid w:val="008C484D"/>
    <w:rsid w:val="008C5479"/>
    <w:rsid w:val="008C5EA2"/>
    <w:rsid w:val="008C5EEF"/>
    <w:rsid w:val="008C63B5"/>
    <w:rsid w:val="008C63BD"/>
    <w:rsid w:val="008C65FA"/>
    <w:rsid w:val="008C6E61"/>
    <w:rsid w:val="008C7233"/>
    <w:rsid w:val="008C7CA6"/>
    <w:rsid w:val="008D0A01"/>
    <w:rsid w:val="008D0C9A"/>
    <w:rsid w:val="008D1BA1"/>
    <w:rsid w:val="008D2010"/>
    <w:rsid w:val="008D23A9"/>
    <w:rsid w:val="008D2C85"/>
    <w:rsid w:val="008D3053"/>
    <w:rsid w:val="008D3D04"/>
    <w:rsid w:val="008D3D79"/>
    <w:rsid w:val="008D4839"/>
    <w:rsid w:val="008D4C77"/>
    <w:rsid w:val="008D4F97"/>
    <w:rsid w:val="008D5802"/>
    <w:rsid w:val="008D5C10"/>
    <w:rsid w:val="008D64DF"/>
    <w:rsid w:val="008D6F24"/>
    <w:rsid w:val="008D756C"/>
    <w:rsid w:val="008D7CBD"/>
    <w:rsid w:val="008E0894"/>
    <w:rsid w:val="008E21DD"/>
    <w:rsid w:val="008E252F"/>
    <w:rsid w:val="008E29AD"/>
    <w:rsid w:val="008E4838"/>
    <w:rsid w:val="008E5A46"/>
    <w:rsid w:val="008E5E72"/>
    <w:rsid w:val="008E6C80"/>
    <w:rsid w:val="008E76C5"/>
    <w:rsid w:val="008F0056"/>
    <w:rsid w:val="008F013B"/>
    <w:rsid w:val="008F053B"/>
    <w:rsid w:val="008F0B2B"/>
    <w:rsid w:val="008F0CCA"/>
    <w:rsid w:val="008F0CF1"/>
    <w:rsid w:val="008F196C"/>
    <w:rsid w:val="008F317C"/>
    <w:rsid w:val="008F370E"/>
    <w:rsid w:val="008F3CB1"/>
    <w:rsid w:val="008F43BA"/>
    <w:rsid w:val="008F43FF"/>
    <w:rsid w:val="008F48D2"/>
    <w:rsid w:val="008F556A"/>
    <w:rsid w:val="008F6236"/>
    <w:rsid w:val="008F76DD"/>
    <w:rsid w:val="008F784F"/>
    <w:rsid w:val="008F7A74"/>
    <w:rsid w:val="009001B1"/>
    <w:rsid w:val="009009AD"/>
    <w:rsid w:val="00900E32"/>
    <w:rsid w:val="00901451"/>
    <w:rsid w:val="00901529"/>
    <w:rsid w:val="009023B0"/>
    <w:rsid w:val="00902634"/>
    <w:rsid w:val="009027AB"/>
    <w:rsid w:val="009033A1"/>
    <w:rsid w:val="00903CA8"/>
    <w:rsid w:val="0090471E"/>
    <w:rsid w:val="00904E11"/>
    <w:rsid w:val="00905701"/>
    <w:rsid w:val="009058AE"/>
    <w:rsid w:val="00906181"/>
    <w:rsid w:val="009066B1"/>
    <w:rsid w:val="00906809"/>
    <w:rsid w:val="00907AED"/>
    <w:rsid w:val="00910D4A"/>
    <w:rsid w:val="00911FDB"/>
    <w:rsid w:val="0091269C"/>
    <w:rsid w:val="00913CF9"/>
    <w:rsid w:val="009141EE"/>
    <w:rsid w:val="009141FB"/>
    <w:rsid w:val="0091552D"/>
    <w:rsid w:val="00915824"/>
    <w:rsid w:val="009164B0"/>
    <w:rsid w:val="00917940"/>
    <w:rsid w:val="009205F5"/>
    <w:rsid w:val="0092144D"/>
    <w:rsid w:val="00921805"/>
    <w:rsid w:val="009219CB"/>
    <w:rsid w:val="00921B6B"/>
    <w:rsid w:val="00921E42"/>
    <w:rsid w:val="00921EB0"/>
    <w:rsid w:val="009230D8"/>
    <w:rsid w:val="009236F9"/>
    <w:rsid w:val="009238AB"/>
    <w:rsid w:val="0092477C"/>
    <w:rsid w:val="009253F7"/>
    <w:rsid w:val="0092591C"/>
    <w:rsid w:val="00925A2B"/>
    <w:rsid w:val="00925AB4"/>
    <w:rsid w:val="0092768C"/>
    <w:rsid w:val="009279D0"/>
    <w:rsid w:val="009279DF"/>
    <w:rsid w:val="009300E1"/>
    <w:rsid w:val="00930349"/>
    <w:rsid w:val="00930DA7"/>
    <w:rsid w:val="009312BA"/>
    <w:rsid w:val="009312CD"/>
    <w:rsid w:val="009313CA"/>
    <w:rsid w:val="009319FC"/>
    <w:rsid w:val="00932D2B"/>
    <w:rsid w:val="009337BB"/>
    <w:rsid w:val="00933A1A"/>
    <w:rsid w:val="00933DF3"/>
    <w:rsid w:val="00933F04"/>
    <w:rsid w:val="00934328"/>
    <w:rsid w:val="009344EF"/>
    <w:rsid w:val="00934EB3"/>
    <w:rsid w:val="00935196"/>
    <w:rsid w:val="00935536"/>
    <w:rsid w:val="00935F2F"/>
    <w:rsid w:val="009360A9"/>
    <w:rsid w:val="00936FB6"/>
    <w:rsid w:val="00937228"/>
    <w:rsid w:val="00937E45"/>
    <w:rsid w:val="00937ECE"/>
    <w:rsid w:val="00940AB1"/>
    <w:rsid w:val="00940C62"/>
    <w:rsid w:val="00941DD7"/>
    <w:rsid w:val="00942C1A"/>
    <w:rsid w:val="00942D4A"/>
    <w:rsid w:val="009438AE"/>
    <w:rsid w:val="00944566"/>
    <w:rsid w:val="0094458E"/>
    <w:rsid w:val="00945B1B"/>
    <w:rsid w:val="00946388"/>
    <w:rsid w:val="00946962"/>
    <w:rsid w:val="00946F22"/>
    <w:rsid w:val="00947C79"/>
    <w:rsid w:val="00947CFA"/>
    <w:rsid w:val="00950CF6"/>
    <w:rsid w:val="00951069"/>
    <w:rsid w:val="009515B7"/>
    <w:rsid w:val="00952EB4"/>
    <w:rsid w:val="0095336E"/>
    <w:rsid w:val="0095415B"/>
    <w:rsid w:val="00954A5A"/>
    <w:rsid w:val="00954BCF"/>
    <w:rsid w:val="00954EA7"/>
    <w:rsid w:val="00956718"/>
    <w:rsid w:val="00956CA0"/>
    <w:rsid w:val="00956DD1"/>
    <w:rsid w:val="00957922"/>
    <w:rsid w:val="00957CAA"/>
    <w:rsid w:val="009601E6"/>
    <w:rsid w:val="00962AF2"/>
    <w:rsid w:val="00963411"/>
    <w:rsid w:val="00963F08"/>
    <w:rsid w:val="00963F38"/>
    <w:rsid w:val="00964091"/>
    <w:rsid w:val="009642C8"/>
    <w:rsid w:val="009643D9"/>
    <w:rsid w:val="00964444"/>
    <w:rsid w:val="0096519B"/>
    <w:rsid w:val="00965835"/>
    <w:rsid w:val="00965AAD"/>
    <w:rsid w:val="00965F61"/>
    <w:rsid w:val="009660C9"/>
    <w:rsid w:val="00966226"/>
    <w:rsid w:val="009664D1"/>
    <w:rsid w:val="009677EC"/>
    <w:rsid w:val="00967AF1"/>
    <w:rsid w:val="00967B2D"/>
    <w:rsid w:val="00970509"/>
    <w:rsid w:val="00970753"/>
    <w:rsid w:val="009714F2"/>
    <w:rsid w:val="00971869"/>
    <w:rsid w:val="00972585"/>
    <w:rsid w:val="009727CB"/>
    <w:rsid w:val="00972CC3"/>
    <w:rsid w:val="00973B3B"/>
    <w:rsid w:val="00973F09"/>
    <w:rsid w:val="00973F84"/>
    <w:rsid w:val="009741DD"/>
    <w:rsid w:val="00974864"/>
    <w:rsid w:val="00974CC0"/>
    <w:rsid w:val="00974D7C"/>
    <w:rsid w:val="009755F9"/>
    <w:rsid w:val="009758CA"/>
    <w:rsid w:val="00975D6B"/>
    <w:rsid w:val="00975DDC"/>
    <w:rsid w:val="009762BB"/>
    <w:rsid w:val="009766D0"/>
    <w:rsid w:val="00976CBE"/>
    <w:rsid w:val="0097733E"/>
    <w:rsid w:val="00977913"/>
    <w:rsid w:val="00980AE9"/>
    <w:rsid w:val="00981F40"/>
    <w:rsid w:val="00983620"/>
    <w:rsid w:val="00983A8C"/>
    <w:rsid w:val="0098496B"/>
    <w:rsid w:val="00985605"/>
    <w:rsid w:val="0098609A"/>
    <w:rsid w:val="009862CC"/>
    <w:rsid w:val="009909D9"/>
    <w:rsid w:val="00990D0B"/>
    <w:rsid w:val="00991CED"/>
    <w:rsid w:val="009927B0"/>
    <w:rsid w:val="009931DE"/>
    <w:rsid w:val="0099335E"/>
    <w:rsid w:val="00993795"/>
    <w:rsid w:val="00993EA6"/>
    <w:rsid w:val="00993F30"/>
    <w:rsid w:val="00994931"/>
    <w:rsid w:val="00994A9E"/>
    <w:rsid w:val="00995440"/>
    <w:rsid w:val="00995828"/>
    <w:rsid w:val="00995BB1"/>
    <w:rsid w:val="009961ED"/>
    <w:rsid w:val="0099686F"/>
    <w:rsid w:val="00997053"/>
    <w:rsid w:val="009971F1"/>
    <w:rsid w:val="00997635"/>
    <w:rsid w:val="00997C3F"/>
    <w:rsid w:val="00997D88"/>
    <w:rsid w:val="009A00F9"/>
    <w:rsid w:val="009A0D74"/>
    <w:rsid w:val="009A1405"/>
    <w:rsid w:val="009A2DBB"/>
    <w:rsid w:val="009A2EBB"/>
    <w:rsid w:val="009A32C3"/>
    <w:rsid w:val="009A3AE8"/>
    <w:rsid w:val="009A4F6B"/>
    <w:rsid w:val="009A4FB6"/>
    <w:rsid w:val="009A64B5"/>
    <w:rsid w:val="009A7874"/>
    <w:rsid w:val="009B000F"/>
    <w:rsid w:val="009B0D83"/>
    <w:rsid w:val="009B0F70"/>
    <w:rsid w:val="009B100B"/>
    <w:rsid w:val="009B2947"/>
    <w:rsid w:val="009B2A19"/>
    <w:rsid w:val="009B2A96"/>
    <w:rsid w:val="009B2FE2"/>
    <w:rsid w:val="009B36BA"/>
    <w:rsid w:val="009B3FE3"/>
    <w:rsid w:val="009B4B19"/>
    <w:rsid w:val="009B4CA6"/>
    <w:rsid w:val="009B5B28"/>
    <w:rsid w:val="009B636C"/>
    <w:rsid w:val="009B6460"/>
    <w:rsid w:val="009B674C"/>
    <w:rsid w:val="009B6B45"/>
    <w:rsid w:val="009B7343"/>
    <w:rsid w:val="009B739F"/>
    <w:rsid w:val="009B77A0"/>
    <w:rsid w:val="009B7E8A"/>
    <w:rsid w:val="009C083F"/>
    <w:rsid w:val="009C08C8"/>
    <w:rsid w:val="009C14A2"/>
    <w:rsid w:val="009C1F52"/>
    <w:rsid w:val="009C24B7"/>
    <w:rsid w:val="009C26EF"/>
    <w:rsid w:val="009C3719"/>
    <w:rsid w:val="009C3A03"/>
    <w:rsid w:val="009C4335"/>
    <w:rsid w:val="009C4DA6"/>
    <w:rsid w:val="009C5A7D"/>
    <w:rsid w:val="009C69ED"/>
    <w:rsid w:val="009C6A5F"/>
    <w:rsid w:val="009C7FE3"/>
    <w:rsid w:val="009D0493"/>
    <w:rsid w:val="009D0AC2"/>
    <w:rsid w:val="009D0EFB"/>
    <w:rsid w:val="009D132B"/>
    <w:rsid w:val="009D1E6B"/>
    <w:rsid w:val="009D2056"/>
    <w:rsid w:val="009D2777"/>
    <w:rsid w:val="009D2989"/>
    <w:rsid w:val="009D2B23"/>
    <w:rsid w:val="009D4B38"/>
    <w:rsid w:val="009D597F"/>
    <w:rsid w:val="009D5D34"/>
    <w:rsid w:val="009D6296"/>
    <w:rsid w:val="009D6854"/>
    <w:rsid w:val="009D7102"/>
    <w:rsid w:val="009D7694"/>
    <w:rsid w:val="009E093F"/>
    <w:rsid w:val="009E0ECD"/>
    <w:rsid w:val="009E147C"/>
    <w:rsid w:val="009E15D7"/>
    <w:rsid w:val="009E3131"/>
    <w:rsid w:val="009E3739"/>
    <w:rsid w:val="009E3B92"/>
    <w:rsid w:val="009E45E1"/>
    <w:rsid w:val="009E55FB"/>
    <w:rsid w:val="009E6AB6"/>
    <w:rsid w:val="009E78F4"/>
    <w:rsid w:val="009E7ABB"/>
    <w:rsid w:val="009E7F02"/>
    <w:rsid w:val="009F02FD"/>
    <w:rsid w:val="009F12B9"/>
    <w:rsid w:val="009F1DCE"/>
    <w:rsid w:val="009F1FA2"/>
    <w:rsid w:val="009F1FC2"/>
    <w:rsid w:val="009F27F3"/>
    <w:rsid w:val="009F29C9"/>
    <w:rsid w:val="009F2DC9"/>
    <w:rsid w:val="009F3F79"/>
    <w:rsid w:val="009F4031"/>
    <w:rsid w:val="009F408D"/>
    <w:rsid w:val="009F4C68"/>
    <w:rsid w:val="009F4D54"/>
    <w:rsid w:val="009F5506"/>
    <w:rsid w:val="009F5712"/>
    <w:rsid w:val="009F5FAE"/>
    <w:rsid w:val="009F6A73"/>
    <w:rsid w:val="009F7579"/>
    <w:rsid w:val="009F7624"/>
    <w:rsid w:val="009F770B"/>
    <w:rsid w:val="009F7719"/>
    <w:rsid w:val="00A0038F"/>
    <w:rsid w:val="00A00ED0"/>
    <w:rsid w:val="00A02280"/>
    <w:rsid w:val="00A02C57"/>
    <w:rsid w:val="00A02DE7"/>
    <w:rsid w:val="00A0345B"/>
    <w:rsid w:val="00A03650"/>
    <w:rsid w:val="00A04156"/>
    <w:rsid w:val="00A043C3"/>
    <w:rsid w:val="00A05A64"/>
    <w:rsid w:val="00A065E2"/>
    <w:rsid w:val="00A0672D"/>
    <w:rsid w:val="00A0677D"/>
    <w:rsid w:val="00A06DC2"/>
    <w:rsid w:val="00A07480"/>
    <w:rsid w:val="00A07978"/>
    <w:rsid w:val="00A07AC0"/>
    <w:rsid w:val="00A11090"/>
    <w:rsid w:val="00A11297"/>
    <w:rsid w:val="00A119A6"/>
    <w:rsid w:val="00A11D24"/>
    <w:rsid w:val="00A123F1"/>
    <w:rsid w:val="00A1393D"/>
    <w:rsid w:val="00A13997"/>
    <w:rsid w:val="00A13A48"/>
    <w:rsid w:val="00A14C3F"/>
    <w:rsid w:val="00A15242"/>
    <w:rsid w:val="00A15871"/>
    <w:rsid w:val="00A158CD"/>
    <w:rsid w:val="00A15C05"/>
    <w:rsid w:val="00A161DC"/>
    <w:rsid w:val="00A16674"/>
    <w:rsid w:val="00A16803"/>
    <w:rsid w:val="00A16E28"/>
    <w:rsid w:val="00A17E8B"/>
    <w:rsid w:val="00A17F53"/>
    <w:rsid w:val="00A203F5"/>
    <w:rsid w:val="00A21D2C"/>
    <w:rsid w:val="00A21E31"/>
    <w:rsid w:val="00A22359"/>
    <w:rsid w:val="00A23772"/>
    <w:rsid w:val="00A23CE8"/>
    <w:rsid w:val="00A249AC"/>
    <w:rsid w:val="00A2528D"/>
    <w:rsid w:val="00A25494"/>
    <w:rsid w:val="00A25B4F"/>
    <w:rsid w:val="00A26FBF"/>
    <w:rsid w:val="00A275CD"/>
    <w:rsid w:val="00A27747"/>
    <w:rsid w:val="00A277CB"/>
    <w:rsid w:val="00A27D2D"/>
    <w:rsid w:val="00A3016C"/>
    <w:rsid w:val="00A31C21"/>
    <w:rsid w:val="00A31FD2"/>
    <w:rsid w:val="00A321D9"/>
    <w:rsid w:val="00A3231F"/>
    <w:rsid w:val="00A3294F"/>
    <w:rsid w:val="00A33247"/>
    <w:rsid w:val="00A33353"/>
    <w:rsid w:val="00A3346E"/>
    <w:rsid w:val="00A33685"/>
    <w:rsid w:val="00A3406E"/>
    <w:rsid w:val="00A349FC"/>
    <w:rsid w:val="00A350B0"/>
    <w:rsid w:val="00A3536B"/>
    <w:rsid w:val="00A358A2"/>
    <w:rsid w:val="00A358BB"/>
    <w:rsid w:val="00A35981"/>
    <w:rsid w:val="00A35EB9"/>
    <w:rsid w:val="00A362AF"/>
    <w:rsid w:val="00A37816"/>
    <w:rsid w:val="00A4069C"/>
    <w:rsid w:val="00A410FB"/>
    <w:rsid w:val="00A411F2"/>
    <w:rsid w:val="00A41EF5"/>
    <w:rsid w:val="00A4248A"/>
    <w:rsid w:val="00A42679"/>
    <w:rsid w:val="00A42E44"/>
    <w:rsid w:val="00A4323A"/>
    <w:rsid w:val="00A435E9"/>
    <w:rsid w:val="00A439BD"/>
    <w:rsid w:val="00A44825"/>
    <w:rsid w:val="00A454A6"/>
    <w:rsid w:val="00A46104"/>
    <w:rsid w:val="00A46D1F"/>
    <w:rsid w:val="00A47EF7"/>
    <w:rsid w:val="00A5009D"/>
    <w:rsid w:val="00A5031B"/>
    <w:rsid w:val="00A5056B"/>
    <w:rsid w:val="00A50ABF"/>
    <w:rsid w:val="00A512B7"/>
    <w:rsid w:val="00A5145C"/>
    <w:rsid w:val="00A514D9"/>
    <w:rsid w:val="00A517D0"/>
    <w:rsid w:val="00A51A31"/>
    <w:rsid w:val="00A52738"/>
    <w:rsid w:val="00A52921"/>
    <w:rsid w:val="00A529BF"/>
    <w:rsid w:val="00A537F8"/>
    <w:rsid w:val="00A53A82"/>
    <w:rsid w:val="00A53FD0"/>
    <w:rsid w:val="00A5486E"/>
    <w:rsid w:val="00A554D1"/>
    <w:rsid w:val="00A56378"/>
    <w:rsid w:val="00A56400"/>
    <w:rsid w:val="00A565F0"/>
    <w:rsid w:val="00A573A7"/>
    <w:rsid w:val="00A57A4C"/>
    <w:rsid w:val="00A57BD2"/>
    <w:rsid w:val="00A60C03"/>
    <w:rsid w:val="00A61838"/>
    <w:rsid w:val="00A61AC1"/>
    <w:rsid w:val="00A61AF6"/>
    <w:rsid w:val="00A62148"/>
    <w:rsid w:val="00A627AD"/>
    <w:rsid w:val="00A639FE"/>
    <w:rsid w:val="00A63DF0"/>
    <w:rsid w:val="00A644D9"/>
    <w:rsid w:val="00A650DE"/>
    <w:rsid w:val="00A66533"/>
    <w:rsid w:val="00A678F4"/>
    <w:rsid w:val="00A70225"/>
    <w:rsid w:val="00A7063D"/>
    <w:rsid w:val="00A706CC"/>
    <w:rsid w:val="00A70710"/>
    <w:rsid w:val="00A70F70"/>
    <w:rsid w:val="00A710CF"/>
    <w:rsid w:val="00A72187"/>
    <w:rsid w:val="00A738C4"/>
    <w:rsid w:val="00A73C87"/>
    <w:rsid w:val="00A73EA7"/>
    <w:rsid w:val="00A74A49"/>
    <w:rsid w:val="00A74D23"/>
    <w:rsid w:val="00A75482"/>
    <w:rsid w:val="00A75873"/>
    <w:rsid w:val="00A7649D"/>
    <w:rsid w:val="00A76EB0"/>
    <w:rsid w:val="00A774B7"/>
    <w:rsid w:val="00A77B76"/>
    <w:rsid w:val="00A811B3"/>
    <w:rsid w:val="00A81693"/>
    <w:rsid w:val="00A81D09"/>
    <w:rsid w:val="00A823A8"/>
    <w:rsid w:val="00A828D2"/>
    <w:rsid w:val="00A82C94"/>
    <w:rsid w:val="00A82E22"/>
    <w:rsid w:val="00A82EF9"/>
    <w:rsid w:val="00A82FEF"/>
    <w:rsid w:val="00A8405B"/>
    <w:rsid w:val="00A84616"/>
    <w:rsid w:val="00A84741"/>
    <w:rsid w:val="00A84EAF"/>
    <w:rsid w:val="00A85061"/>
    <w:rsid w:val="00A856E2"/>
    <w:rsid w:val="00A85E8A"/>
    <w:rsid w:val="00A85F95"/>
    <w:rsid w:val="00A860BB"/>
    <w:rsid w:val="00A861B3"/>
    <w:rsid w:val="00A903CD"/>
    <w:rsid w:val="00A907F0"/>
    <w:rsid w:val="00A90DBB"/>
    <w:rsid w:val="00A9146A"/>
    <w:rsid w:val="00A91A3D"/>
    <w:rsid w:val="00A926BD"/>
    <w:rsid w:val="00A92EB7"/>
    <w:rsid w:val="00A933EB"/>
    <w:rsid w:val="00A93A4C"/>
    <w:rsid w:val="00A96649"/>
    <w:rsid w:val="00AA02CA"/>
    <w:rsid w:val="00AA0341"/>
    <w:rsid w:val="00AA1931"/>
    <w:rsid w:val="00AA2A5E"/>
    <w:rsid w:val="00AA2ED3"/>
    <w:rsid w:val="00AA3073"/>
    <w:rsid w:val="00AA3292"/>
    <w:rsid w:val="00AA3497"/>
    <w:rsid w:val="00AA34D8"/>
    <w:rsid w:val="00AA3A44"/>
    <w:rsid w:val="00AA4AB9"/>
    <w:rsid w:val="00AA4FAD"/>
    <w:rsid w:val="00AA7FD1"/>
    <w:rsid w:val="00AB00D9"/>
    <w:rsid w:val="00AB11B1"/>
    <w:rsid w:val="00AB1C56"/>
    <w:rsid w:val="00AB2207"/>
    <w:rsid w:val="00AB2CA2"/>
    <w:rsid w:val="00AB2CB1"/>
    <w:rsid w:val="00AB3C6D"/>
    <w:rsid w:val="00AB3F0E"/>
    <w:rsid w:val="00AB4C0E"/>
    <w:rsid w:val="00AB625C"/>
    <w:rsid w:val="00AB6631"/>
    <w:rsid w:val="00AB6AA6"/>
    <w:rsid w:val="00AB6AD0"/>
    <w:rsid w:val="00AB6C81"/>
    <w:rsid w:val="00AB730E"/>
    <w:rsid w:val="00AC027E"/>
    <w:rsid w:val="00AC18E9"/>
    <w:rsid w:val="00AC3D04"/>
    <w:rsid w:val="00AC5280"/>
    <w:rsid w:val="00AC52DC"/>
    <w:rsid w:val="00AC5C63"/>
    <w:rsid w:val="00AC5F6D"/>
    <w:rsid w:val="00AC6C3B"/>
    <w:rsid w:val="00AD00D2"/>
    <w:rsid w:val="00AD02FD"/>
    <w:rsid w:val="00AD0558"/>
    <w:rsid w:val="00AD0B3D"/>
    <w:rsid w:val="00AD2A7A"/>
    <w:rsid w:val="00AD3B3C"/>
    <w:rsid w:val="00AD48D3"/>
    <w:rsid w:val="00AD5038"/>
    <w:rsid w:val="00AD574F"/>
    <w:rsid w:val="00AD576F"/>
    <w:rsid w:val="00AD6A02"/>
    <w:rsid w:val="00AD6D95"/>
    <w:rsid w:val="00AD7575"/>
    <w:rsid w:val="00AD7EE3"/>
    <w:rsid w:val="00AE0499"/>
    <w:rsid w:val="00AE138F"/>
    <w:rsid w:val="00AE2788"/>
    <w:rsid w:val="00AE2793"/>
    <w:rsid w:val="00AE3DA6"/>
    <w:rsid w:val="00AE3EB0"/>
    <w:rsid w:val="00AE41A3"/>
    <w:rsid w:val="00AE5050"/>
    <w:rsid w:val="00AE5C27"/>
    <w:rsid w:val="00AE5F05"/>
    <w:rsid w:val="00AE631D"/>
    <w:rsid w:val="00AE6788"/>
    <w:rsid w:val="00AE6A73"/>
    <w:rsid w:val="00AE7CC2"/>
    <w:rsid w:val="00AF051C"/>
    <w:rsid w:val="00AF0581"/>
    <w:rsid w:val="00AF0FF1"/>
    <w:rsid w:val="00AF16E4"/>
    <w:rsid w:val="00AF22EE"/>
    <w:rsid w:val="00AF24E5"/>
    <w:rsid w:val="00AF2836"/>
    <w:rsid w:val="00AF3762"/>
    <w:rsid w:val="00AF380F"/>
    <w:rsid w:val="00AF5154"/>
    <w:rsid w:val="00AF51ED"/>
    <w:rsid w:val="00AF51FD"/>
    <w:rsid w:val="00AF614A"/>
    <w:rsid w:val="00AF629F"/>
    <w:rsid w:val="00AF7489"/>
    <w:rsid w:val="00B00436"/>
    <w:rsid w:val="00B00992"/>
    <w:rsid w:val="00B00A50"/>
    <w:rsid w:val="00B01740"/>
    <w:rsid w:val="00B01766"/>
    <w:rsid w:val="00B01B95"/>
    <w:rsid w:val="00B01ED9"/>
    <w:rsid w:val="00B02679"/>
    <w:rsid w:val="00B036D5"/>
    <w:rsid w:val="00B039B7"/>
    <w:rsid w:val="00B049CA"/>
    <w:rsid w:val="00B04D80"/>
    <w:rsid w:val="00B04F49"/>
    <w:rsid w:val="00B053E4"/>
    <w:rsid w:val="00B057E9"/>
    <w:rsid w:val="00B078AF"/>
    <w:rsid w:val="00B07C61"/>
    <w:rsid w:val="00B1075C"/>
    <w:rsid w:val="00B1083E"/>
    <w:rsid w:val="00B10AD7"/>
    <w:rsid w:val="00B10FD6"/>
    <w:rsid w:val="00B128E5"/>
    <w:rsid w:val="00B12B8F"/>
    <w:rsid w:val="00B14946"/>
    <w:rsid w:val="00B15706"/>
    <w:rsid w:val="00B158E6"/>
    <w:rsid w:val="00B16497"/>
    <w:rsid w:val="00B1654F"/>
    <w:rsid w:val="00B17929"/>
    <w:rsid w:val="00B20184"/>
    <w:rsid w:val="00B209A2"/>
    <w:rsid w:val="00B20D8B"/>
    <w:rsid w:val="00B21381"/>
    <w:rsid w:val="00B2242F"/>
    <w:rsid w:val="00B22A55"/>
    <w:rsid w:val="00B22AC4"/>
    <w:rsid w:val="00B23011"/>
    <w:rsid w:val="00B23453"/>
    <w:rsid w:val="00B23F41"/>
    <w:rsid w:val="00B24350"/>
    <w:rsid w:val="00B2465E"/>
    <w:rsid w:val="00B24905"/>
    <w:rsid w:val="00B24AC1"/>
    <w:rsid w:val="00B24BFA"/>
    <w:rsid w:val="00B24E6E"/>
    <w:rsid w:val="00B25153"/>
    <w:rsid w:val="00B265A6"/>
    <w:rsid w:val="00B267D3"/>
    <w:rsid w:val="00B27070"/>
    <w:rsid w:val="00B279F5"/>
    <w:rsid w:val="00B30138"/>
    <w:rsid w:val="00B307E7"/>
    <w:rsid w:val="00B30B50"/>
    <w:rsid w:val="00B32A64"/>
    <w:rsid w:val="00B32B60"/>
    <w:rsid w:val="00B32DFD"/>
    <w:rsid w:val="00B33003"/>
    <w:rsid w:val="00B33E55"/>
    <w:rsid w:val="00B33F71"/>
    <w:rsid w:val="00B341A6"/>
    <w:rsid w:val="00B34AAF"/>
    <w:rsid w:val="00B35648"/>
    <w:rsid w:val="00B35A80"/>
    <w:rsid w:val="00B3663F"/>
    <w:rsid w:val="00B3696A"/>
    <w:rsid w:val="00B374BB"/>
    <w:rsid w:val="00B405F0"/>
    <w:rsid w:val="00B4101F"/>
    <w:rsid w:val="00B415EB"/>
    <w:rsid w:val="00B42143"/>
    <w:rsid w:val="00B428DD"/>
    <w:rsid w:val="00B42B6F"/>
    <w:rsid w:val="00B4392C"/>
    <w:rsid w:val="00B439EF"/>
    <w:rsid w:val="00B43E86"/>
    <w:rsid w:val="00B445AB"/>
    <w:rsid w:val="00B4484C"/>
    <w:rsid w:val="00B4686A"/>
    <w:rsid w:val="00B47D1C"/>
    <w:rsid w:val="00B50619"/>
    <w:rsid w:val="00B50BB3"/>
    <w:rsid w:val="00B50F4B"/>
    <w:rsid w:val="00B5103F"/>
    <w:rsid w:val="00B53150"/>
    <w:rsid w:val="00B53326"/>
    <w:rsid w:val="00B53541"/>
    <w:rsid w:val="00B53CA2"/>
    <w:rsid w:val="00B54938"/>
    <w:rsid w:val="00B5499A"/>
    <w:rsid w:val="00B54E69"/>
    <w:rsid w:val="00B55484"/>
    <w:rsid w:val="00B55A25"/>
    <w:rsid w:val="00B55AF0"/>
    <w:rsid w:val="00B56665"/>
    <w:rsid w:val="00B57363"/>
    <w:rsid w:val="00B602F9"/>
    <w:rsid w:val="00B60416"/>
    <w:rsid w:val="00B607A4"/>
    <w:rsid w:val="00B609DE"/>
    <w:rsid w:val="00B61AB8"/>
    <w:rsid w:val="00B620F6"/>
    <w:rsid w:val="00B63059"/>
    <w:rsid w:val="00B63C16"/>
    <w:rsid w:val="00B63CC0"/>
    <w:rsid w:val="00B63E35"/>
    <w:rsid w:val="00B64A0D"/>
    <w:rsid w:val="00B64D56"/>
    <w:rsid w:val="00B65607"/>
    <w:rsid w:val="00B66461"/>
    <w:rsid w:val="00B6752D"/>
    <w:rsid w:val="00B67AC3"/>
    <w:rsid w:val="00B67D7E"/>
    <w:rsid w:val="00B70C4D"/>
    <w:rsid w:val="00B711BB"/>
    <w:rsid w:val="00B72404"/>
    <w:rsid w:val="00B72A7A"/>
    <w:rsid w:val="00B72C25"/>
    <w:rsid w:val="00B73B77"/>
    <w:rsid w:val="00B73C7A"/>
    <w:rsid w:val="00B74B27"/>
    <w:rsid w:val="00B772FF"/>
    <w:rsid w:val="00B77397"/>
    <w:rsid w:val="00B77406"/>
    <w:rsid w:val="00B81072"/>
    <w:rsid w:val="00B811F2"/>
    <w:rsid w:val="00B81286"/>
    <w:rsid w:val="00B8172A"/>
    <w:rsid w:val="00B826BB"/>
    <w:rsid w:val="00B83102"/>
    <w:rsid w:val="00B83A2C"/>
    <w:rsid w:val="00B83DA2"/>
    <w:rsid w:val="00B83DEA"/>
    <w:rsid w:val="00B84018"/>
    <w:rsid w:val="00B84641"/>
    <w:rsid w:val="00B852F4"/>
    <w:rsid w:val="00B85830"/>
    <w:rsid w:val="00B85987"/>
    <w:rsid w:val="00B86546"/>
    <w:rsid w:val="00B868EF"/>
    <w:rsid w:val="00B8699A"/>
    <w:rsid w:val="00B86ED1"/>
    <w:rsid w:val="00B87406"/>
    <w:rsid w:val="00B87798"/>
    <w:rsid w:val="00B878FA"/>
    <w:rsid w:val="00B87B2E"/>
    <w:rsid w:val="00B90AEC"/>
    <w:rsid w:val="00B93875"/>
    <w:rsid w:val="00B9471E"/>
    <w:rsid w:val="00B949BF"/>
    <w:rsid w:val="00B963A9"/>
    <w:rsid w:val="00B969D0"/>
    <w:rsid w:val="00B970A2"/>
    <w:rsid w:val="00B9764D"/>
    <w:rsid w:val="00BA0000"/>
    <w:rsid w:val="00BA18FB"/>
    <w:rsid w:val="00BA2320"/>
    <w:rsid w:val="00BA3E91"/>
    <w:rsid w:val="00BA3F9A"/>
    <w:rsid w:val="00BA3F9B"/>
    <w:rsid w:val="00BA6F52"/>
    <w:rsid w:val="00BB0436"/>
    <w:rsid w:val="00BB043C"/>
    <w:rsid w:val="00BB0804"/>
    <w:rsid w:val="00BB0DCE"/>
    <w:rsid w:val="00BB1F30"/>
    <w:rsid w:val="00BB3251"/>
    <w:rsid w:val="00BB3B15"/>
    <w:rsid w:val="00BB3C3B"/>
    <w:rsid w:val="00BB3DAE"/>
    <w:rsid w:val="00BB4265"/>
    <w:rsid w:val="00BB485B"/>
    <w:rsid w:val="00BB497F"/>
    <w:rsid w:val="00BB4CEA"/>
    <w:rsid w:val="00BB50A5"/>
    <w:rsid w:val="00BB5BB0"/>
    <w:rsid w:val="00BB5DFF"/>
    <w:rsid w:val="00BB6C25"/>
    <w:rsid w:val="00BB73FA"/>
    <w:rsid w:val="00BB74C5"/>
    <w:rsid w:val="00BB79C5"/>
    <w:rsid w:val="00BB7AAA"/>
    <w:rsid w:val="00BB7BB5"/>
    <w:rsid w:val="00BC00B3"/>
    <w:rsid w:val="00BC0C72"/>
    <w:rsid w:val="00BC1050"/>
    <w:rsid w:val="00BC19D9"/>
    <w:rsid w:val="00BC2136"/>
    <w:rsid w:val="00BC38AC"/>
    <w:rsid w:val="00BC3F32"/>
    <w:rsid w:val="00BC409A"/>
    <w:rsid w:val="00BC4D30"/>
    <w:rsid w:val="00BC4E16"/>
    <w:rsid w:val="00BC544B"/>
    <w:rsid w:val="00BC54C2"/>
    <w:rsid w:val="00BC5B68"/>
    <w:rsid w:val="00BC6DEE"/>
    <w:rsid w:val="00BC7B69"/>
    <w:rsid w:val="00BC7E89"/>
    <w:rsid w:val="00BD024E"/>
    <w:rsid w:val="00BD0967"/>
    <w:rsid w:val="00BD0D29"/>
    <w:rsid w:val="00BD0DDB"/>
    <w:rsid w:val="00BD1CED"/>
    <w:rsid w:val="00BD1F54"/>
    <w:rsid w:val="00BD2174"/>
    <w:rsid w:val="00BD30D6"/>
    <w:rsid w:val="00BD3170"/>
    <w:rsid w:val="00BD364F"/>
    <w:rsid w:val="00BD45FF"/>
    <w:rsid w:val="00BD46BB"/>
    <w:rsid w:val="00BD4FEF"/>
    <w:rsid w:val="00BD5386"/>
    <w:rsid w:val="00BD5D23"/>
    <w:rsid w:val="00BD5E79"/>
    <w:rsid w:val="00BD5FA1"/>
    <w:rsid w:val="00BD6214"/>
    <w:rsid w:val="00BD65BA"/>
    <w:rsid w:val="00BD6FE1"/>
    <w:rsid w:val="00BD760F"/>
    <w:rsid w:val="00BD7C95"/>
    <w:rsid w:val="00BD7CE2"/>
    <w:rsid w:val="00BD7FF9"/>
    <w:rsid w:val="00BE0F48"/>
    <w:rsid w:val="00BE1156"/>
    <w:rsid w:val="00BE338D"/>
    <w:rsid w:val="00BE3D2D"/>
    <w:rsid w:val="00BE4C2F"/>
    <w:rsid w:val="00BE524D"/>
    <w:rsid w:val="00BE5C0C"/>
    <w:rsid w:val="00BE674E"/>
    <w:rsid w:val="00BE71B1"/>
    <w:rsid w:val="00BF0404"/>
    <w:rsid w:val="00BF07CB"/>
    <w:rsid w:val="00BF0961"/>
    <w:rsid w:val="00BF0990"/>
    <w:rsid w:val="00BF0A03"/>
    <w:rsid w:val="00BF0BAA"/>
    <w:rsid w:val="00BF25DE"/>
    <w:rsid w:val="00BF3434"/>
    <w:rsid w:val="00BF365A"/>
    <w:rsid w:val="00BF4155"/>
    <w:rsid w:val="00BF5280"/>
    <w:rsid w:val="00BF52EC"/>
    <w:rsid w:val="00BF59BD"/>
    <w:rsid w:val="00BF618F"/>
    <w:rsid w:val="00BF6AF0"/>
    <w:rsid w:val="00BF7058"/>
    <w:rsid w:val="00BF76BA"/>
    <w:rsid w:val="00BF771F"/>
    <w:rsid w:val="00C01F05"/>
    <w:rsid w:val="00C02A66"/>
    <w:rsid w:val="00C02C57"/>
    <w:rsid w:val="00C034A2"/>
    <w:rsid w:val="00C03609"/>
    <w:rsid w:val="00C03794"/>
    <w:rsid w:val="00C042B9"/>
    <w:rsid w:val="00C04F9B"/>
    <w:rsid w:val="00C052B1"/>
    <w:rsid w:val="00C05330"/>
    <w:rsid w:val="00C06E75"/>
    <w:rsid w:val="00C07816"/>
    <w:rsid w:val="00C07F6B"/>
    <w:rsid w:val="00C10D1A"/>
    <w:rsid w:val="00C111E9"/>
    <w:rsid w:val="00C113FB"/>
    <w:rsid w:val="00C11C3E"/>
    <w:rsid w:val="00C1285D"/>
    <w:rsid w:val="00C13B7D"/>
    <w:rsid w:val="00C13C8A"/>
    <w:rsid w:val="00C13F25"/>
    <w:rsid w:val="00C14BC7"/>
    <w:rsid w:val="00C14C8B"/>
    <w:rsid w:val="00C14E74"/>
    <w:rsid w:val="00C1526A"/>
    <w:rsid w:val="00C15316"/>
    <w:rsid w:val="00C158F8"/>
    <w:rsid w:val="00C16763"/>
    <w:rsid w:val="00C17072"/>
    <w:rsid w:val="00C17AA8"/>
    <w:rsid w:val="00C17DE1"/>
    <w:rsid w:val="00C20343"/>
    <w:rsid w:val="00C20718"/>
    <w:rsid w:val="00C208F2"/>
    <w:rsid w:val="00C20BA6"/>
    <w:rsid w:val="00C20D28"/>
    <w:rsid w:val="00C2107D"/>
    <w:rsid w:val="00C22A30"/>
    <w:rsid w:val="00C22E91"/>
    <w:rsid w:val="00C23279"/>
    <w:rsid w:val="00C24E8C"/>
    <w:rsid w:val="00C254F3"/>
    <w:rsid w:val="00C2555C"/>
    <w:rsid w:val="00C25D7F"/>
    <w:rsid w:val="00C25E4E"/>
    <w:rsid w:val="00C26831"/>
    <w:rsid w:val="00C269F2"/>
    <w:rsid w:val="00C2729F"/>
    <w:rsid w:val="00C2733E"/>
    <w:rsid w:val="00C30A32"/>
    <w:rsid w:val="00C3157E"/>
    <w:rsid w:val="00C322EE"/>
    <w:rsid w:val="00C32D93"/>
    <w:rsid w:val="00C33355"/>
    <w:rsid w:val="00C33510"/>
    <w:rsid w:val="00C3369B"/>
    <w:rsid w:val="00C34434"/>
    <w:rsid w:val="00C34B1F"/>
    <w:rsid w:val="00C361CA"/>
    <w:rsid w:val="00C3681F"/>
    <w:rsid w:val="00C37307"/>
    <w:rsid w:val="00C40547"/>
    <w:rsid w:val="00C40B28"/>
    <w:rsid w:val="00C41209"/>
    <w:rsid w:val="00C412F5"/>
    <w:rsid w:val="00C41724"/>
    <w:rsid w:val="00C42E19"/>
    <w:rsid w:val="00C42E36"/>
    <w:rsid w:val="00C435AD"/>
    <w:rsid w:val="00C43E05"/>
    <w:rsid w:val="00C43ED1"/>
    <w:rsid w:val="00C4509D"/>
    <w:rsid w:val="00C45239"/>
    <w:rsid w:val="00C45837"/>
    <w:rsid w:val="00C473C5"/>
    <w:rsid w:val="00C47577"/>
    <w:rsid w:val="00C476A5"/>
    <w:rsid w:val="00C502DD"/>
    <w:rsid w:val="00C51AA0"/>
    <w:rsid w:val="00C52A50"/>
    <w:rsid w:val="00C53047"/>
    <w:rsid w:val="00C541BC"/>
    <w:rsid w:val="00C5438B"/>
    <w:rsid w:val="00C543D8"/>
    <w:rsid w:val="00C5442E"/>
    <w:rsid w:val="00C54666"/>
    <w:rsid w:val="00C546DF"/>
    <w:rsid w:val="00C5592B"/>
    <w:rsid w:val="00C562C6"/>
    <w:rsid w:val="00C56905"/>
    <w:rsid w:val="00C56CE0"/>
    <w:rsid w:val="00C5712C"/>
    <w:rsid w:val="00C57F54"/>
    <w:rsid w:val="00C608E8"/>
    <w:rsid w:val="00C60BA1"/>
    <w:rsid w:val="00C613FA"/>
    <w:rsid w:val="00C61773"/>
    <w:rsid w:val="00C61E5A"/>
    <w:rsid w:val="00C62BAC"/>
    <w:rsid w:val="00C6307A"/>
    <w:rsid w:val="00C633AA"/>
    <w:rsid w:val="00C63B45"/>
    <w:rsid w:val="00C640E5"/>
    <w:rsid w:val="00C6411E"/>
    <w:rsid w:val="00C64C5F"/>
    <w:rsid w:val="00C64C89"/>
    <w:rsid w:val="00C650D5"/>
    <w:rsid w:val="00C655C2"/>
    <w:rsid w:val="00C66113"/>
    <w:rsid w:val="00C6695F"/>
    <w:rsid w:val="00C66CB1"/>
    <w:rsid w:val="00C66D9C"/>
    <w:rsid w:val="00C676E6"/>
    <w:rsid w:val="00C709A3"/>
    <w:rsid w:val="00C70C18"/>
    <w:rsid w:val="00C70FF4"/>
    <w:rsid w:val="00C7120F"/>
    <w:rsid w:val="00C7231C"/>
    <w:rsid w:val="00C72A7F"/>
    <w:rsid w:val="00C72C64"/>
    <w:rsid w:val="00C72D49"/>
    <w:rsid w:val="00C74878"/>
    <w:rsid w:val="00C74DBE"/>
    <w:rsid w:val="00C7551B"/>
    <w:rsid w:val="00C75FA7"/>
    <w:rsid w:val="00C769CA"/>
    <w:rsid w:val="00C76E43"/>
    <w:rsid w:val="00C80303"/>
    <w:rsid w:val="00C80A37"/>
    <w:rsid w:val="00C80D04"/>
    <w:rsid w:val="00C81417"/>
    <w:rsid w:val="00C81860"/>
    <w:rsid w:val="00C8187B"/>
    <w:rsid w:val="00C81C84"/>
    <w:rsid w:val="00C81D56"/>
    <w:rsid w:val="00C81F88"/>
    <w:rsid w:val="00C82143"/>
    <w:rsid w:val="00C823CB"/>
    <w:rsid w:val="00C82572"/>
    <w:rsid w:val="00C83AE6"/>
    <w:rsid w:val="00C83F17"/>
    <w:rsid w:val="00C841A7"/>
    <w:rsid w:val="00C84306"/>
    <w:rsid w:val="00C847BC"/>
    <w:rsid w:val="00C84D61"/>
    <w:rsid w:val="00C85C61"/>
    <w:rsid w:val="00C86210"/>
    <w:rsid w:val="00C86C17"/>
    <w:rsid w:val="00C86E45"/>
    <w:rsid w:val="00C86F56"/>
    <w:rsid w:val="00C9037D"/>
    <w:rsid w:val="00C90861"/>
    <w:rsid w:val="00C9247F"/>
    <w:rsid w:val="00C92D8B"/>
    <w:rsid w:val="00C942B1"/>
    <w:rsid w:val="00C942CB"/>
    <w:rsid w:val="00C94C69"/>
    <w:rsid w:val="00C95FF8"/>
    <w:rsid w:val="00C978FE"/>
    <w:rsid w:val="00CA00FB"/>
    <w:rsid w:val="00CA0DEF"/>
    <w:rsid w:val="00CA146B"/>
    <w:rsid w:val="00CA34BE"/>
    <w:rsid w:val="00CA4001"/>
    <w:rsid w:val="00CA45BE"/>
    <w:rsid w:val="00CA4E7D"/>
    <w:rsid w:val="00CA626F"/>
    <w:rsid w:val="00CA6AF0"/>
    <w:rsid w:val="00CA6B0B"/>
    <w:rsid w:val="00CA7D9B"/>
    <w:rsid w:val="00CB02F6"/>
    <w:rsid w:val="00CB0421"/>
    <w:rsid w:val="00CB0AA6"/>
    <w:rsid w:val="00CB0EFE"/>
    <w:rsid w:val="00CB1AF0"/>
    <w:rsid w:val="00CB25E5"/>
    <w:rsid w:val="00CB291E"/>
    <w:rsid w:val="00CB4DF9"/>
    <w:rsid w:val="00CB604C"/>
    <w:rsid w:val="00CB60B9"/>
    <w:rsid w:val="00CB622F"/>
    <w:rsid w:val="00CB6925"/>
    <w:rsid w:val="00CB721A"/>
    <w:rsid w:val="00CC1B10"/>
    <w:rsid w:val="00CC1F00"/>
    <w:rsid w:val="00CC2432"/>
    <w:rsid w:val="00CC2FA3"/>
    <w:rsid w:val="00CC44C9"/>
    <w:rsid w:val="00CC5AD9"/>
    <w:rsid w:val="00CC60E0"/>
    <w:rsid w:val="00CC6870"/>
    <w:rsid w:val="00CC6DFD"/>
    <w:rsid w:val="00CC70DF"/>
    <w:rsid w:val="00CD00C3"/>
    <w:rsid w:val="00CD0322"/>
    <w:rsid w:val="00CD07E4"/>
    <w:rsid w:val="00CD0D55"/>
    <w:rsid w:val="00CD1043"/>
    <w:rsid w:val="00CD2270"/>
    <w:rsid w:val="00CD22EE"/>
    <w:rsid w:val="00CD343F"/>
    <w:rsid w:val="00CD51FF"/>
    <w:rsid w:val="00CD5A50"/>
    <w:rsid w:val="00CD61FB"/>
    <w:rsid w:val="00CD713A"/>
    <w:rsid w:val="00CD7470"/>
    <w:rsid w:val="00CE09C5"/>
    <w:rsid w:val="00CE0A2C"/>
    <w:rsid w:val="00CE0A71"/>
    <w:rsid w:val="00CE10C1"/>
    <w:rsid w:val="00CE1132"/>
    <w:rsid w:val="00CE1A45"/>
    <w:rsid w:val="00CE2759"/>
    <w:rsid w:val="00CE2D96"/>
    <w:rsid w:val="00CE3713"/>
    <w:rsid w:val="00CE4B1B"/>
    <w:rsid w:val="00CE50F3"/>
    <w:rsid w:val="00CE6C1F"/>
    <w:rsid w:val="00CE7240"/>
    <w:rsid w:val="00CE7C11"/>
    <w:rsid w:val="00CF10FE"/>
    <w:rsid w:val="00CF122A"/>
    <w:rsid w:val="00CF164F"/>
    <w:rsid w:val="00CF1E89"/>
    <w:rsid w:val="00CF25E5"/>
    <w:rsid w:val="00CF2A82"/>
    <w:rsid w:val="00CF2EED"/>
    <w:rsid w:val="00CF2F80"/>
    <w:rsid w:val="00CF40C4"/>
    <w:rsid w:val="00CF4907"/>
    <w:rsid w:val="00CF4EAC"/>
    <w:rsid w:val="00CF5E76"/>
    <w:rsid w:val="00CF5F71"/>
    <w:rsid w:val="00CF66BC"/>
    <w:rsid w:val="00CF66F7"/>
    <w:rsid w:val="00CF687A"/>
    <w:rsid w:val="00CF6D41"/>
    <w:rsid w:val="00CF6E5B"/>
    <w:rsid w:val="00CF7268"/>
    <w:rsid w:val="00CF73A8"/>
    <w:rsid w:val="00D0080D"/>
    <w:rsid w:val="00D008C3"/>
    <w:rsid w:val="00D0097B"/>
    <w:rsid w:val="00D018A1"/>
    <w:rsid w:val="00D01A3B"/>
    <w:rsid w:val="00D025B1"/>
    <w:rsid w:val="00D030FA"/>
    <w:rsid w:val="00D03260"/>
    <w:rsid w:val="00D033BC"/>
    <w:rsid w:val="00D03A94"/>
    <w:rsid w:val="00D03C2E"/>
    <w:rsid w:val="00D03F8E"/>
    <w:rsid w:val="00D047B4"/>
    <w:rsid w:val="00D06F62"/>
    <w:rsid w:val="00D0785C"/>
    <w:rsid w:val="00D103DC"/>
    <w:rsid w:val="00D105A7"/>
    <w:rsid w:val="00D10817"/>
    <w:rsid w:val="00D125BB"/>
    <w:rsid w:val="00D12D27"/>
    <w:rsid w:val="00D13139"/>
    <w:rsid w:val="00D1354B"/>
    <w:rsid w:val="00D13759"/>
    <w:rsid w:val="00D13910"/>
    <w:rsid w:val="00D14138"/>
    <w:rsid w:val="00D14E9D"/>
    <w:rsid w:val="00D151AF"/>
    <w:rsid w:val="00D15905"/>
    <w:rsid w:val="00D164A5"/>
    <w:rsid w:val="00D167C0"/>
    <w:rsid w:val="00D16DBC"/>
    <w:rsid w:val="00D16E79"/>
    <w:rsid w:val="00D171C4"/>
    <w:rsid w:val="00D17665"/>
    <w:rsid w:val="00D17E6B"/>
    <w:rsid w:val="00D215CB"/>
    <w:rsid w:val="00D219DC"/>
    <w:rsid w:val="00D22D42"/>
    <w:rsid w:val="00D22D60"/>
    <w:rsid w:val="00D23901"/>
    <w:rsid w:val="00D24B75"/>
    <w:rsid w:val="00D253FA"/>
    <w:rsid w:val="00D2570C"/>
    <w:rsid w:val="00D25757"/>
    <w:rsid w:val="00D257AA"/>
    <w:rsid w:val="00D25FB4"/>
    <w:rsid w:val="00D26B94"/>
    <w:rsid w:val="00D26D94"/>
    <w:rsid w:val="00D300DC"/>
    <w:rsid w:val="00D3136B"/>
    <w:rsid w:val="00D3166E"/>
    <w:rsid w:val="00D32A13"/>
    <w:rsid w:val="00D32B41"/>
    <w:rsid w:val="00D32D30"/>
    <w:rsid w:val="00D32F4C"/>
    <w:rsid w:val="00D33649"/>
    <w:rsid w:val="00D338C2"/>
    <w:rsid w:val="00D33976"/>
    <w:rsid w:val="00D34072"/>
    <w:rsid w:val="00D34507"/>
    <w:rsid w:val="00D34DC8"/>
    <w:rsid w:val="00D350B9"/>
    <w:rsid w:val="00D35963"/>
    <w:rsid w:val="00D364A7"/>
    <w:rsid w:val="00D37460"/>
    <w:rsid w:val="00D37921"/>
    <w:rsid w:val="00D40390"/>
    <w:rsid w:val="00D40A1A"/>
    <w:rsid w:val="00D41BA4"/>
    <w:rsid w:val="00D429E2"/>
    <w:rsid w:val="00D42BB5"/>
    <w:rsid w:val="00D4338F"/>
    <w:rsid w:val="00D43662"/>
    <w:rsid w:val="00D43A3C"/>
    <w:rsid w:val="00D440B9"/>
    <w:rsid w:val="00D451E5"/>
    <w:rsid w:val="00D458DC"/>
    <w:rsid w:val="00D45A05"/>
    <w:rsid w:val="00D45EFC"/>
    <w:rsid w:val="00D460E0"/>
    <w:rsid w:val="00D462E1"/>
    <w:rsid w:val="00D466A2"/>
    <w:rsid w:val="00D469CC"/>
    <w:rsid w:val="00D46D0E"/>
    <w:rsid w:val="00D471A5"/>
    <w:rsid w:val="00D471E8"/>
    <w:rsid w:val="00D47643"/>
    <w:rsid w:val="00D476CE"/>
    <w:rsid w:val="00D477FE"/>
    <w:rsid w:val="00D47E3D"/>
    <w:rsid w:val="00D504F9"/>
    <w:rsid w:val="00D505B8"/>
    <w:rsid w:val="00D515C4"/>
    <w:rsid w:val="00D5161E"/>
    <w:rsid w:val="00D51DF2"/>
    <w:rsid w:val="00D524A6"/>
    <w:rsid w:val="00D524E5"/>
    <w:rsid w:val="00D527B4"/>
    <w:rsid w:val="00D53594"/>
    <w:rsid w:val="00D538B0"/>
    <w:rsid w:val="00D54564"/>
    <w:rsid w:val="00D5457A"/>
    <w:rsid w:val="00D56A8D"/>
    <w:rsid w:val="00D56D9B"/>
    <w:rsid w:val="00D573F9"/>
    <w:rsid w:val="00D57680"/>
    <w:rsid w:val="00D57E1C"/>
    <w:rsid w:val="00D600FF"/>
    <w:rsid w:val="00D60224"/>
    <w:rsid w:val="00D60A80"/>
    <w:rsid w:val="00D62EFF"/>
    <w:rsid w:val="00D63D5E"/>
    <w:rsid w:val="00D64348"/>
    <w:rsid w:val="00D65AD7"/>
    <w:rsid w:val="00D66979"/>
    <w:rsid w:val="00D66C58"/>
    <w:rsid w:val="00D67C6C"/>
    <w:rsid w:val="00D70669"/>
    <w:rsid w:val="00D70CE0"/>
    <w:rsid w:val="00D714DE"/>
    <w:rsid w:val="00D71CFB"/>
    <w:rsid w:val="00D72206"/>
    <w:rsid w:val="00D72A24"/>
    <w:rsid w:val="00D72D4F"/>
    <w:rsid w:val="00D73004"/>
    <w:rsid w:val="00D731F0"/>
    <w:rsid w:val="00D73547"/>
    <w:rsid w:val="00D7405C"/>
    <w:rsid w:val="00D74520"/>
    <w:rsid w:val="00D75A6D"/>
    <w:rsid w:val="00D76070"/>
    <w:rsid w:val="00D767F3"/>
    <w:rsid w:val="00D76E8D"/>
    <w:rsid w:val="00D77E75"/>
    <w:rsid w:val="00D805B3"/>
    <w:rsid w:val="00D80647"/>
    <w:rsid w:val="00D809DF"/>
    <w:rsid w:val="00D80DB9"/>
    <w:rsid w:val="00D80E91"/>
    <w:rsid w:val="00D81DBF"/>
    <w:rsid w:val="00D81E3D"/>
    <w:rsid w:val="00D82176"/>
    <w:rsid w:val="00D827E5"/>
    <w:rsid w:val="00D82878"/>
    <w:rsid w:val="00D82B7E"/>
    <w:rsid w:val="00D832CA"/>
    <w:rsid w:val="00D83D81"/>
    <w:rsid w:val="00D8401F"/>
    <w:rsid w:val="00D84C4A"/>
    <w:rsid w:val="00D850F2"/>
    <w:rsid w:val="00D853FA"/>
    <w:rsid w:val="00D85B70"/>
    <w:rsid w:val="00D85E4F"/>
    <w:rsid w:val="00D86716"/>
    <w:rsid w:val="00D876EB"/>
    <w:rsid w:val="00D902C7"/>
    <w:rsid w:val="00D905CF"/>
    <w:rsid w:val="00D9192A"/>
    <w:rsid w:val="00D92079"/>
    <w:rsid w:val="00D926F7"/>
    <w:rsid w:val="00D92BA8"/>
    <w:rsid w:val="00D93261"/>
    <w:rsid w:val="00D93C54"/>
    <w:rsid w:val="00D93CED"/>
    <w:rsid w:val="00D93D79"/>
    <w:rsid w:val="00D948E6"/>
    <w:rsid w:val="00D953F7"/>
    <w:rsid w:val="00D95D93"/>
    <w:rsid w:val="00D973A8"/>
    <w:rsid w:val="00D974EA"/>
    <w:rsid w:val="00D979D9"/>
    <w:rsid w:val="00DA03B3"/>
    <w:rsid w:val="00DA182A"/>
    <w:rsid w:val="00DA1CDB"/>
    <w:rsid w:val="00DA1DB2"/>
    <w:rsid w:val="00DA2B8A"/>
    <w:rsid w:val="00DA527B"/>
    <w:rsid w:val="00DA5865"/>
    <w:rsid w:val="00DA5F6E"/>
    <w:rsid w:val="00DA618B"/>
    <w:rsid w:val="00DA65D1"/>
    <w:rsid w:val="00DA6F8B"/>
    <w:rsid w:val="00DA7130"/>
    <w:rsid w:val="00DB07D4"/>
    <w:rsid w:val="00DB0B65"/>
    <w:rsid w:val="00DB114D"/>
    <w:rsid w:val="00DB1151"/>
    <w:rsid w:val="00DB1816"/>
    <w:rsid w:val="00DB1F4F"/>
    <w:rsid w:val="00DB35D3"/>
    <w:rsid w:val="00DB3BBA"/>
    <w:rsid w:val="00DB40D6"/>
    <w:rsid w:val="00DB479E"/>
    <w:rsid w:val="00DB4D08"/>
    <w:rsid w:val="00DB57F0"/>
    <w:rsid w:val="00DB6043"/>
    <w:rsid w:val="00DB608D"/>
    <w:rsid w:val="00DB660A"/>
    <w:rsid w:val="00DB678A"/>
    <w:rsid w:val="00DB68AF"/>
    <w:rsid w:val="00DB69A5"/>
    <w:rsid w:val="00DB7D88"/>
    <w:rsid w:val="00DC0957"/>
    <w:rsid w:val="00DC09FF"/>
    <w:rsid w:val="00DC1077"/>
    <w:rsid w:val="00DC2264"/>
    <w:rsid w:val="00DC3F90"/>
    <w:rsid w:val="00DC413B"/>
    <w:rsid w:val="00DC42DE"/>
    <w:rsid w:val="00DC448D"/>
    <w:rsid w:val="00DC48B5"/>
    <w:rsid w:val="00DC491B"/>
    <w:rsid w:val="00DC5404"/>
    <w:rsid w:val="00DC67B8"/>
    <w:rsid w:val="00DC7E83"/>
    <w:rsid w:val="00DD02B1"/>
    <w:rsid w:val="00DD0DD6"/>
    <w:rsid w:val="00DD1B0C"/>
    <w:rsid w:val="00DD22FE"/>
    <w:rsid w:val="00DD26D4"/>
    <w:rsid w:val="00DD3389"/>
    <w:rsid w:val="00DD358C"/>
    <w:rsid w:val="00DD3A4C"/>
    <w:rsid w:val="00DD3BB1"/>
    <w:rsid w:val="00DD3EA1"/>
    <w:rsid w:val="00DD4795"/>
    <w:rsid w:val="00DD4B0B"/>
    <w:rsid w:val="00DD4E0D"/>
    <w:rsid w:val="00DD5DEC"/>
    <w:rsid w:val="00DD6763"/>
    <w:rsid w:val="00DD69A1"/>
    <w:rsid w:val="00DD6E09"/>
    <w:rsid w:val="00DD6F20"/>
    <w:rsid w:val="00DD71EB"/>
    <w:rsid w:val="00DD7677"/>
    <w:rsid w:val="00DE0598"/>
    <w:rsid w:val="00DE0AC3"/>
    <w:rsid w:val="00DE11F6"/>
    <w:rsid w:val="00DE1427"/>
    <w:rsid w:val="00DE186B"/>
    <w:rsid w:val="00DE25C9"/>
    <w:rsid w:val="00DE2D7B"/>
    <w:rsid w:val="00DE2EBA"/>
    <w:rsid w:val="00DE3176"/>
    <w:rsid w:val="00DE337E"/>
    <w:rsid w:val="00DE3663"/>
    <w:rsid w:val="00DE4369"/>
    <w:rsid w:val="00DE4A55"/>
    <w:rsid w:val="00DE50DF"/>
    <w:rsid w:val="00DE7488"/>
    <w:rsid w:val="00DE7A1E"/>
    <w:rsid w:val="00DE7B2E"/>
    <w:rsid w:val="00DF051D"/>
    <w:rsid w:val="00DF0968"/>
    <w:rsid w:val="00DF0D41"/>
    <w:rsid w:val="00DF1262"/>
    <w:rsid w:val="00DF2026"/>
    <w:rsid w:val="00DF2331"/>
    <w:rsid w:val="00DF258A"/>
    <w:rsid w:val="00DF292B"/>
    <w:rsid w:val="00DF2E18"/>
    <w:rsid w:val="00DF2E95"/>
    <w:rsid w:val="00DF35BC"/>
    <w:rsid w:val="00DF37E0"/>
    <w:rsid w:val="00DF499B"/>
    <w:rsid w:val="00DF4B9F"/>
    <w:rsid w:val="00DF4FC2"/>
    <w:rsid w:val="00DF518B"/>
    <w:rsid w:val="00DF5651"/>
    <w:rsid w:val="00DF5F0C"/>
    <w:rsid w:val="00DF67EF"/>
    <w:rsid w:val="00E0033F"/>
    <w:rsid w:val="00E0128B"/>
    <w:rsid w:val="00E014AE"/>
    <w:rsid w:val="00E02CED"/>
    <w:rsid w:val="00E02D1B"/>
    <w:rsid w:val="00E03947"/>
    <w:rsid w:val="00E03CC2"/>
    <w:rsid w:val="00E0438E"/>
    <w:rsid w:val="00E044B8"/>
    <w:rsid w:val="00E0505E"/>
    <w:rsid w:val="00E0580E"/>
    <w:rsid w:val="00E070ED"/>
    <w:rsid w:val="00E0741C"/>
    <w:rsid w:val="00E07BBB"/>
    <w:rsid w:val="00E10D56"/>
    <w:rsid w:val="00E113BB"/>
    <w:rsid w:val="00E12765"/>
    <w:rsid w:val="00E1285B"/>
    <w:rsid w:val="00E12B23"/>
    <w:rsid w:val="00E1341C"/>
    <w:rsid w:val="00E13549"/>
    <w:rsid w:val="00E14B82"/>
    <w:rsid w:val="00E154BA"/>
    <w:rsid w:val="00E15567"/>
    <w:rsid w:val="00E158B5"/>
    <w:rsid w:val="00E15F32"/>
    <w:rsid w:val="00E15FC5"/>
    <w:rsid w:val="00E17379"/>
    <w:rsid w:val="00E214A1"/>
    <w:rsid w:val="00E21A8D"/>
    <w:rsid w:val="00E2250C"/>
    <w:rsid w:val="00E225CB"/>
    <w:rsid w:val="00E225E4"/>
    <w:rsid w:val="00E22A4A"/>
    <w:rsid w:val="00E22DF2"/>
    <w:rsid w:val="00E22E09"/>
    <w:rsid w:val="00E235C9"/>
    <w:rsid w:val="00E23901"/>
    <w:rsid w:val="00E2406E"/>
    <w:rsid w:val="00E2425D"/>
    <w:rsid w:val="00E24913"/>
    <w:rsid w:val="00E249F9"/>
    <w:rsid w:val="00E24C89"/>
    <w:rsid w:val="00E25111"/>
    <w:rsid w:val="00E274AE"/>
    <w:rsid w:val="00E27851"/>
    <w:rsid w:val="00E27CBB"/>
    <w:rsid w:val="00E30D07"/>
    <w:rsid w:val="00E30E42"/>
    <w:rsid w:val="00E30FE8"/>
    <w:rsid w:val="00E31D30"/>
    <w:rsid w:val="00E33DEE"/>
    <w:rsid w:val="00E33EB9"/>
    <w:rsid w:val="00E34909"/>
    <w:rsid w:val="00E34BEC"/>
    <w:rsid w:val="00E35161"/>
    <w:rsid w:val="00E35E17"/>
    <w:rsid w:val="00E362F8"/>
    <w:rsid w:val="00E36B02"/>
    <w:rsid w:val="00E37B47"/>
    <w:rsid w:val="00E40BAE"/>
    <w:rsid w:val="00E41A26"/>
    <w:rsid w:val="00E41C4A"/>
    <w:rsid w:val="00E41C61"/>
    <w:rsid w:val="00E41EFF"/>
    <w:rsid w:val="00E423EC"/>
    <w:rsid w:val="00E425FD"/>
    <w:rsid w:val="00E440B0"/>
    <w:rsid w:val="00E44BDA"/>
    <w:rsid w:val="00E44DB0"/>
    <w:rsid w:val="00E44EAE"/>
    <w:rsid w:val="00E4568C"/>
    <w:rsid w:val="00E456EE"/>
    <w:rsid w:val="00E45BBB"/>
    <w:rsid w:val="00E45FCE"/>
    <w:rsid w:val="00E46984"/>
    <w:rsid w:val="00E46CEC"/>
    <w:rsid w:val="00E470FC"/>
    <w:rsid w:val="00E471E5"/>
    <w:rsid w:val="00E475D1"/>
    <w:rsid w:val="00E477CE"/>
    <w:rsid w:val="00E507FF"/>
    <w:rsid w:val="00E50FFB"/>
    <w:rsid w:val="00E51144"/>
    <w:rsid w:val="00E514E5"/>
    <w:rsid w:val="00E52D91"/>
    <w:rsid w:val="00E534C1"/>
    <w:rsid w:val="00E53843"/>
    <w:rsid w:val="00E53AEC"/>
    <w:rsid w:val="00E55516"/>
    <w:rsid w:val="00E55ECD"/>
    <w:rsid w:val="00E55F08"/>
    <w:rsid w:val="00E55F84"/>
    <w:rsid w:val="00E56112"/>
    <w:rsid w:val="00E5663D"/>
    <w:rsid w:val="00E56B6C"/>
    <w:rsid w:val="00E57393"/>
    <w:rsid w:val="00E60344"/>
    <w:rsid w:val="00E606D8"/>
    <w:rsid w:val="00E61815"/>
    <w:rsid w:val="00E6195A"/>
    <w:rsid w:val="00E62249"/>
    <w:rsid w:val="00E62B16"/>
    <w:rsid w:val="00E63716"/>
    <w:rsid w:val="00E6389D"/>
    <w:rsid w:val="00E63DEE"/>
    <w:rsid w:val="00E64011"/>
    <w:rsid w:val="00E641A3"/>
    <w:rsid w:val="00E64F59"/>
    <w:rsid w:val="00E659E3"/>
    <w:rsid w:val="00E6677F"/>
    <w:rsid w:val="00E66813"/>
    <w:rsid w:val="00E67024"/>
    <w:rsid w:val="00E67709"/>
    <w:rsid w:val="00E67C14"/>
    <w:rsid w:val="00E706A8"/>
    <w:rsid w:val="00E709AB"/>
    <w:rsid w:val="00E714C4"/>
    <w:rsid w:val="00E72B6A"/>
    <w:rsid w:val="00E72D9C"/>
    <w:rsid w:val="00E72E11"/>
    <w:rsid w:val="00E73D8B"/>
    <w:rsid w:val="00E73E51"/>
    <w:rsid w:val="00E740C4"/>
    <w:rsid w:val="00E74479"/>
    <w:rsid w:val="00E7454A"/>
    <w:rsid w:val="00E74B95"/>
    <w:rsid w:val="00E752A4"/>
    <w:rsid w:val="00E75C28"/>
    <w:rsid w:val="00E7678D"/>
    <w:rsid w:val="00E767FC"/>
    <w:rsid w:val="00E7689E"/>
    <w:rsid w:val="00E76F98"/>
    <w:rsid w:val="00E7720D"/>
    <w:rsid w:val="00E77420"/>
    <w:rsid w:val="00E77F39"/>
    <w:rsid w:val="00E80773"/>
    <w:rsid w:val="00E815B5"/>
    <w:rsid w:val="00E816FD"/>
    <w:rsid w:val="00E817E9"/>
    <w:rsid w:val="00E81879"/>
    <w:rsid w:val="00E81B01"/>
    <w:rsid w:val="00E8277E"/>
    <w:rsid w:val="00E836CE"/>
    <w:rsid w:val="00E83B7B"/>
    <w:rsid w:val="00E84CDD"/>
    <w:rsid w:val="00E84F11"/>
    <w:rsid w:val="00E850A7"/>
    <w:rsid w:val="00E85628"/>
    <w:rsid w:val="00E860DB"/>
    <w:rsid w:val="00E86BA5"/>
    <w:rsid w:val="00E8706A"/>
    <w:rsid w:val="00E87862"/>
    <w:rsid w:val="00E9031E"/>
    <w:rsid w:val="00E909DE"/>
    <w:rsid w:val="00E921BC"/>
    <w:rsid w:val="00E924A5"/>
    <w:rsid w:val="00E94238"/>
    <w:rsid w:val="00E942F3"/>
    <w:rsid w:val="00E94AC5"/>
    <w:rsid w:val="00E95741"/>
    <w:rsid w:val="00E9663B"/>
    <w:rsid w:val="00E96748"/>
    <w:rsid w:val="00E97468"/>
    <w:rsid w:val="00E9769C"/>
    <w:rsid w:val="00E97EA1"/>
    <w:rsid w:val="00EA05B5"/>
    <w:rsid w:val="00EA1431"/>
    <w:rsid w:val="00EA1897"/>
    <w:rsid w:val="00EA1FB4"/>
    <w:rsid w:val="00EA3651"/>
    <w:rsid w:val="00EA3972"/>
    <w:rsid w:val="00EA3E4E"/>
    <w:rsid w:val="00EA498B"/>
    <w:rsid w:val="00EA5013"/>
    <w:rsid w:val="00EA56F5"/>
    <w:rsid w:val="00EA599D"/>
    <w:rsid w:val="00EA5EB7"/>
    <w:rsid w:val="00EA5F54"/>
    <w:rsid w:val="00EA6806"/>
    <w:rsid w:val="00EA6C43"/>
    <w:rsid w:val="00EB0038"/>
    <w:rsid w:val="00EB1D6E"/>
    <w:rsid w:val="00EB2089"/>
    <w:rsid w:val="00EB2653"/>
    <w:rsid w:val="00EB311C"/>
    <w:rsid w:val="00EB3583"/>
    <w:rsid w:val="00EB4F77"/>
    <w:rsid w:val="00EB7287"/>
    <w:rsid w:val="00EB7290"/>
    <w:rsid w:val="00EB7FCA"/>
    <w:rsid w:val="00EC0F1F"/>
    <w:rsid w:val="00EC1807"/>
    <w:rsid w:val="00EC1B7E"/>
    <w:rsid w:val="00EC1D12"/>
    <w:rsid w:val="00EC1E75"/>
    <w:rsid w:val="00EC216A"/>
    <w:rsid w:val="00EC31D3"/>
    <w:rsid w:val="00EC33DF"/>
    <w:rsid w:val="00EC3E69"/>
    <w:rsid w:val="00EC4AF8"/>
    <w:rsid w:val="00EC5110"/>
    <w:rsid w:val="00EC524C"/>
    <w:rsid w:val="00EC5385"/>
    <w:rsid w:val="00EC5513"/>
    <w:rsid w:val="00EC5C8D"/>
    <w:rsid w:val="00EC5E30"/>
    <w:rsid w:val="00EC78B4"/>
    <w:rsid w:val="00EC7D90"/>
    <w:rsid w:val="00ED057A"/>
    <w:rsid w:val="00ED057F"/>
    <w:rsid w:val="00ED14C0"/>
    <w:rsid w:val="00ED1C0E"/>
    <w:rsid w:val="00ED2494"/>
    <w:rsid w:val="00ED2DA2"/>
    <w:rsid w:val="00ED2DAF"/>
    <w:rsid w:val="00ED2DC5"/>
    <w:rsid w:val="00ED342B"/>
    <w:rsid w:val="00ED3729"/>
    <w:rsid w:val="00ED38A5"/>
    <w:rsid w:val="00ED4741"/>
    <w:rsid w:val="00ED4DD7"/>
    <w:rsid w:val="00ED573A"/>
    <w:rsid w:val="00ED58B8"/>
    <w:rsid w:val="00ED5945"/>
    <w:rsid w:val="00ED59F7"/>
    <w:rsid w:val="00ED6290"/>
    <w:rsid w:val="00ED65D1"/>
    <w:rsid w:val="00ED672B"/>
    <w:rsid w:val="00ED711E"/>
    <w:rsid w:val="00ED7A25"/>
    <w:rsid w:val="00EE1386"/>
    <w:rsid w:val="00EE1E09"/>
    <w:rsid w:val="00EE216A"/>
    <w:rsid w:val="00EE2465"/>
    <w:rsid w:val="00EE2A85"/>
    <w:rsid w:val="00EE2EB5"/>
    <w:rsid w:val="00EE40F8"/>
    <w:rsid w:val="00EE4C25"/>
    <w:rsid w:val="00EE4D05"/>
    <w:rsid w:val="00EE50F4"/>
    <w:rsid w:val="00EE5804"/>
    <w:rsid w:val="00EE5BCF"/>
    <w:rsid w:val="00EE5D9E"/>
    <w:rsid w:val="00EE7629"/>
    <w:rsid w:val="00EE7AC9"/>
    <w:rsid w:val="00EF099C"/>
    <w:rsid w:val="00EF0C18"/>
    <w:rsid w:val="00EF0F4B"/>
    <w:rsid w:val="00EF157B"/>
    <w:rsid w:val="00EF15DC"/>
    <w:rsid w:val="00EF174E"/>
    <w:rsid w:val="00EF1ACA"/>
    <w:rsid w:val="00EF1C5E"/>
    <w:rsid w:val="00EF1C97"/>
    <w:rsid w:val="00EF22AD"/>
    <w:rsid w:val="00EF23C4"/>
    <w:rsid w:val="00EF2818"/>
    <w:rsid w:val="00EF3275"/>
    <w:rsid w:val="00EF33DC"/>
    <w:rsid w:val="00EF3951"/>
    <w:rsid w:val="00EF3E0D"/>
    <w:rsid w:val="00EF40EF"/>
    <w:rsid w:val="00EF4415"/>
    <w:rsid w:val="00EF44E0"/>
    <w:rsid w:val="00EF5696"/>
    <w:rsid w:val="00EF642D"/>
    <w:rsid w:val="00EF64F8"/>
    <w:rsid w:val="00EF67EC"/>
    <w:rsid w:val="00EF79E3"/>
    <w:rsid w:val="00F00FBB"/>
    <w:rsid w:val="00F01CF8"/>
    <w:rsid w:val="00F01E51"/>
    <w:rsid w:val="00F01ED7"/>
    <w:rsid w:val="00F02B41"/>
    <w:rsid w:val="00F02B59"/>
    <w:rsid w:val="00F02BAC"/>
    <w:rsid w:val="00F04420"/>
    <w:rsid w:val="00F04475"/>
    <w:rsid w:val="00F0489F"/>
    <w:rsid w:val="00F05019"/>
    <w:rsid w:val="00F052EB"/>
    <w:rsid w:val="00F05370"/>
    <w:rsid w:val="00F05436"/>
    <w:rsid w:val="00F06821"/>
    <w:rsid w:val="00F06BCB"/>
    <w:rsid w:val="00F06F6C"/>
    <w:rsid w:val="00F0709F"/>
    <w:rsid w:val="00F07228"/>
    <w:rsid w:val="00F0779F"/>
    <w:rsid w:val="00F07D5A"/>
    <w:rsid w:val="00F1000E"/>
    <w:rsid w:val="00F10CA2"/>
    <w:rsid w:val="00F1153C"/>
    <w:rsid w:val="00F12104"/>
    <w:rsid w:val="00F122A7"/>
    <w:rsid w:val="00F130EA"/>
    <w:rsid w:val="00F13473"/>
    <w:rsid w:val="00F1377D"/>
    <w:rsid w:val="00F14945"/>
    <w:rsid w:val="00F14A76"/>
    <w:rsid w:val="00F1540D"/>
    <w:rsid w:val="00F15672"/>
    <w:rsid w:val="00F15C42"/>
    <w:rsid w:val="00F1603C"/>
    <w:rsid w:val="00F17BA9"/>
    <w:rsid w:val="00F20424"/>
    <w:rsid w:val="00F205B3"/>
    <w:rsid w:val="00F206D8"/>
    <w:rsid w:val="00F20E50"/>
    <w:rsid w:val="00F21DC9"/>
    <w:rsid w:val="00F2228A"/>
    <w:rsid w:val="00F23413"/>
    <w:rsid w:val="00F23C9B"/>
    <w:rsid w:val="00F23F45"/>
    <w:rsid w:val="00F253C1"/>
    <w:rsid w:val="00F25AE1"/>
    <w:rsid w:val="00F26237"/>
    <w:rsid w:val="00F27772"/>
    <w:rsid w:val="00F277A4"/>
    <w:rsid w:val="00F3040F"/>
    <w:rsid w:val="00F3064E"/>
    <w:rsid w:val="00F314A6"/>
    <w:rsid w:val="00F31B9D"/>
    <w:rsid w:val="00F31D98"/>
    <w:rsid w:val="00F329DB"/>
    <w:rsid w:val="00F32B1C"/>
    <w:rsid w:val="00F32E78"/>
    <w:rsid w:val="00F32EC0"/>
    <w:rsid w:val="00F33042"/>
    <w:rsid w:val="00F33C78"/>
    <w:rsid w:val="00F34828"/>
    <w:rsid w:val="00F354FE"/>
    <w:rsid w:val="00F35768"/>
    <w:rsid w:val="00F364DB"/>
    <w:rsid w:val="00F377C3"/>
    <w:rsid w:val="00F412EF"/>
    <w:rsid w:val="00F44250"/>
    <w:rsid w:val="00F44A4D"/>
    <w:rsid w:val="00F45040"/>
    <w:rsid w:val="00F45308"/>
    <w:rsid w:val="00F45876"/>
    <w:rsid w:val="00F45C51"/>
    <w:rsid w:val="00F45CD4"/>
    <w:rsid w:val="00F46529"/>
    <w:rsid w:val="00F469F2"/>
    <w:rsid w:val="00F46AC1"/>
    <w:rsid w:val="00F471D3"/>
    <w:rsid w:val="00F4734E"/>
    <w:rsid w:val="00F478E0"/>
    <w:rsid w:val="00F47EB5"/>
    <w:rsid w:val="00F50261"/>
    <w:rsid w:val="00F50575"/>
    <w:rsid w:val="00F514EA"/>
    <w:rsid w:val="00F521BD"/>
    <w:rsid w:val="00F5273A"/>
    <w:rsid w:val="00F52EBB"/>
    <w:rsid w:val="00F5319A"/>
    <w:rsid w:val="00F534A2"/>
    <w:rsid w:val="00F536F2"/>
    <w:rsid w:val="00F54892"/>
    <w:rsid w:val="00F548E6"/>
    <w:rsid w:val="00F5492F"/>
    <w:rsid w:val="00F55066"/>
    <w:rsid w:val="00F551F4"/>
    <w:rsid w:val="00F55B5D"/>
    <w:rsid w:val="00F5635D"/>
    <w:rsid w:val="00F564B0"/>
    <w:rsid w:val="00F5708D"/>
    <w:rsid w:val="00F5720A"/>
    <w:rsid w:val="00F575D6"/>
    <w:rsid w:val="00F5787C"/>
    <w:rsid w:val="00F57A32"/>
    <w:rsid w:val="00F57C31"/>
    <w:rsid w:val="00F57F77"/>
    <w:rsid w:val="00F61052"/>
    <w:rsid w:val="00F61735"/>
    <w:rsid w:val="00F629A1"/>
    <w:rsid w:val="00F62B7D"/>
    <w:rsid w:val="00F634C6"/>
    <w:rsid w:val="00F637F7"/>
    <w:rsid w:val="00F646A8"/>
    <w:rsid w:val="00F6553C"/>
    <w:rsid w:val="00F65CCE"/>
    <w:rsid w:val="00F66925"/>
    <w:rsid w:val="00F669AB"/>
    <w:rsid w:val="00F66C82"/>
    <w:rsid w:val="00F66FE3"/>
    <w:rsid w:val="00F6737D"/>
    <w:rsid w:val="00F67C29"/>
    <w:rsid w:val="00F70756"/>
    <w:rsid w:val="00F70991"/>
    <w:rsid w:val="00F71241"/>
    <w:rsid w:val="00F71BCB"/>
    <w:rsid w:val="00F71C14"/>
    <w:rsid w:val="00F71DFF"/>
    <w:rsid w:val="00F71E26"/>
    <w:rsid w:val="00F72823"/>
    <w:rsid w:val="00F7348F"/>
    <w:rsid w:val="00F73B72"/>
    <w:rsid w:val="00F74047"/>
    <w:rsid w:val="00F74E3B"/>
    <w:rsid w:val="00F75295"/>
    <w:rsid w:val="00F75523"/>
    <w:rsid w:val="00F75C92"/>
    <w:rsid w:val="00F75E2E"/>
    <w:rsid w:val="00F76505"/>
    <w:rsid w:val="00F765E7"/>
    <w:rsid w:val="00F76951"/>
    <w:rsid w:val="00F770B0"/>
    <w:rsid w:val="00F77116"/>
    <w:rsid w:val="00F77B15"/>
    <w:rsid w:val="00F805FC"/>
    <w:rsid w:val="00F80960"/>
    <w:rsid w:val="00F81A5F"/>
    <w:rsid w:val="00F8265D"/>
    <w:rsid w:val="00F83476"/>
    <w:rsid w:val="00F839FC"/>
    <w:rsid w:val="00F8443A"/>
    <w:rsid w:val="00F8474D"/>
    <w:rsid w:val="00F85186"/>
    <w:rsid w:val="00F8552B"/>
    <w:rsid w:val="00F86CC0"/>
    <w:rsid w:val="00F87403"/>
    <w:rsid w:val="00F87B83"/>
    <w:rsid w:val="00F87D94"/>
    <w:rsid w:val="00F900D6"/>
    <w:rsid w:val="00F90195"/>
    <w:rsid w:val="00F9132A"/>
    <w:rsid w:val="00F9166C"/>
    <w:rsid w:val="00F91AB8"/>
    <w:rsid w:val="00F921E1"/>
    <w:rsid w:val="00F9275C"/>
    <w:rsid w:val="00F93622"/>
    <w:rsid w:val="00F93CB1"/>
    <w:rsid w:val="00F947DE"/>
    <w:rsid w:val="00F94F4E"/>
    <w:rsid w:val="00F95264"/>
    <w:rsid w:val="00F95CF3"/>
    <w:rsid w:val="00F96537"/>
    <w:rsid w:val="00F96A86"/>
    <w:rsid w:val="00F973D1"/>
    <w:rsid w:val="00F97655"/>
    <w:rsid w:val="00FA04D5"/>
    <w:rsid w:val="00FA04DE"/>
    <w:rsid w:val="00FA057F"/>
    <w:rsid w:val="00FA1386"/>
    <w:rsid w:val="00FA1ECF"/>
    <w:rsid w:val="00FA2E86"/>
    <w:rsid w:val="00FA34DE"/>
    <w:rsid w:val="00FA3707"/>
    <w:rsid w:val="00FA4111"/>
    <w:rsid w:val="00FA451B"/>
    <w:rsid w:val="00FA48C3"/>
    <w:rsid w:val="00FA49E6"/>
    <w:rsid w:val="00FA553A"/>
    <w:rsid w:val="00FA5B19"/>
    <w:rsid w:val="00FA627A"/>
    <w:rsid w:val="00FA6ADF"/>
    <w:rsid w:val="00FB01A0"/>
    <w:rsid w:val="00FB03A9"/>
    <w:rsid w:val="00FB082B"/>
    <w:rsid w:val="00FB145C"/>
    <w:rsid w:val="00FB209E"/>
    <w:rsid w:val="00FB2472"/>
    <w:rsid w:val="00FB277E"/>
    <w:rsid w:val="00FB2B04"/>
    <w:rsid w:val="00FB2E10"/>
    <w:rsid w:val="00FB2FF2"/>
    <w:rsid w:val="00FB4AC8"/>
    <w:rsid w:val="00FB51E4"/>
    <w:rsid w:val="00FB5359"/>
    <w:rsid w:val="00FB5424"/>
    <w:rsid w:val="00FB5CBA"/>
    <w:rsid w:val="00FB64C1"/>
    <w:rsid w:val="00FB66B1"/>
    <w:rsid w:val="00FB6B27"/>
    <w:rsid w:val="00FB6B37"/>
    <w:rsid w:val="00FB6F91"/>
    <w:rsid w:val="00FB71A7"/>
    <w:rsid w:val="00FB79C3"/>
    <w:rsid w:val="00FC03BC"/>
    <w:rsid w:val="00FC043F"/>
    <w:rsid w:val="00FC10CA"/>
    <w:rsid w:val="00FC1A3F"/>
    <w:rsid w:val="00FC1ECB"/>
    <w:rsid w:val="00FC259F"/>
    <w:rsid w:val="00FC3C1D"/>
    <w:rsid w:val="00FC3DFC"/>
    <w:rsid w:val="00FC4087"/>
    <w:rsid w:val="00FC4570"/>
    <w:rsid w:val="00FC6145"/>
    <w:rsid w:val="00FC6941"/>
    <w:rsid w:val="00FC6DF3"/>
    <w:rsid w:val="00FC7184"/>
    <w:rsid w:val="00FC7633"/>
    <w:rsid w:val="00FC7926"/>
    <w:rsid w:val="00FC7BEE"/>
    <w:rsid w:val="00FD0D26"/>
    <w:rsid w:val="00FD1590"/>
    <w:rsid w:val="00FD1755"/>
    <w:rsid w:val="00FD1F9F"/>
    <w:rsid w:val="00FD2205"/>
    <w:rsid w:val="00FD2D4E"/>
    <w:rsid w:val="00FD2D6D"/>
    <w:rsid w:val="00FD331D"/>
    <w:rsid w:val="00FD3923"/>
    <w:rsid w:val="00FD3E44"/>
    <w:rsid w:val="00FD522A"/>
    <w:rsid w:val="00FD5495"/>
    <w:rsid w:val="00FD6E89"/>
    <w:rsid w:val="00FD726D"/>
    <w:rsid w:val="00FD7466"/>
    <w:rsid w:val="00FD75BE"/>
    <w:rsid w:val="00FD7676"/>
    <w:rsid w:val="00FE00A3"/>
    <w:rsid w:val="00FE0251"/>
    <w:rsid w:val="00FE2740"/>
    <w:rsid w:val="00FE282D"/>
    <w:rsid w:val="00FE49B4"/>
    <w:rsid w:val="00FE4CC8"/>
    <w:rsid w:val="00FE5668"/>
    <w:rsid w:val="00FE5D73"/>
    <w:rsid w:val="00FE7329"/>
    <w:rsid w:val="00FE737E"/>
    <w:rsid w:val="00FE79A1"/>
    <w:rsid w:val="00FF10B0"/>
    <w:rsid w:val="00FF1352"/>
    <w:rsid w:val="00FF1852"/>
    <w:rsid w:val="00FF2DF5"/>
    <w:rsid w:val="00FF3640"/>
    <w:rsid w:val="00FF4110"/>
    <w:rsid w:val="00FF4894"/>
    <w:rsid w:val="00FF49C8"/>
    <w:rsid w:val="00FF4ABD"/>
    <w:rsid w:val="00FF533F"/>
    <w:rsid w:val="00FF5DD7"/>
    <w:rsid w:val="00FF692D"/>
    <w:rsid w:val="00FF6C79"/>
    <w:rsid w:val="00FF79D6"/>
    <w:rsid w:val="00FF7C8A"/>
    <w:rsid w:val="062B99F0"/>
    <w:rsid w:val="08DBAB36"/>
    <w:rsid w:val="0FEECEAC"/>
    <w:rsid w:val="16B45991"/>
    <w:rsid w:val="1C9D4C48"/>
    <w:rsid w:val="20D4FC4B"/>
    <w:rsid w:val="25BCBC40"/>
    <w:rsid w:val="310027F3"/>
    <w:rsid w:val="4B75DC2D"/>
    <w:rsid w:val="5D314FC3"/>
    <w:rsid w:val="5DF7D7DE"/>
    <w:rsid w:val="62E34B15"/>
    <w:rsid w:val="63FC330C"/>
    <w:rsid w:val="709F5241"/>
    <w:rsid w:val="74C3BFEC"/>
    <w:rsid w:val="78059512"/>
    <w:rsid w:val="7F1E8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0D24"/>
  <w15:docId w15:val="{301BE5D5-B63A-466E-AEEF-CA389050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239"/>
  </w:style>
  <w:style w:type="paragraph" w:styleId="Heading1">
    <w:name w:val="heading 1"/>
    <w:basedOn w:val="Normal"/>
    <w:next w:val="Normal"/>
    <w:link w:val="Heading1Char"/>
    <w:uiPriority w:val="9"/>
    <w:qFormat/>
    <w:rsid w:val="00D03260"/>
    <w:pPr>
      <w:keepNext/>
      <w:keepLines/>
      <w:numPr>
        <w:numId w:val="8"/>
      </w:numPr>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03260"/>
    <w:pPr>
      <w:keepNext/>
      <w:keepLines/>
      <w:numPr>
        <w:ilvl w:val="1"/>
        <w:numId w:val="8"/>
      </w:numPr>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03260"/>
    <w:pPr>
      <w:keepNext/>
      <w:keepLines/>
      <w:numPr>
        <w:ilvl w:val="2"/>
        <w:numId w:val="8"/>
      </w:numPr>
      <w:spacing w:before="160" w:after="80"/>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03260"/>
    <w:pPr>
      <w:keepNext/>
      <w:keepLines/>
      <w:numPr>
        <w:ilvl w:val="3"/>
        <w:numId w:val="8"/>
      </w:numPr>
      <w:spacing w:before="80" w:after="40"/>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03260"/>
    <w:pPr>
      <w:keepNext/>
      <w:keepLines/>
      <w:numPr>
        <w:ilvl w:val="4"/>
        <w:numId w:val="8"/>
      </w:numPr>
      <w:spacing w:before="80" w:after="40"/>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03260"/>
    <w:pPr>
      <w:keepNext/>
      <w:keepLines/>
      <w:numPr>
        <w:ilvl w:val="5"/>
        <w:numId w:val="8"/>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03260"/>
    <w:pPr>
      <w:keepNext/>
      <w:keepLines/>
      <w:numPr>
        <w:ilvl w:val="6"/>
        <w:numId w:val="8"/>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03260"/>
    <w:pPr>
      <w:keepNext/>
      <w:keepLines/>
      <w:numPr>
        <w:ilvl w:val="7"/>
        <w:numId w:val="8"/>
      </w:numPr>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03260"/>
    <w:pPr>
      <w:keepNext/>
      <w:keepLines/>
      <w:numPr>
        <w:ilvl w:val="8"/>
        <w:numId w:val="8"/>
      </w:numPr>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3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373"/>
  </w:style>
  <w:style w:type="paragraph" w:styleId="Footer">
    <w:name w:val="footer"/>
    <w:basedOn w:val="Normal"/>
    <w:link w:val="FooterChar"/>
    <w:uiPriority w:val="99"/>
    <w:unhideWhenUsed/>
    <w:rsid w:val="00D203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373"/>
  </w:style>
  <w:style w:type="paragraph" w:styleId="ListParagraph">
    <w:name w:val="List Paragraph"/>
    <w:basedOn w:val="Normal"/>
    <w:uiPriority w:val="34"/>
    <w:qFormat/>
    <w:rsid w:val="00D20373"/>
    <w:pPr>
      <w:ind w:left="720"/>
      <w:contextualSpacing/>
    </w:pPr>
  </w:style>
  <w:style w:type="paragraph" w:styleId="NoSpacing">
    <w:name w:val="No Spacing"/>
    <w:uiPriority w:val="1"/>
    <w:qFormat/>
    <w:rsid w:val="00242D82"/>
    <w:pPr>
      <w:spacing w:after="0" w:line="240" w:lineRule="auto"/>
    </w:pPr>
  </w:style>
  <w:style w:type="paragraph" w:styleId="BalloonText">
    <w:name w:val="Balloon Text"/>
    <w:basedOn w:val="Normal"/>
    <w:link w:val="BalloonTextChar"/>
    <w:uiPriority w:val="99"/>
    <w:semiHidden/>
    <w:unhideWhenUsed/>
    <w:rsid w:val="006D1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6B9"/>
    <w:rPr>
      <w:rFonts w:ascii="Segoe UI" w:hAnsi="Segoe UI" w:cs="Segoe UI"/>
      <w:sz w:val="18"/>
      <w:szCs w:val="18"/>
    </w:rPr>
  </w:style>
  <w:style w:type="table" w:styleId="TableGrid">
    <w:name w:val="Table Grid"/>
    <w:basedOn w:val="TableNormal"/>
    <w:uiPriority w:val="99"/>
    <w:rsid w:val="000F33CF"/>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06E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99"/>
    <w:rsid w:val="007A215A"/>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109490681msolistparagraph">
    <w:name w:val="yiv1109490681msolistparagraph"/>
    <w:basedOn w:val="Normal"/>
    <w:rsid w:val="00712C3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109490681msonormal">
    <w:name w:val="yiv1109490681msonormal"/>
    <w:basedOn w:val="Normal"/>
    <w:rsid w:val="00712C3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2">
    <w:name w:val="Table Grid2"/>
    <w:basedOn w:val="TableNormal"/>
    <w:next w:val="TableGrid"/>
    <w:uiPriority w:val="99"/>
    <w:rsid w:val="00E46CEC"/>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0D83"/>
    <w:rPr>
      <w:sz w:val="16"/>
      <w:szCs w:val="16"/>
    </w:rPr>
  </w:style>
  <w:style w:type="paragraph" w:styleId="CommentText">
    <w:name w:val="annotation text"/>
    <w:basedOn w:val="Normal"/>
    <w:link w:val="CommentTextChar"/>
    <w:uiPriority w:val="99"/>
    <w:semiHidden/>
    <w:unhideWhenUsed/>
    <w:rsid w:val="009B0D83"/>
    <w:pPr>
      <w:spacing w:line="240" w:lineRule="auto"/>
    </w:pPr>
    <w:rPr>
      <w:sz w:val="20"/>
      <w:szCs w:val="20"/>
    </w:rPr>
  </w:style>
  <w:style w:type="character" w:customStyle="1" w:styleId="CommentTextChar">
    <w:name w:val="Comment Text Char"/>
    <w:basedOn w:val="DefaultParagraphFont"/>
    <w:link w:val="CommentText"/>
    <w:uiPriority w:val="99"/>
    <w:semiHidden/>
    <w:rsid w:val="009B0D83"/>
    <w:rPr>
      <w:sz w:val="20"/>
      <w:szCs w:val="20"/>
    </w:rPr>
  </w:style>
  <w:style w:type="paragraph" w:styleId="CommentSubject">
    <w:name w:val="annotation subject"/>
    <w:basedOn w:val="CommentText"/>
    <w:next w:val="CommentText"/>
    <w:link w:val="CommentSubjectChar"/>
    <w:uiPriority w:val="99"/>
    <w:semiHidden/>
    <w:unhideWhenUsed/>
    <w:rsid w:val="009B0D83"/>
    <w:rPr>
      <w:b/>
      <w:bCs/>
    </w:rPr>
  </w:style>
  <w:style w:type="character" w:customStyle="1" w:styleId="CommentSubjectChar">
    <w:name w:val="Comment Subject Char"/>
    <w:basedOn w:val="CommentTextChar"/>
    <w:link w:val="CommentSubject"/>
    <w:uiPriority w:val="99"/>
    <w:semiHidden/>
    <w:rsid w:val="009B0D83"/>
    <w:rPr>
      <w:b/>
      <w:bCs/>
      <w:sz w:val="20"/>
      <w:szCs w:val="20"/>
    </w:rPr>
  </w:style>
  <w:style w:type="character" w:customStyle="1" w:styleId="normaltextrun">
    <w:name w:val="normaltextrun"/>
    <w:basedOn w:val="DefaultParagraphFont"/>
    <w:rsid w:val="006D0C02"/>
  </w:style>
  <w:style w:type="character" w:customStyle="1" w:styleId="eop">
    <w:name w:val="eop"/>
    <w:basedOn w:val="DefaultParagraphFont"/>
    <w:rsid w:val="006D0C02"/>
  </w:style>
  <w:style w:type="paragraph" w:customStyle="1" w:styleId="paragraph">
    <w:name w:val="paragraph"/>
    <w:basedOn w:val="Normal"/>
    <w:rsid w:val="006D0C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bchar">
    <w:name w:val="tabchar"/>
    <w:basedOn w:val="DefaultParagraphFont"/>
    <w:rsid w:val="006D0C02"/>
  </w:style>
  <w:style w:type="character" w:styleId="Emphasis">
    <w:name w:val="Emphasis"/>
    <w:basedOn w:val="DefaultParagraphFont"/>
    <w:uiPriority w:val="20"/>
    <w:qFormat/>
    <w:rsid w:val="00CE0A71"/>
    <w:rPr>
      <w:i/>
      <w:iCs/>
    </w:rPr>
  </w:style>
  <w:style w:type="character" w:styleId="Hyperlink">
    <w:name w:val="Hyperlink"/>
    <w:basedOn w:val="DefaultParagraphFont"/>
    <w:uiPriority w:val="99"/>
    <w:unhideWhenUsed/>
    <w:rsid w:val="0096519B"/>
    <w:rPr>
      <w:color w:val="0563C1" w:themeColor="hyperlink"/>
      <w:u w:val="single"/>
    </w:rPr>
  </w:style>
  <w:style w:type="character" w:styleId="UnresolvedMention">
    <w:name w:val="Unresolved Mention"/>
    <w:basedOn w:val="DefaultParagraphFont"/>
    <w:uiPriority w:val="99"/>
    <w:semiHidden/>
    <w:unhideWhenUsed/>
    <w:rsid w:val="0096519B"/>
    <w:rPr>
      <w:color w:val="605E5C"/>
      <w:shd w:val="clear" w:color="auto" w:fill="E1DFDD"/>
    </w:rPr>
  </w:style>
  <w:style w:type="paragraph" w:customStyle="1" w:styleId="xdefault-style">
    <w:name w:val="x_default-style"/>
    <w:basedOn w:val="Normal"/>
    <w:rsid w:val="002930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93064"/>
    <w:rPr>
      <w:b/>
      <w:bCs/>
    </w:rPr>
  </w:style>
  <w:style w:type="paragraph" w:customStyle="1" w:styleId="xmsonormal">
    <w:name w:val="x_msonormal"/>
    <w:basedOn w:val="Normal"/>
    <w:rsid w:val="00293064"/>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CurrentList1">
    <w:name w:val="Current List1"/>
    <w:uiPriority w:val="99"/>
    <w:rsid w:val="001121A1"/>
    <w:pPr>
      <w:numPr>
        <w:numId w:val="4"/>
      </w:numPr>
    </w:pPr>
  </w:style>
  <w:style w:type="character" w:customStyle="1" w:styleId="mark5e2jhcmm8">
    <w:name w:val="mark5e2jhcmm8"/>
    <w:basedOn w:val="DefaultParagraphFont"/>
    <w:rsid w:val="00CE2D96"/>
  </w:style>
  <w:style w:type="character" w:customStyle="1" w:styleId="markrb7slw3ei">
    <w:name w:val="markrb7slw3ei"/>
    <w:basedOn w:val="DefaultParagraphFont"/>
    <w:rsid w:val="00FB4AC8"/>
  </w:style>
  <w:style w:type="character" w:customStyle="1" w:styleId="mark2kc6zelam">
    <w:name w:val="mark2kc6zelam"/>
    <w:basedOn w:val="DefaultParagraphFont"/>
    <w:rsid w:val="00FB4AC8"/>
  </w:style>
  <w:style w:type="character" w:customStyle="1" w:styleId="mark4dxlirdp9">
    <w:name w:val="mark4dxlirdp9"/>
    <w:basedOn w:val="DefaultParagraphFont"/>
    <w:rsid w:val="00A907F0"/>
  </w:style>
  <w:style w:type="character" w:customStyle="1" w:styleId="markecu55a67o">
    <w:name w:val="markecu55a67o"/>
    <w:basedOn w:val="DefaultParagraphFont"/>
    <w:rsid w:val="00A907F0"/>
  </w:style>
  <w:style w:type="character" w:customStyle="1" w:styleId="markrvaahaz1e">
    <w:name w:val="markrvaahaz1e"/>
    <w:basedOn w:val="DefaultParagraphFont"/>
    <w:rsid w:val="00A907F0"/>
  </w:style>
  <w:style w:type="paragraph" w:customStyle="1" w:styleId="xparagraph">
    <w:name w:val="x_paragraph"/>
    <w:basedOn w:val="Normal"/>
    <w:rsid w:val="001916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191624"/>
  </w:style>
  <w:style w:type="character" w:customStyle="1" w:styleId="xeop">
    <w:name w:val="x_eop"/>
    <w:basedOn w:val="DefaultParagraphFont"/>
    <w:rsid w:val="00191624"/>
  </w:style>
  <w:style w:type="paragraph" w:styleId="Subtitle">
    <w:name w:val="Subtitle"/>
    <w:basedOn w:val="Normal"/>
    <w:next w:val="Normal"/>
    <w:link w:val="SubtitleChar"/>
    <w:uiPriority w:val="11"/>
    <w:qFormat/>
    <w:rsid w:val="00CD343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D343F"/>
    <w:rPr>
      <w:rFonts w:eastAsiaTheme="minorEastAsia"/>
      <w:color w:val="5A5A5A" w:themeColor="text1" w:themeTint="A5"/>
      <w:spacing w:val="15"/>
    </w:rPr>
  </w:style>
  <w:style w:type="paragraph" w:customStyle="1" w:styleId="xxxxmsonormal">
    <w:name w:val="x_x_xxmsonormal"/>
    <w:basedOn w:val="Normal"/>
    <w:rsid w:val="009B63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D03260"/>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D03260"/>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D03260"/>
    <w:rPr>
      <w:rFonts w:eastAsiaTheme="majorEastAsia"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D03260"/>
    <w:rPr>
      <w:rFonts w:eastAsiaTheme="majorEastAsia" w:cstheme="majorBidi"/>
      <w:i/>
      <w:iCs/>
      <w:color w:val="2E74B5" w:themeColor="accent1" w:themeShade="BF"/>
      <w:kern w:val="2"/>
      <w14:ligatures w14:val="standardContextual"/>
    </w:rPr>
  </w:style>
  <w:style w:type="character" w:customStyle="1" w:styleId="Heading5Char">
    <w:name w:val="Heading 5 Char"/>
    <w:basedOn w:val="DefaultParagraphFont"/>
    <w:link w:val="Heading5"/>
    <w:uiPriority w:val="9"/>
    <w:semiHidden/>
    <w:rsid w:val="00D03260"/>
    <w:rPr>
      <w:rFonts w:eastAsiaTheme="majorEastAsia" w:cstheme="majorBidi"/>
      <w:color w:val="2E74B5" w:themeColor="accent1" w:themeShade="BF"/>
      <w:kern w:val="2"/>
      <w14:ligatures w14:val="standardContextual"/>
    </w:rPr>
  </w:style>
  <w:style w:type="character" w:customStyle="1" w:styleId="Heading6Char">
    <w:name w:val="Heading 6 Char"/>
    <w:basedOn w:val="DefaultParagraphFont"/>
    <w:link w:val="Heading6"/>
    <w:uiPriority w:val="9"/>
    <w:semiHidden/>
    <w:rsid w:val="00D03260"/>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D03260"/>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D03260"/>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D03260"/>
    <w:rPr>
      <w:rFonts w:eastAsiaTheme="majorEastAsia" w:cstheme="majorBidi"/>
      <w:color w:val="272727" w:themeColor="text1" w:themeTint="D8"/>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453">
      <w:bodyDiv w:val="1"/>
      <w:marLeft w:val="0"/>
      <w:marRight w:val="0"/>
      <w:marTop w:val="0"/>
      <w:marBottom w:val="0"/>
      <w:divBdr>
        <w:top w:val="none" w:sz="0" w:space="0" w:color="auto"/>
        <w:left w:val="none" w:sz="0" w:space="0" w:color="auto"/>
        <w:bottom w:val="none" w:sz="0" w:space="0" w:color="auto"/>
        <w:right w:val="none" w:sz="0" w:space="0" w:color="auto"/>
      </w:divBdr>
    </w:div>
    <w:div w:id="5208103">
      <w:bodyDiv w:val="1"/>
      <w:marLeft w:val="0"/>
      <w:marRight w:val="0"/>
      <w:marTop w:val="0"/>
      <w:marBottom w:val="0"/>
      <w:divBdr>
        <w:top w:val="none" w:sz="0" w:space="0" w:color="auto"/>
        <w:left w:val="none" w:sz="0" w:space="0" w:color="auto"/>
        <w:bottom w:val="none" w:sz="0" w:space="0" w:color="auto"/>
        <w:right w:val="none" w:sz="0" w:space="0" w:color="auto"/>
      </w:divBdr>
    </w:div>
    <w:div w:id="6248669">
      <w:bodyDiv w:val="1"/>
      <w:marLeft w:val="0"/>
      <w:marRight w:val="0"/>
      <w:marTop w:val="0"/>
      <w:marBottom w:val="0"/>
      <w:divBdr>
        <w:top w:val="none" w:sz="0" w:space="0" w:color="auto"/>
        <w:left w:val="none" w:sz="0" w:space="0" w:color="auto"/>
        <w:bottom w:val="none" w:sz="0" w:space="0" w:color="auto"/>
        <w:right w:val="none" w:sz="0" w:space="0" w:color="auto"/>
      </w:divBdr>
      <w:divsChild>
        <w:div w:id="21132345">
          <w:marLeft w:val="0"/>
          <w:marRight w:val="0"/>
          <w:marTop w:val="0"/>
          <w:marBottom w:val="0"/>
          <w:divBdr>
            <w:top w:val="none" w:sz="0" w:space="0" w:color="auto"/>
            <w:left w:val="none" w:sz="0" w:space="0" w:color="auto"/>
            <w:bottom w:val="none" w:sz="0" w:space="0" w:color="auto"/>
            <w:right w:val="none" w:sz="0" w:space="0" w:color="auto"/>
          </w:divBdr>
        </w:div>
        <w:div w:id="53504545">
          <w:marLeft w:val="0"/>
          <w:marRight w:val="0"/>
          <w:marTop w:val="0"/>
          <w:marBottom w:val="0"/>
          <w:divBdr>
            <w:top w:val="none" w:sz="0" w:space="0" w:color="auto"/>
            <w:left w:val="none" w:sz="0" w:space="0" w:color="auto"/>
            <w:bottom w:val="none" w:sz="0" w:space="0" w:color="auto"/>
            <w:right w:val="none" w:sz="0" w:space="0" w:color="auto"/>
          </w:divBdr>
        </w:div>
        <w:div w:id="360060053">
          <w:marLeft w:val="0"/>
          <w:marRight w:val="0"/>
          <w:marTop w:val="0"/>
          <w:marBottom w:val="0"/>
          <w:divBdr>
            <w:top w:val="none" w:sz="0" w:space="0" w:color="auto"/>
            <w:left w:val="none" w:sz="0" w:space="0" w:color="auto"/>
            <w:bottom w:val="none" w:sz="0" w:space="0" w:color="auto"/>
            <w:right w:val="none" w:sz="0" w:space="0" w:color="auto"/>
          </w:divBdr>
        </w:div>
        <w:div w:id="421992740">
          <w:marLeft w:val="0"/>
          <w:marRight w:val="0"/>
          <w:marTop w:val="0"/>
          <w:marBottom w:val="0"/>
          <w:divBdr>
            <w:top w:val="none" w:sz="0" w:space="0" w:color="auto"/>
            <w:left w:val="none" w:sz="0" w:space="0" w:color="auto"/>
            <w:bottom w:val="none" w:sz="0" w:space="0" w:color="auto"/>
            <w:right w:val="none" w:sz="0" w:space="0" w:color="auto"/>
          </w:divBdr>
        </w:div>
        <w:div w:id="442766417">
          <w:marLeft w:val="0"/>
          <w:marRight w:val="0"/>
          <w:marTop w:val="0"/>
          <w:marBottom w:val="0"/>
          <w:divBdr>
            <w:top w:val="none" w:sz="0" w:space="0" w:color="auto"/>
            <w:left w:val="none" w:sz="0" w:space="0" w:color="auto"/>
            <w:bottom w:val="none" w:sz="0" w:space="0" w:color="auto"/>
            <w:right w:val="none" w:sz="0" w:space="0" w:color="auto"/>
          </w:divBdr>
        </w:div>
        <w:div w:id="883177806">
          <w:marLeft w:val="0"/>
          <w:marRight w:val="0"/>
          <w:marTop w:val="0"/>
          <w:marBottom w:val="0"/>
          <w:divBdr>
            <w:top w:val="none" w:sz="0" w:space="0" w:color="auto"/>
            <w:left w:val="none" w:sz="0" w:space="0" w:color="auto"/>
            <w:bottom w:val="none" w:sz="0" w:space="0" w:color="auto"/>
            <w:right w:val="none" w:sz="0" w:space="0" w:color="auto"/>
          </w:divBdr>
        </w:div>
        <w:div w:id="957568092">
          <w:marLeft w:val="0"/>
          <w:marRight w:val="0"/>
          <w:marTop w:val="0"/>
          <w:marBottom w:val="0"/>
          <w:divBdr>
            <w:top w:val="none" w:sz="0" w:space="0" w:color="auto"/>
            <w:left w:val="none" w:sz="0" w:space="0" w:color="auto"/>
            <w:bottom w:val="none" w:sz="0" w:space="0" w:color="auto"/>
            <w:right w:val="none" w:sz="0" w:space="0" w:color="auto"/>
          </w:divBdr>
        </w:div>
        <w:div w:id="1135290814">
          <w:marLeft w:val="0"/>
          <w:marRight w:val="0"/>
          <w:marTop w:val="0"/>
          <w:marBottom w:val="0"/>
          <w:divBdr>
            <w:top w:val="none" w:sz="0" w:space="0" w:color="auto"/>
            <w:left w:val="none" w:sz="0" w:space="0" w:color="auto"/>
            <w:bottom w:val="none" w:sz="0" w:space="0" w:color="auto"/>
            <w:right w:val="none" w:sz="0" w:space="0" w:color="auto"/>
          </w:divBdr>
        </w:div>
        <w:div w:id="1501122311">
          <w:marLeft w:val="0"/>
          <w:marRight w:val="0"/>
          <w:marTop w:val="0"/>
          <w:marBottom w:val="0"/>
          <w:divBdr>
            <w:top w:val="none" w:sz="0" w:space="0" w:color="auto"/>
            <w:left w:val="none" w:sz="0" w:space="0" w:color="auto"/>
            <w:bottom w:val="none" w:sz="0" w:space="0" w:color="auto"/>
            <w:right w:val="none" w:sz="0" w:space="0" w:color="auto"/>
          </w:divBdr>
        </w:div>
        <w:div w:id="1750539140">
          <w:marLeft w:val="0"/>
          <w:marRight w:val="0"/>
          <w:marTop w:val="0"/>
          <w:marBottom w:val="0"/>
          <w:divBdr>
            <w:top w:val="none" w:sz="0" w:space="0" w:color="auto"/>
            <w:left w:val="none" w:sz="0" w:space="0" w:color="auto"/>
            <w:bottom w:val="none" w:sz="0" w:space="0" w:color="auto"/>
            <w:right w:val="none" w:sz="0" w:space="0" w:color="auto"/>
          </w:divBdr>
        </w:div>
        <w:div w:id="1757898934">
          <w:marLeft w:val="0"/>
          <w:marRight w:val="0"/>
          <w:marTop w:val="0"/>
          <w:marBottom w:val="0"/>
          <w:divBdr>
            <w:top w:val="none" w:sz="0" w:space="0" w:color="auto"/>
            <w:left w:val="none" w:sz="0" w:space="0" w:color="auto"/>
            <w:bottom w:val="none" w:sz="0" w:space="0" w:color="auto"/>
            <w:right w:val="none" w:sz="0" w:space="0" w:color="auto"/>
          </w:divBdr>
        </w:div>
        <w:div w:id="1782259330">
          <w:marLeft w:val="0"/>
          <w:marRight w:val="0"/>
          <w:marTop w:val="0"/>
          <w:marBottom w:val="0"/>
          <w:divBdr>
            <w:top w:val="none" w:sz="0" w:space="0" w:color="auto"/>
            <w:left w:val="none" w:sz="0" w:space="0" w:color="auto"/>
            <w:bottom w:val="none" w:sz="0" w:space="0" w:color="auto"/>
            <w:right w:val="none" w:sz="0" w:space="0" w:color="auto"/>
          </w:divBdr>
        </w:div>
        <w:div w:id="1963419512">
          <w:marLeft w:val="0"/>
          <w:marRight w:val="0"/>
          <w:marTop w:val="0"/>
          <w:marBottom w:val="0"/>
          <w:divBdr>
            <w:top w:val="none" w:sz="0" w:space="0" w:color="auto"/>
            <w:left w:val="none" w:sz="0" w:space="0" w:color="auto"/>
            <w:bottom w:val="none" w:sz="0" w:space="0" w:color="auto"/>
            <w:right w:val="none" w:sz="0" w:space="0" w:color="auto"/>
          </w:divBdr>
        </w:div>
        <w:div w:id="2079353912">
          <w:marLeft w:val="0"/>
          <w:marRight w:val="0"/>
          <w:marTop w:val="0"/>
          <w:marBottom w:val="0"/>
          <w:divBdr>
            <w:top w:val="none" w:sz="0" w:space="0" w:color="auto"/>
            <w:left w:val="none" w:sz="0" w:space="0" w:color="auto"/>
            <w:bottom w:val="none" w:sz="0" w:space="0" w:color="auto"/>
            <w:right w:val="none" w:sz="0" w:space="0" w:color="auto"/>
          </w:divBdr>
        </w:div>
      </w:divsChild>
    </w:div>
    <w:div w:id="6947531">
      <w:bodyDiv w:val="1"/>
      <w:marLeft w:val="0"/>
      <w:marRight w:val="0"/>
      <w:marTop w:val="0"/>
      <w:marBottom w:val="0"/>
      <w:divBdr>
        <w:top w:val="none" w:sz="0" w:space="0" w:color="auto"/>
        <w:left w:val="none" w:sz="0" w:space="0" w:color="auto"/>
        <w:bottom w:val="none" w:sz="0" w:space="0" w:color="auto"/>
        <w:right w:val="none" w:sz="0" w:space="0" w:color="auto"/>
      </w:divBdr>
    </w:div>
    <w:div w:id="49615557">
      <w:bodyDiv w:val="1"/>
      <w:marLeft w:val="0"/>
      <w:marRight w:val="0"/>
      <w:marTop w:val="0"/>
      <w:marBottom w:val="0"/>
      <w:divBdr>
        <w:top w:val="none" w:sz="0" w:space="0" w:color="auto"/>
        <w:left w:val="none" w:sz="0" w:space="0" w:color="auto"/>
        <w:bottom w:val="none" w:sz="0" w:space="0" w:color="auto"/>
        <w:right w:val="none" w:sz="0" w:space="0" w:color="auto"/>
      </w:divBdr>
    </w:div>
    <w:div w:id="54622201">
      <w:bodyDiv w:val="1"/>
      <w:marLeft w:val="0"/>
      <w:marRight w:val="0"/>
      <w:marTop w:val="0"/>
      <w:marBottom w:val="0"/>
      <w:divBdr>
        <w:top w:val="none" w:sz="0" w:space="0" w:color="auto"/>
        <w:left w:val="none" w:sz="0" w:space="0" w:color="auto"/>
        <w:bottom w:val="none" w:sz="0" w:space="0" w:color="auto"/>
        <w:right w:val="none" w:sz="0" w:space="0" w:color="auto"/>
      </w:divBdr>
    </w:div>
    <w:div w:id="87622823">
      <w:bodyDiv w:val="1"/>
      <w:marLeft w:val="0"/>
      <w:marRight w:val="0"/>
      <w:marTop w:val="0"/>
      <w:marBottom w:val="0"/>
      <w:divBdr>
        <w:top w:val="none" w:sz="0" w:space="0" w:color="auto"/>
        <w:left w:val="none" w:sz="0" w:space="0" w:color="auto"/>
        <w:bottom w:val="none" w:sz="0" w:space="0" w:color="auto"/>
        <w:right w:val="none" w:sz="0" w:space="0" w:color="auto"/>
      </w:divBdr>
      <w:divsChild>
        <w:div w:id="489906686">
          <w:marLeft w:val="0"/>
          <w:marRight w:val="0"/>
          <w:marTop w:val="0"/>
          <w:marBottom w:val="0"/>
          <w:divBdr>
            <w:top w:val="none" w:sz="0" w:space="0" w:color="auto"/>
            <w:left w:val="none" w:sz="0" w:space="0" w:color="auto"/>
            <w:bottom w:val="none" w:sz="0" w:space="0" w:color="auto"/>
            <w:right w:val="none" w:sz="0" w:space="0" w:color="auto"/>
          </w:divBdr>
        </w:div>
        <w:div w:id="2142381163">
          <w:marLeft w:val="0"/>
          <w:marRight w:val="0"/>
          <w:marTop w:val="0"/>
          <w:marBottom w:val="0"/>
          <w:divBdr>
            <w:top w:val="none" w:sz="0" w:space="0" w:color="auto"/>
            <w:left w:val="none" w:sz="0" w:space="0" w:color="auto"/>
            <w:bottom w:val="none" w:sz="0" w:space="0" w:color="auto"/>
            <w:right w:val="none" w:sz="0" w:space="0" w:color="auto"/>
          </w:divBdr>
        </w:div>
      </w:divsChild>
    </w:div>
    <w:div w:id="126052505">
      <w:bodyDiv w:val="1"/>
      <w:marLeft w:val="0"/>
      <w:marRight w:val="0"/>
      <w:marTop w:val="0"/>
      <w:marBottom w:val="0"/>
      <w:divBdr>
        <w:top w:val="none" w:sz="0" w:space="0" w:color="auto"/>
        <w:left w:val="none" w:sz="0" w:space="0" w:color="auto"/>
        <w:bottom w:val="none" w:sz="0" w:space="0" w:color="auto"/>
        <w:right w:val="none" w:sz="0" w:space="0" w:color="auto"/>
      </w:divBdr>
      <w:divsChild>
        <w:div w:id="417945461">
          <w:marLeft w:val="0"/>
          <w:marRight w:val="0"/>
          <w:marTop w:val="0"/>
          <w:marBottom w:val="0"/>
          <w:divBdr>
            <w:top w:val="none" w:sz="0" w:space="0" w:color="auto"/>
            <w:left w:val="none" w:sz="0" w:space="0" w:color="auto"/>
            <w:bottom w:val="none" w:sz="0" w:space="0" w:color="auto"/>
            <w:right w:val="none" w:sz="0" w:space="0" w:color="auto"/>
          </w:divBdr>
        </w:div>
        <w:div w:id="663707848">
          <w:marLeft w:val="0"/>
          <w:marRight w:val="0"/>
          <w:marTop w:val="0"/>
          <w:marBottom w:val="0"/>
          <w:divBdr>
            <w:top w:val="none" w:sz="0" w:space="0" w:color="auto"/>
            <w:left w:val="none" w:sz="0" w:space="0" w:color="auto"/>
            <w:bottom w:val="none" w:sz="0" w:space="0" w:color="auto"/>
            <w:right w:val="none" w:sz="0" w:space="0" w:color="auto"/>
          </w:divBdr>
        </w:div>
        <w:div w:id="1112821947">
          <w:marLeft w:val="0"/>
          <w:marRight w:val="0"/>
          <w:marTop w:val="0"/>
          <w:marBottom w:val="0"/>
          <w:divBdr>
            <w:top w:val="none" w:sz="0" w:space="0" w:color="auto"/>
            <w:left w:val="none" w:sz="0" w:space="0" w:color="auto"/>
            <w:bottom w:val="none" w:sz="0" w:space="0" w:color="auto"/>
            <w:right w:val="none" w:sz="0" w:space="0" w:color="auto"/>
          </w:divBdr>
        </w:div>
        <w:div w:id="2134129214">
          <w:marLeft w:val="0"/>
          <w:marRight w:val="0"/>
          <w:marTop w:val="0"/>
          <w:marBottom w:val="0"/>
          <w:divBdr>
            <w:top w:val="none" w:sz="0" w:space="0" w:color="auto"/>
            <w:left w:val="none" w:sz="0" w:space="0" w:color="auto"/>
            <w:bottom w:val="none" w:sz="0" w:space="0" w:color="auto"/>
            <w:right w:val="none" w:sz="0" w:space="0" w:color="auto"/>
          </w:divBdr>
        </w:div>
      </w:divsChild>
    </w:div>
    <w:div w:id="168058367">
      <w:bodyDiv w:val="1"/>
      <w:marLeft w:val="0"/>
      <w:marRight w:val="0"/>
      <w:marTop w:val="0"/>
      <w:marBottom w:val="0"/>
      <w:divBdr>
        <w:top w:val="none" w:sz="0" w:space="0" w:color="auto"/>
        <w:left w:val="none" w:sz="0" w:space="0" w:color="auto"/>
        <w:bottom w:val="none" w:sz="0" w:space="0" w:color="auto"/>
        <w:right w:val="none" w:sz="0" w:space="0" w:color="auto"/>
      </w:divBdr>
    </w:div>
    <w:div w:id="181433524">
      <w:bodyDiv w:val="1"/>
      <w:marLeft w:val="0"/>
      <w:marRight w:val="0"/>
      <w:marTop w:val="0"/>
      <w:marBottom w:val="0"/>
      <w:divBdr>
        <w:top w:val="none" w:sz="0" w:space="0" w:color="auto"/>
        <w:left w:val="none" w:sz="0" w:space="0" w:color="auto"/>
        <w:bottom w:val="none" w:sz="0" w:space="0" w:color="auto"/>
        <w:right w:val="none" w:sz="0" w:space="0" w:color="auto"/>
      </w:divBdr>
    </w:div>
    <w:div w:id="205990754">
      <w:bodyDiv w:val="1"/>
      <w:marLeft w:val="0"/>
      <w:marRight w:val="0"/>
      <w:marTop w:val="0"/>
      <w:marBottom w:val="0"/>
      <w:divBdr>
        <w:top w:val="none" w:sz="0" w:space="0" w:color="auto"/>
        <w:left w:val="none" w:sz="0" w:space="0" w:color="auto"/>
        <w:bottom w:val="none" w:sz="0" w:space="0" w:color="auto"/>
        <w:right w:val="none" w:sz="0" w:space="0" w:color="auto"/>
      </w:divBdr>
    </w:div>
    <w:div w:id="217672459">
      <w:bodyDiv w:val="1"/>
      <w:marLeft w:val="0"/>
      <w:marRight w:val="0"/>
      <w:marTop w:val="0"/>
      <w:marBottom w:val="0"/>
      <w:divBdr>
        <w:top w:val="none" w:sz="0" w:space="0" w:color="auto"/>
        <w:left w:val="none" w:sz="0" w:space="0" w:color="auto"/>
        <w:bottom w:val="none" w:sz="0" w:space="0" w:color="auto"/>
        <w:right w:val="none" w:sz="0" w:space="0" w:color="auto"/>
      </w:divBdr>
      <w:divsChild>
        <w:div w:id="175077885">
          <w:marLeft w:val="0"/>
          <w:marRight w:val="0"/>
          <w:marTop w:val="0"/>
          <w:marBottom w:val="0"/>
          <w:divBdr>
            <w:top w:val="none" w:sz="0" w:space="0" w:color="auto"/>
            <w:left w:val="none" w:sz="0" w:space="0" w:color="auto"/>
            <w:bottom w:val="none" w:sz="0" w:space="0" w:color="auto"/>
            <w:right w:val="none" w:sz="0" w:space="0" w:color="auto"/>
          </w:divBdr>
        </w:div>
        <w:div w:id="1856773639">
          <w:marLeft w:val="0"/>
          <w:marRight w:val="0"/>
          <w:marTop w:val="0"/>
          <w:marBottom w:val="0"/>
          <w:divBdr>
            <w:top w:val="none" w:sz="0" w:space="0" w:color="auto"/>
            <w:left w:val="none" w:sz="0" w:space="0" w:color="auto"/>
            <w:bottom w:val="none" w:sz="0" w:space="0" w:color="auto"/>
            <w:right w:val="none" w:sz="0" w:space="0" w:color="auto"/>
          </w:divBdr>
        </w:div>
      </w:divsChild>
    </w:div>
    <w:div w:id="225604051">
      <w:bodyDiv w:val="1"/>
      <w:marLeft w:val="0"/>
      <w:marRight w:val="0"/>
      <w:marTop w:val="0"/>
      <w:marBottom w:val="0"/>
      <w:divBdr>
        <w:top w:val="none" w:sz="0" w:space="0" w:color="auto"/>
        <w:left w:val="none" w:sz="0" w:space="0" w:color="auto"/>
        <w:bottom w:val="none" w:sz="0" w:space="0" w:color="auto"/>
        <w:right w:val="none" w:sz="0" w:space="0" w:color="auto"/>
      </w:divBdr>
      <w:divsChild>
        <w:div w:id="356586008">
          <w:marLeft w:val="0"/>
          <w:marRight w:val="0"/>
          <w:marTop w:val="0"/>
          <w:marBottom w:val="0"/>
          <w:divBdr>
            <w:top w:val="none" w:sz="0" w:space="0" w:color="auto"/>
            <w:left w:val="none" w:sz="0" w:space="0" w:color="auto"/>
            <w:bottom w:val="none" w:sz="0" w:space="0" w:color="auto"/>
            <w:right w:val="none" w:sz="0" w:space="0" w:color="auto"/>
          </w:divBdr>
        </w:div>
        <w:div w:id="371610486">
          <w:marLeft w:val="0"/>
          <w:marRight w:val="0"/>
          <w:marTop w:val="0"/>
          <w:marBottom w:val="0"/>
          <w:divBdr>
            <w:top w:val="none" w:sz="0" w:space="0" w:color="auto"/>
            <w:left w:val="none" w:sz="0" w:space="0" w:color="auto"/>
            <w:bottom w:val="none" w:sz="0" w:space="0" w:color="auto"/>
            <w:right w:val="none" w:sz="0" w:space="0" w:color="auto"/>
          </w:divBdr>
        </w:div>
        <w:div w:id="806901555">
          <w:marLeft w:val="0"/>
          <w:marRight w:val="0"/>
          <w:marTop w:val="0"/>
          <w:marBottom w:val="0"/>
          <w:divBdr>
            <w:top w:val="none" w:sz="0" w:space="0" w:color="auto"/>
            <w:left w:val="none" w:sz="0" w:space="0" w:color="auto"/>
            <w:bottom w:val="none" w:sz="0" w:space="0" w:color="auto"/>
            <w:right w:val="none" w:sz="0" w:space="0" w:color="auto"/>
          </w:divBdr>
        </w:div>
        <w:div w:id="1809862515">
          <w:marLeft w:val="0"/>
          <w:marRight w:val="0"/>
          <w:marTop w:val="0"/>
          <w:marBottom w:val="0"/>
          <w:divBdr>
            <w:top w:val="none" w:sz="0" w:space="0" w:color="auto"/>
            <w:left w:val="none" w:sz="0" w:space="0" w:color="auto"/>
            <w:bottom w:val="none" w:sz="0" w:space="0" w:color="auto"/>
            <w:right w:val="none" w:sz="0" w:space="0" w:color="auto"/>
          </w:divBdr>
        </w:div>
      </w:divsChild>
    </w:div>
    <w:div w:id="229580559">
      <w:bodyDiv w:val="1"/>
      <w:marLeft w:val="0"/>
      <w:marRight w:val="0"/>
      <w:marTop w:val="0"/>
      <w:marBottom w:val="0"/>
      <w:divBdr>
        <w:top w:val="none" w:sz="0" w:space="0" w:color="auto"/>
        <w:left w:val="none" w:sz="0" w:space="0" w:color="auto"/>
        <w:bottom w:val="none" w:sz="0" w:space="0" w:color="auto"/>
        <w:right w:val="none" w:sz="0" w:space="0" w:color="auto"/>
      </w:divBdr>
      <w:divsChild>
        <w:div w:id="1222640412">
          <w:marLeft w:val="0"/>
          <w:marRight w:val="0"/>
          <w:marTop w:val="0"/>
          <w:marBottom w:val="0"/>
          <w:divBdr>
            <w:top w:val="none" w:sz="0" w:space="0" w:color="auto"/>
            <w:left w:val="none" w:sz="0" w:space="0" w:color="auto"/>
            <w:bottom w:val="none" w:sz="0" w:space="0" w:color="auto"/>
            <w:right w:val="none" w:sz="0" w:space="0" w:color="auto"/>
          </w:divBdr>
        </w:div>
        <w:div w:id="1551726799">
          <w:marLeft w:val="0"/>
          <w:marRight w:val="0"/>
          <w:marTop w:val="0"/>
          <w:marBottom w:val="0"/>
          <w:divBdr>
            <w:top w:val="none" w:sz="0" w:space="0" w:color="auto"/>
            <w:left w:val="none" w:sz="0" w:space="0" w:color="auto"/>
            <w:bottom w:val="none" w:sz="0" w:space="0" w:color="auto"/>
            <w:right w:val="none" w:sz="0" w:space="0" w:color="auto"/>
          </w:divBdr>
        </w:div>
        <w:div w:id="1634287394">
          <w:marLeft w:val="0"/>
          <w:marRight w:val="0"/>
          <w:marTop w:val="0"/>
          <w:marBottom w:val="0"/>
          <w:divBdr>
            <w:top w:val="none" w:sz="0" w:space="0" w:color="auto"/>
            <w:left w:val="none" w:sz="0" w:space="0" w:color="auto"/>
            <w:bottom w:val="none" w:sz="0" w:space="0" w:color="auto"/>
            <w:right w:val="none" w:sz="0" w:space="0" w:color="auto"/>
          </w:divBdr>
        </w:div>
      </w:divsChild>
    </w:div>
    <w:div w:id="238682732">
      <w:bodyDiv w:val="1"/>
      <w:marLeft w:val="0"/>
      <w:marRight w:val="0"/>
      <w:marTop w:val="0"/>
      <w:marBottom w:val="0"/>
      <w:divBdr>
        <w:top w:val="none" w:sz="0" w:space="0" w:color="auto"/>
        <w:left w:val="none" w:sz="0" w:space="0" w:color="auto"/>
        <w:bottom w:val="none" w:sz="0" w:space="0" w:color="auto"/>
        <w:right w:val="none" w:sz="0" w:space="0" w:color="auto"/>
      </w:divBdr>
    </w:div>
    <w:div w:id="243995395">
      <w:bodyDiv w:val="1"/>
      <w:marLeft w:val="0"/>
      <w:marRight w:val="0"/>
      <w:marTop w:val="0"/>
      <w:marBottom w:val="0"/>
      <w:divBdr>
        <w:top w:val="none" w:sz="0" w:space="0" w:color="auto"/>
        <w:left w:val="none" w:sz="0" w:space="0" w:color="auto"/>
        <w:bottom w:val="none" w:sz="0" w:space="0" w:color="auto"/>
        <w:right w:val="none" w:sz="0" w:space="0" w:color="auto"/>
      </w:divBdr>
    </w:div>
    <w:div w:id="244340259">
      <w:bodyDiv w:val="1"/>
      <w:marLeft w:val="0"/>
      <w:marRight w:val="0"/>
      <w:marTop w:val="0"/>
      <w:marBottom w:val="0"/>
      <w:divBdr>
        <w:top w:val="none" w:sz="0" w:space="0" w:color="auto"/>
        <w:left w:val="none" w:sz="0" w:space="0" w:color="auto"/>
        <w:bottom w:val="none" w:sz="0" w:space="0" w:color="auto"/>
        <w:right w:val="none" w:sz="0" w:space="0" w:color="auto"/>
      </w:divBdr>
    </w:div>
    <w:div w:id="279460389">
      <w:bodyDiv w:val="1"/>
      <w:marLeft w:val="0"/>
      <w:marRight w:val="0"/>
      <w:marTop w:val="0"/>
      <w:marBottom w:val="0"/>
      <w:divBdr>
        <w:top w:val="none" w:sz="0" w:space="0" w:color="auto"/>
        <w:left w:val="none" w:sz="0" w:space="0" w:color="auto"/>
        <w:bottom w:val="none" w:sz="0" w:space="0" w:color="auto"/>
        <w:right w:val="none" w:sz="0" w:space="0" w:color="auto"/>
      </w:divBdr>
    </w:div>
    <w:div w:id="294215150">
      <w:bodyDiv w:val="1"/>
      <w:marLeft w:val="0"/>
      <w:marRight w:val="0"/>
      <w:marTop w:val="0"/>
      <w:marBottom w:val="0"/>
      <w:divBdr>
        <w:top w:val="none" w:sz="0" w:space="0" w:color="auto"/>
        <w:left w:val="none" w:sz="0" w:space="0" w:color="auto"/>
        <w:bottom w:val="none" w:sz="0" w:space="0" w:color="auto"/>
        <w:right w:val="none" w:sz="0" w:space="0" w:color="auto"/>
      </w:divBdr>
    </w:div>
    <w:div w:id="295306460">
      <w:bodyDiv w:val="1"/>
      <w:marLeft w:val="0"/>
      <w:marRight w:val="0"/>
      <w:marTop w:val="0"/>
      <w:marBottom w:val="0"/>
      <w:divBdr>
        <w:top w:val="none" w:sz="0" w:space="0" w:color="auto"/>
        <w:left w:val="none" w:sz="0" w:space="0" w:color="auto"/>
        <w:bottom w:val="none" w:sz="0" w:space="0" w:color="auto"/>
        <w:right w:val="none" w:sz="0" w:space="0" w:color="auto"/>
      </w:divBdr>
      <w:divsChild>
        <w:div w:id="1050301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1908505">
              <w:marLeft w:val="0"/>
              <w:marRight w:val="0"/>
              <w:marTop w:val="0"/>
              <w:marBottom w:val="0"/>
              <w:divBdr>
                <w:top w:val="none" w:sz="0" w:space="0" w:color="auto"/>
                <w:left w:val="none" w:sz="0" w:space="0" w:color="auto"/>
                <w:bottom w:val="none" w:sz="0" w:space="0" w:color="auto"/>
                <w:right w:val="none" w:sz="0" w:space="0" w:color="auto"/>
              </w:divBdr>
              <w:divsChild>
                <w:div w:id="122305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641717">
      <w:bodyDiv w:val="1"/>
      <w:marLeft w:val="0"/>
      <w:marRight w:val="0"/>
      <w:marTop w:val="0"/>
      <w:marBottom w:val="0"/>
      <w:divBdr>
        <w:top w:val="none" w:sz="0" w:space="0" w:color="auto"/>
        <w:left w:val="none" w:sz="0" w:space="0" w:color="auto"/>
        <w:bottom w:val="none" w:sz="0" w:space="0" w:color="auto"/>
        <w:right w:val="none" w:sz="0" w:space="0" w:color="auto"/>
      </w:divBdr>
      <w:divsChild>
        <w:div w:id="423721024">
          <w:marLeft w:val="0"/>
          <w:marRight w:val="0"/>
          <w:marTop w:val="0"/>
          <w:marBottom w:val="0"/>
          <w:divBdr>
            <w:top w:val="none" w:sz="0" w:space="0" w:color="auto"/>
            <w:left w:val="none" w:sz="0" w:space="0" w:color="auto"/>
            <w:bottom w:val="none" w:sz="0" w:space="0" w:color="auto"/>
            <w:right w:val="none" w:sz="0" w:space="0" w:color="auto"/>
          </w:divBdr>
        </w:div>
        <w:div w:id="460654923">
          <w:marLeft w:val="0"/>
          <w:marRight w:val="0"/>
          <w:marTop w:val="0"/>
          <w:marBottom w:val="0"/>
          <w:divBdr>
            <w:top w:val="none" w:sz="0" w:space="0" w:color="auto"/>
            <w:left w:val="none" w:sz="0" w:space="0" w:color="auto"/>
            <w:bottom w:val="none" w:sz="0" w:space="0" w:color="auto"/>
            <w:right w:val="none" w:sz="0" w:space="0" w:color="auto"/>
          </w:divBdr>
        </w:div>
        <w:div w:id="496267176">
          <w:marLeft w:val="0"/>
          <w:marRight w:val="0"/>
          <w:marTop w:val="0"/>
          <w:marBottom w:val="0"/>
          <w:divBdr>
            <w:top w:val="none" w:sz="0" w:space="0" w:color="auto"/>
            <w:left w:val="none" w:sz="0" w:space="0" w:color="auto"/>
            <w:bottom w:val="none" w:sz="0" w:space="0" w:color="auto"/>
            <w:right w:val="none" w:sz="0" w:space="0" w:color="auto"/>
          </w:divBdr>
        </w:div>
        <w:div w:id="1675570583">
          <w:marLeft w:val="0"/>
          <w:marRight w:val="0"/>
          <w:marTop w:val="0"/>
          <w:marBottom w:val="0"/>
          <w:divBdr>
            <w:top w:val="none" w:sz="0" w:space="0" w:color="auto"/>
            <w:left w:val="none" w:sz="0" w:space="0" w:color="auto"/>
            <w:bottom w:val="none" w:sz="0" w:space="0" w:color="auto"/>
            <w:right w:val="none" w:sz="0" w:space="0" w:color="auto"/>
          </w:divBdr>
        </w:div>
      </w:divsChild>
    </w:div>
    <w:div w:id="339889760">
      <w:bodyDiv w:val="1"/>
      <w:marLeft w:val="0"/>
      <w:marRight w:val="0"/>
      <w:marTop w:val="0"/>
      <w:marBottom w:val="0"/>
      <w:divBdr>
        <w:top w:val="none" w:sz="0" w:space="0" w:color="auto"/>
        <w:left w:val="none" w:sz="0" w:space="0" w:color="auto"/>
        <w:bottom w:val="none" w:sz="0" w:space="0" w:color="auto"/>
        <w:right w:val="none" w:sz="0" w:space="0" w:color="auto"/>
      </w:divBdr>
      <w:divsChild>
        <w:div w:id="711151268">
          <w:marLeft w:val="0"/>
          <w:marRight w:val="0"/>
          <w:marTop w:val="0"/>
          <w:marBottom w:val="0"/>
          <w:divBdr>
            <w:top w:val="none" w:sz="0" w:space="0" w:color="auto"/>
            <w:left w:val="none" w:sz="0" w:space="0" w:color="auto"/>
            <w:bottom w:val="none" w:sz="0" w:space="0" w:color="auto"/>
            <w:right w:val="none" w:sz="0" w:space="0" w:color="auto"/>
          </w:divBdr>
        </w:div>
        <w:div w:id="1815877258">
          <w:marLeft w:val="0"/>
          <w:marRight w:val="0"/>
          <w:marTop w:val="0"/>
          <w:marBottom w:val="0"/>
          <w:divBdr>
            <w:top w:val="none" w:sz="0" w:space="0" w:color="auto"/>
            <w:left w:val="none" w:sz="0" w:space="0" w:color="auto"/>
            <w:bottom w:val="none" w:sz="0" w:space="0" w:color="auto"/>
            <w:right w:val="none" w:sz="0" w:space="0" w:color="auto"/>
          </w:divBdr>
        </w:div>
      </w:divsChild>
    </w:div>
    <w:div w:id="346293534">
      <w:bodyDiv w:val="1"/>
      <w:marLeft w:val="0"/>
      <w:marRight w:val="0"/>
      <w:marTop w:val="0"/>
      <w:marBottom w:val="0"/>
      <w:divBdr>
        <w:top w:val="none" w:sz="0" w:space="0" w:color="auto"/>
        <w:left w:val="none" w:sz="0" w:space="0" w:color="auto"/>
        <w:bottom w:val="none" w:sz="0" w:space="0" w:color="auto"/>
        <w:right w:val="none" w:sz="0" w:space="0" w:color="auto"/>
      </w:divBdr>
    </w:div>
    <w:div w:id="353196148">
      <w:bodyDiv w:val="1"/>
      <w:marLeft w:val="0"/>
      <w:marRight w:val="0"/>
      <w:marTop w:val="0"/>
      <w:marBottom w:val="0"/>
      <w:divBdr>
        <w:top w:val="none" w:sz="0" w:space="0" w:color="auto"/>
        <w:left w:val="none" w:sz="0" w:space="0" w:color="auto"/>
        <w:bottom w:val="none" w:sz="0" w:space="0" w:color="auto"/>
        <w:right w:val="none" w:sz="0" w:space="0" w:color="auto"/>
      </w:divBdr>
      <w:divsChild>
        <w:div w:id="552276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5400350">
              <w:marLeft w:val="0"/>
              <w:marRight w:val="0"/>
              <w:marTop w:val="0"/>
              <w:marBottom w:val="0"/>
              <w:divBdr>
                <w:top w:val="none" w:sz="0" w:space="0" w:color="auto"/>
                <w:left w:val="none" w:sz="0" w:space="0" w:color="auto"/>
                <w:bottom w:val="none" w:sz="0" w:space="0" w:color="auto"/>
                <w:right w:val="none" w:sz="0" w:space="0" w:color="auto"/>
              </w:divBdr>
              <w:divsChild>
                <w:div w:id="6810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692657">
      <w:bodyDiv w:val="1"/>
      <w:marLeft w:val="0"/>
      <w:marRight w:val="0"/>
      <w:marTop w:val="0"/>
      <w:marBottom w:val="0"/>
      <w:divBdr>
        <w:top w:val="none" w:sz="0" w:space="0" w:color="auto"/>
        <w:left w:val="none" w:sz="0" w:space="0" w:color="auto"/>
        <w:bottom w:val="none" w:sz="0" w:space="0" w:color="auto"/>
        <w:right w:val="none" w:sz="0" w:space="0" w:color="auto"/>
      </w:divBdr>
    </w:div>
    <w:div w:id="365302432">
      <w:bodyDiv w:val="1"/>
      <w:marLeft w:val="0"/>
      <w:marRight w:val="0"/>
      <w:marTop w:val="0"/>
      <w:marBottom w:val="0"/>
      <w:divBdr>
        <w:top w:val="none" w:sz="0" w:space="0" w:color="auto"/>
        <w:left w:val="none" w:sz="0" w:space="0" w:color="auto"/>
        <w:bottom w:val="none" w:sz="0" w:space="0" w:color="auto"/>
        <w:right w:val="none" w:sz="0" w:space="0" w:color="auto"/>
      </w:divBdr>
      <w:divsChild>
        <w:div w:id="182787681">
          <w:marLeft w:val="0"/>
          <w:marRight w:val="0"/>
          <w:marTop w:val="0"/>
          <w:marBottom w:val="0"/>
          <w:divBdr>
            <w:top w:val="none" w:sz="0" w:space="0" w:color="auto"/>
            <w:left w:val="none" w:sz="0" w:space="0" w:color="auto"/>
            <w:bottom w:val="none" w:sz="0" w:space="0" w:color="auto"/>
            <w:right w:val="none" w:sz="0" w:space="0" w:color="auto"/>
          </w:divBdr>
        </w:div>
        <w:div w:id="257837291">
          <w:marLeft w:val="0"/>
          <w:marRight w:val="0"/>
          <w:marTop w:val="0"/>
          <w:marBottom w:val="0"/>
          <w:divBdr>
            <w:top w:val="none" w:sz="0" w:space="0" w:color="auto"/>
            <w:left w:val="none" w:sz="0" w:space="0" w:color="auto"/>
            <w:bottom w:val="none" w:sz="0" w:space="0" w:color="auto"/>
            <w:right w:val="none" w:sz="0" w:space="0" w:color="auto"/>
          </w:divBdr>
        </w:div>
        <w:div w:id="1812208522">
          <w:marLeft w:val="0"/>
          <w:marRight w:val="0"/>
          <w:marTop w:val="0"/>
          <w:marBottom w:val="0"/>
          <w:divBdr>
            <w:top w:val="none" w:sz="0" w:space="0" w:color="auto"/>
            <w:left w:val="none" w:sz="0" w:space="0" w:color="auto"/>
            <w:bottom w:val="none" w:sz="0" w:space="0" w:color="auto"/>
            <w:right w:val="none" w:sz="0" w:space="0" w:color="auto"/>
          </w:divBdr>
        </w:div>
        <w:div w:id="1931111518">
          <w:marLeft w:val="0"/>
          <w:marRight w:val="0"/>
          <w:marTop w:val="0"/>
          <w:marBottom w:val="0"/>
          <w:divBdr>
            <w:top w:val="none" w:sz="0" w:space="0" w:color="auto"/>
            <w:left w:val="none" w:sz="0" w:space="0" w:color="auto"/>
            <w:bottom w:val="none" w:sz="0" w:space="0" w:color="auto"/>
            <w:right w:val="none" w:sz="0" w:space="0" w:color="auto"/>
          </w:divBdr>
        </w:div>
        <w:div w:id="2141727127">
          <w:marLeft w:val="0"/>
          <w:marRight w:val="0"/>
          <w:marTop w:val="0"/>
          <w:marBottom w:val="0"/>
          <w:divBdr>
            <w:top w:val="none" w:sz="0" w:space="0" w:color="auto"/>
            <w:left w:val="none" w:sz="0" w:space="0" w:color="auto"/>
            <w:bottom w:val="none" w:sz="0" w:space="0" w:color="auto"/>
            <w:right w:val="none" w:sz="0" w:space="0" w:color="auto"/>
          </w:divBdr>
        </w:div>
      </w:divsChild>
    </w:div>
    <w:div w:id="380398678">
      <w:bodyDiv w:val="1"/>
      <w:marLeft w:val="0"/>
      <w:marRight w:val="0"/>
      <w:marTop w:val="0"/>
      <w:marBottom w:val="0"/>
      <w:divBdr>
        <w:top w:val="none" w:sz="0" w:space="0" w:color="auto"/>
        <w:left w:val="none" w:sz="0" w:space="0" w:color="auto"/>
        <w:bottom w:val="none" w:sz="0" w:space="0" w:color="auto"/>
        <w:right w:val="none" w:sz="0" w:space="0" w:color="auto"/>
      </w:divBdr>
    </w:div>
    <w:div w:id="408233228">
      <w:bodyDiv w:val="1"/>
      <w:marLeft w:val="0"/>
      <w:marRight w:val="0"/>
      <w:marTop w:val="0"/>
      <w:marBottom w:val="0"/>
      <w:divBdr>
        <w:top w:val="none" w:sz="0" w:space="0" w:color="auto"/>
        <w:left w:val="none" w:sz="0" w:space="0" w:color="auto"/>
        <w:bottom w:val="none" w:sz="0" w:space="0" w:color="auto"/>
        <w:right w:val="none" w:sz="0" w:space="0" w:color="auto"/>
      </w:divBdr>
      <w:divsChild>
        <w:div w:id="769817851">
          <w:marLeft w:val="0"/>
          <w:marRight w:val="0"/>
          <w:marTop w:val="0"/>
          <w:marBottom w:val="0"/>
          <w:divBdr>
            <w:top w:val="none" w:sz="0" w:space="0" w:color="auto"/>
            <w:left w:val="none" w:sz="0" w:space="0" w:color="auto"/>
            <w:bottom w:val="none" w:sz="0" w:space="0" w:color="auto"/>
            <w:right w:val="none" w:sz="0" w:space="0" w:color="auto"/>
          </w:divBdr>
        </w:div>
        <w:div w:id="1504081215">
          <w:marLeft w:val="0"/>
          <w:marRight w:val="0"/>
          <w:marTop w:val="0"/>
          <w:marBottom w:val="0"/>
          <w:divBdr>
            <w:top w:val="none" w:sz="0" w:space="0" w:color="auto"/>
            <w:left w:val="none" w:sz="0" w:space="0" w:color="auto"/>
            <w:bottom w:val="none" w:sz="0" w:space="0" w:color="auto"/>
            <w:right w:val="none" w:sz="0" w:space="0" w:color="auto"/>
          </w:divBdr>
        </w:div>
        <w:div w:id="2106222487">
          <w:marLeft w:val="0"/>
          <w:marRight w:val="0"/>
          <w:marTop w:val="0"/>
          <w:marBottom w:val="0"/>
          <w:divBdr>
            <w:top w:val="none" w:sz="0" w:space="0" w:color="auto"/>
            <w:left w:val="none" w:sz="0" w:space="0" w:color="auto"/>
            <w:bottom w:val="none" w:sz="0" w:space="0" w:color="auto"/>
            <w:right w:val="none" w:sz="0" w:space="0" w:color="auto"/>
          </w:divBdr>
        </w:div>
      </w:divsChild>
    </w:div>
    <w:div w:id="414521428">
      <w:bodyDiv w:val="1"/>
      <w:marLeft w:val="0"/>
      <w:marRight w:val="0"/>
      <w:marTop w:val="0"/>
      <w:marBottom w:val="0"/>
      <w:divBdr>
        <w:top w:val="none" w:sz="0" w:space="0" w:color="auto"/>
        <w:left w:val="none" w:sz="0" w:space="0" w:color="auto"/>
        <w:bottom w:val="none" w:sz="0" w:space="0" w:color="auto"/>
        <w:right w:val="none" w:sz="0" w:space="0" w:color="auto"/>
      </w:divBdr>
      <w:divsChild>
        <w:div w:id="269121632">
          <w:marLeft w:val="0"/>
          <w:marRight w:val="0"/>
          <w:marTop w:val="0"/>
          <w:marBottom w:val="0"/>
          <w:divBdr>
            <w:top w:val="none" w:sz="0" w:space="0" w:color="auto"/>
            <w:left w:val="none" w:sz="0" w:space="0" w:color="auto"/>
            <w:bottom w:val="none" w:sz="0" w:space="0" w:color="auto"/>
            <w:right w:val="none" w:sz="0" w:space="0" w:color="auto"/>
          </w:divBdr>
        </w:div>
        <w:div w:id="864639842">
          <w:marLeft w:val="0"/>
          <w:marRight w:val="0"/>
          <w:marTop w:val="0"/>
          <w:marBottom w:val="0"/>
          <w:divBdr>
            <w:top w:val="none" w:sz="0" w:space="0" w:color="auto"/>
            <w:left w:val="none" w:sz="0" w:space="0" w:color="auto"/>
            <w:bottom w:val="none" w:sz="0" w:space="0" w:color="auto"/>
            <w:right w:val="none" w:sz="0" w:space="0" w:color="auto"/>
          </w:divBdr>
        </w:div>
        <w:div w:id="1539704900">
          <w:marLeft w:val="0"/>
          <w:marRight w:val="0"/>
          <w:marTop w:val="0"/>
          <w:marBottom w:val="0"/>
          <w:divBdr>
            <w:top w:val="none" w:sz="0" w:space="0" w:color="auto"/>
            <w:left w:val="none" w:sz="0" w:space="0" w:color="auto"/>
            <w:bottom w:val="none" w:sz="0" w:space="0" w:color="auto"/>
            <w:right w:val="none" w:sz="0" w:space="0" w:color="auto"/>
          </w:divBdr>
        </w:div>
        <w:div w:id="1561210440">
          <w:marLeft w:val="0"/>
          <w:marRight w:val="0"/>
          <w:marTop w:val="0"/>
          <w:marBottom w:val="0"/>
          <w:divBdr>
            <w:top w:val="none" w:sz="0" w:space="0" w:color="auto"/>
            <w:left w:val="none" w:sz="0" w:space="0" w:color="auto"/>
            <w:bottom w:val="none" w:sz="0" w:space="0" w:color="auto"/>
            <w:right w:val="none" w:sz="0" w:space="0" w:color="auto"/>
          </w:divBdr>
        </w:div>
      </w:divsChild>
    </w:div>
    <w:div w:id="422654897">
      <w:bodyDiv w:val="1"/>
      <w:marLeft w:val="0"/>
      <w:marRight w:val="0"/>
      <w:marTop w:val="0"/>
      <w:marBottom w:val="0"/>
      <w:divBdr>
        <w:top w:val="none" w:sz="0" w:space="0" w:color="auto"/>
        <w:left w:val="none" w:sz="0" w:space="0" w:color="auto"/>
        <w:bottom w:val="none" w:sz="0" w:space="0" w:color="auto"/>
        <w:right w:val="none" w:sz="0" w:space="0" w:color="auto"/>
      </w:divBdr>
    </w:div>
    <w:div w:id="430903393">
      <w:bodyDiv w:val="1"/>
      <w:marLeft w:val="0"/>
      <w:marRight w:val="0"/>
      <w:marTop w:val="0"/>
      <w:marBottom w:val="0"/>
      <w:divBdr>
        <w:top w:val="none" w:sz="0" w:space="0" w:color="auto"/>
        <w:left w:val="none" w:sz="0" w:space="0" w:color="auto"/>
        <w:bottom w:val="none" w:sz="0" w:space="0" w:color="auto"/>
        <w:right w:val="none" w:sz="0" w:space="0" w:color="auto"/>
      </w:divBdr>
      <w:divsChild>
        <w:div w:id="184171173">
          <w:marLeft w:val="0"/>
          <w:marRight w:val="0"/>
          <w:marTop w:val="0"/>
          <w:marBottom w:val="0"/>
          <w:divBdr>
            <w:top w:val="none" w:sz="0" w:space="0" w:color="auto"/>
            <w:left w:val="none" w:sz="0" w:space="0" w:color="auto"/>
            <w:bottom w:val="none" w:sz="0" w:space="0" w:color="auto"/>
            <w:right w:val="none" w:sz="0" w:space="0" w:color="auto"/>
          </w:divBdr>
        </w:div>
        <w:div w:id="207497086">
          <w:marLeft w:val="0"/>
          <w:marRight w:val="0"/>
          <w:marTop w:val="0"/>
          <w:marBottom w:val="0"/>
          <w:divBdr>
            <w:top w:val="none" w:sz="0" w:space="0" w:color="auto"/>
            <w:left w:val="none" w:sz="0" w:space="0" w:color="auto"/>
            <w:bottom w:val="none" w:sz="0" w:space="0" w:color="auto"/>
            <w:right w:val="none" w:sz="0" w:space="0" w:color="auto"/>
          </w:divBdr>
        </w:div>
        <w:div w:id="294071174">
          <w:marLeft w:val="0"/>
          <w:marRight w:val="0"/>
          <w:marTop w:val="0"/>
          <w:marBottom w:val="0"/>
          <w:divBdr>
            <w:top w:val="none" w:sz="0" w:space="0" w:color="auto"/>
            <w:left w:val="none" w:sz="0" w:space="0" w:color="auto"/>
            <w:bottom w:val="none" w:sz="0" w:space="0" w:color="auto"/>
            <w:right w:val="none" w:sz="0" w:space="0" w:color="auto"/>
          </w:divBdr>
        </w:div>
        <w:div w:id="420490045">
          <w:marLeft w:val="0"/>
          <w:marRight w:val="0"/>
          <w:marTop w:val="0"/>
          <w:marBottom w:val="0"/>
          <w:divBdr>
            <w:top w:val="none" w:sz="0" w:space="0" w:color="auto"/>
            <w:left w:val="none" w:sz="0" w:space="0" w:color="auto"/>
            <w:bottom w:val="none" w:sz="0" w:space="0" w:color="auto"/>
            <w:right w:val="none" w:sz="0" w:space="0" w:color="auto"/>
          </w:divBdr>
        </w:div>
        <w:div w:id="452485704">
          <w:marLeft w:val="0"/>
          <w:marRight w:val="0"/>
          <w:marTop w:val="0"/>
          <w:marBottom w:val="0"/>
          <w:divBdr>
            <w:top w:val="none" w:sz="0" w:space="0" w:color="auto"/>
            <w:left w:val="none" w:sz="0" w:space="0" w:color="auto"/>
            <w:bottom w:val="none" w:sz="0" w:space="0" w:color="auto"/>
            <w:right w:val="none" w:sz="0" w:space="0" w:color="auto"/>
          </w:divBdr>
        </w:div>
        <w:div w:id="669019379">
          <w:marLeft w:val="0"/>
          <w:marRight w:val="0"/>
          <w:marTop w:val="0"/>
          <w:marBottom w:val="0"/>
          <w:divBdr>
            <w:top w:val="none" w:sz="0" w:space="0" w:color="auto"/>
            <w:left w:val="none" w:sz="0" w:space="0" w:color="auto"/>
            <w:bottom w:val="none" w:sz="0" w:space="0" w:color="auto"/>
            <w:right w:val="none" w:sz="0" w:space="0" w:color="auto"/>
          </w:divBdr>
        </w:div>
        <w:div w:id="775057034">
          <w:marLeft w:val="0"/>
          <w:marRight w:val="0"/>
          <w:marTop w:val="0"/>
          <w:marBottom w:val="0"/>
          <w:divBdr>
            <w:top w:val="none" w:sz="0" w:space="0" w:color="auto"/>
            <w:left w:val="none" w:sz="0" w:space="0" w:color="auto"/>
            <w:bottom w:val="none" w:sz="0" w:space="0" w:color="auto"/>
            <w:right w:val="none" w:sz="0" w:space="0" w:color="auto"/>
          </w:divBdr>
        </w:div>
        <w:div w:id="833035595">
          <w:marLeft w:val="0"/>
          <w:marRight w:val="0"/>
          <w:marTop w:val="0"/>
          <w:marBottom w:val="0"/>
          <w:divBdr>
            <w:top w:val="none" w:sz="0" w:space="0" w:color="auto"/>
            <w:left w:val="none" w:sz="0" w:space="0" w:color="auto"/>
            <w:bottom w:val="none" w:sz="0" w:space="0" w:color="auto"/>
            <w:right w:val="none" w:sz="0" w:space="0" w:color="auto"/>
          </w:divBdr>
        </w:div>
        <w:div w:id="985545866">
          <w:marLeft w:val="0"/>
          <w:marRight w:val="0"/>
          <w:marTop w:val="0"/>
          <w:marBottom w:val="0"/>
          <w:divBdr>
            <w:top w:val="none" w:sz="0" w:space="0" w:color="auto"/>
            <w:left w:val="none" w:sz="0" w:space="0" w:color="auto"/>
            <w:bottom w:val="none" w:sz="0" w:space="0" w:color="auto"/>
            <w:right w:val="none" w:sz="0" w:space="0" w:color="auto"/>
          </w:divBdr>
        </w:div>
        <w:div w:id="1144352876">
          <w:marLeft w:val="0"/>
          <w:marRight w:val="0"/>
          <w:marTop w:val="0"/>
          <w:marBottom w:val="0"/>
          <w:divBdr>
            <w:top w:val="none" w:sz="0" w:space="0" w:color="auto"/>
            <w:left w:val="none" w:sz="0" w:space="0" w:color="auto"/>
            <w:bottom w:val="none" w:sz="0" w:space="0" w:color="auto"/>
            <w:right w:val="none" w:sz="0" w:space="0" w:color="auto"/>
          </w:divBdr>
        </w:div>
        <w:div w:id="1203900316">
          <w:marLeft w:val="0"/>
          <w:marRight w:val="0"/>
          <w:marTop w:val="0"/>
          <w:marBottom w:val="0"/>
          <w:divBdr>
            <w:top w:val="none" w:sz="0" w:space="0" w:color="auto"/>
            <w:left w:val="none" w:sz="0" w:space="0" w:color="auto"/>
            <w:bottom w:val="none" w:sz="0" w:space="0" w:color="auto"/>
            <w:right w:val="none" w:sz="0" w:space="0" w:color="auto"/>
          </w:divBdr>
        </w:div>
        <w:div w:id="1410809689">
          <w:marLeft w:val="0"/>
          <w:marRight w:val="0"/>
          <w:marTop w:val="0"/>
          <w:marBottom w:val="0"/>
          <w:divBdr>
            <w:top w:val="none" w:sz="0" w:space="0" w:color="auto"/>
            <w:left w:val="none" w:sz="0" w:space="0" w:color="auto"/>
            <w:bottom w:val="none" w:sz="0" w:space="0" w:color="auto"/>
            <w:right w:val="none" w:sz="0" w:space="0" w:color="auto"/>
          </w:divBdr>
        </w:div>
        <w:div w:id="1436365196">
          <w:marLeft w:val="0"/>
          <w:marRight w:val="0"/>
          <w:marTop w:val="0"/>
          <w:marBottom w:val="0"/>
          <w:divBdr>
            <w:top w:val="none" w:sz="0" w:space="0" w:color="auto"/>
            <w:left w:val="none" w:sz="0" w:space="0" w:color="auto"/>
            <w:bottom w:val="none" w:sz="0" w:space="0" w:color="auto"/>
            <w:right w:val="none" w:sz="0" w:space="0" w:color="auto"/>
          </w:divBdr>
        </w:div>
        <w:div w:id="1479495011">
          <w:marLeft w:val="0"/>
          <w:marRight w:val="0"/>
          <w:marTop w:val="0"/>
          <w:marBottom w:val="0"/>
          <w:divBdr>
            <w:top w:val="none" w:sz="0" w:space="0" w:color="auto"/>
            <w:left w:val="none" w:sz="0" w:space="0" w:color="auto"/>
            <w:bottom w:val="none" w:sz="0" w:space="0" w:color="auto"/>
            <w:right w:val="none" w:sz="0" w:space="0" w:color="auto"/>
          </w:divBdr>
        </w:div>
        <w:div w:id="1488088595">
          <w:marLeft w:val="0"/>
          <w:marRight w:val="0"/>
          <w:marTop w:val="0"/>
          <w:marBottom w:val="0"/>
          <w:divBdr>
            <w:top w:val="none" w:sz="0" w:space="0" w:color="auto"/>
            <w:left w:val="none" w:sz="0" w:space="0" w:color="auto"/>
            <w:bottom w:val="none" w:sz="0" w:space="0" w:color="auto"/>
            <w:right w:val="none" w:sz="0" w:space="0" w:color="auto"/>
          </w:divBdr>
        </w:div>
        <w:div w:id="1650010678">
          <w:marLeft w:val="0"/>
          <w:marRight w:val="0"/>
          <w:marTop w:val="0"/>
          <w:marBottom w:val="0"/>
          <w:divBdr>
            <w:top w:val="none" w:sz="0" w:space="0" w:color="auto"/>
            <w:left w:val="none" w:sz="0" w:space="0" w:color="auto"/>
            <w:bottom w:val="none" w:sz="0" w:space="0" w:color="auto"/>
            <w:right w:val="none" w:sz="0" w:space="0" w:color="auto"/>
          </w:divBdr>
        </w:div>
        <w:div w:id="1718775018">
          <w:marLeft w:val="0"/>
          <w:marRight w:val="0"/>
          <w:marTop w:val="0"/>
          <w:marBottom w:val="0"/>
          <w:divBdr>
            <w:top w:val="none" w:sz="0" w:space="0" w:color="auto"/>
            <w:left w:val="none" w:sz="0" w:space="0" w:color="auto"/>
            <w:bottom w:val="none" w:sz="0" w:space="0" w:color="auto"/>
            <w:right w:val="none" w:sz="0" w:space="0" w:color="auto"/>
          </w:divBdr>
        </w:div>
        <w:div w:id="1743410597">
          <w:marLeft w:val="0"/>
          <w:marRight w:val="0"/>
          <w:marTop w:val="0"/>
          <w:marBottom w:val="0"/>
          <w:divBdr>
            <w:top w:val="none" w:sz="0" w:space="0" w:color="auto"/>
            <w:left w:val="none" w:sz="0" w:space="0" w:color="auto"/>
            <w:bottom w:val="none" w:sz="0" w:space="0" w:color="auto"/>
            <w:right w:val="none" w:sz="0" w:space="0" w:color="auto"/>
          </w:divBdr>
        </w:div>
        <w:div w:id="1753694953">
          <w:marLeft w:val="0"/>
          <w:marRight w:val="0"/>
          <w:marTop w:val="0"/>
          <w:marBottom w:val="0"/>
          <w:divBdr>
            <w:top w:val="none" w:sz="0" w:space="0" w:color="auto"/>
            <w:left w:val="none" w:sz="0" w:space="0" w:color="auto"/>
            <w:bottom w:val="none" w:sz="0" w:space="0" w:color="auto"/>
            <w:right w:val="none" w:sz="0" w:space="0" w:color="auto"/>
          </w:divBdr>
        </w:div>
        <w:div w:id="1765371807">
          <w:marLeft w:val="0"/>
          <w:marRight w:val="0"/>
          <w:marTop w:val="0"/>
          <w:marBottom w:val="0"/>
          <w:divBdr>
            <w:top w:val="none" w:sz="0" w:space="0" w:color="auto"/>
            <w:left w:val="none" w:sz="0" w:space="0" w:color="auto"/>
            <w:bottom w:val="none" w:sz="0" w:space="0" w:color="auto"/>
            <w:right w:val="none" w:sz="0" w:space="0" w:color="auto"/>
          </w:divBdr>
        </w:div>
        <w:div w:id="1815292370">
          <w:marLeft w:val="0"/>
          <w:marRight w:val="0"/>
          <w:marTop w:val="0"/>
          <w:marBottom w:val="0"/>
          <w:divBdr>
            <w:top w:val="none" w:sz="0" w:space="0" w:color="auto"/>
            <w:left w:val="none" w:sz="0" w:space="0" w:color="auto"/>
            <w:bottom w:val="none" w:sz="0" w:space="0" w:color="auto"/>
            <w:right w:val="none" w:sz="0" w:space="0" w:color="auto"/>
          </w:divBdr>
        </w:div>
        <w:div w:id="1891647136">
          <w:marLeft w:val="0"/>
          <w:marRight w:val="0"/>
          <w:marTop w:val="0"/>
          <w:marBottom w:val="0"/>
          <w:divBdr>
            <w:top w:val="none" w:sz="0" w:space="0" w:color="auto"/>
            <w:left w:val="none" w:sz="0" w:space="0" w:color="auto"/>
            <w:bottom w:val="none" w:sz="0" w:space="0" w:color="auto"/>
            <w:right w:val="none" w:sz="0" w:space="0" w:color="auto"/>
          </w:divBdr>
        </w:div>
        <w:div w:id="1943688706">
          <w:marLeft w:val="0"/>
          <w:marRight w:val="0"/>
          <w:marTop w:val="0"/>
          <w:marBottom w:val="0"/>
          <w:divBdr>
            <w:top w:val="none" w:sz="0" w:space="0" w:color="auto"/>
            <w:left w:val="none" w:sz="0" w:space="0" w:color="auto"/>
            <w:bottom w:val="none" w:sz="0" w:space="0" w:color="auto"/>
            <w:right w:val="none" w:sz="0" w:space="0" w:color="auto"/>
          </w:divBdr>
        </w:div>
        <w:div w:id="1972637706">
          <w:marLeft w:val="0"/>
          <w:marRight w:val="0"/>
          <w:marTop w:val="0"/>
          <w:marBottom w:val="0"/>
          <w:divBdr>
            <w:top w:val="none" w:sz="0" w:space="0" w:color="auto"/>
            <w:left w:val="none" w:sz="0" w:space="0" w:color="auto"/>
            <w:bottom w:val="none" w:sz="0" w:space="0" w:color="auto"/>
            <w:right w:val="none" w:sz="0" w:space="0" w:color="auto"/>
          </w:divBdr>
        </w:div>
        <w:div w:id="1984307560">
          <w:marLeft w:val="0"/>
          <w:marRight w:val="0"/>
          <w:marTop w:val="0"/>
          <w:marBottom w:val="0"/>
          <w:divBdr>
            <w:top w:val="none" w:sz="0" w:space="0" w:color="auto"/>
            <w:left w:val="none" w:sz="0" w:space="0" w:color="auto"/>
            <w:bottom w:val="none" w:sz="0" w:space="0" w:color="auto"/>
            <w:right w:val="none" w:sz="0" w:space="0" w:color="auto"/>
          </w:divBdr>
        </w:div>
        <w:div w:id="1996757648">
          <w:marLeft w:val="0"/>
          <w:marRight w:val="0"/>
          <w:marTop w:val="0"/>
          <w:marBottom w:val="0"/>
          <w:divBdr>
            <w:top w:val="none" w:sz="0" w:space="0" w:color="auto"/>
            <w:left w:val="none" w:sz="0" w:space="0" w:color="auto"/>
            <w:bottom w:val="none" w:sz="0" w:space="0" w:color="auto"/>
            <w:right w:val="none" w:sz="0" w:space="0" w:color="auto"/>
          </w:divBdr>
        </w:div>
        <w:div w:id="2105421963">
          <w:marLeft w:val="0"/>
          <w:marRight w:val="0"/>
          <w:marTop w:val="0"/>
          <w:marBottom w:val="0"/>
          <w:divBdr>
            <w:top w:val="none" w:sz="0" w:space="0" w:color="auto"/>
            <w:left w:val="none" w:sz="0" w:space="0" w:color="auto"/>
            <w:bottom w:val="none" w:sz="0" w:space="0" w:color="auto"/>
            <w:right w:val="none" w:sz="0" w:space="0" w:color="auto"/>
          </w:divBdr>
        </w:div>
        <w:div w:id="2136366426">
          <w:marLeft w:val="0"/>
          <w:marRight w:val="0"/>
          <w:marTop w:val="0"/>
          <w:marBottom w:val="0"/>
          <w:divBdr>
            <w:top w:val="none" w:sz="0" w:space="0" w:color="auto"/>
            <w:left w:val="none" w:sz="0" w:space="0" w:color="auto"/>
            <w:bottom w:val="none" w:sz="0" w:space="0" w:color="auto"/>
            <w:right w:val="none" w:sz="0" w:space="0" w:color="auto"/>
          </w:divBdr>
        </w:div>
      </w:divsChild>
    </w:div>
    <w:div w:id="445927335">
      <w:bodyDiv w:val="1"/>
      <w:marLeft w:val="0"/>
      <w:marRight w:val="0"/>
      <w:marTop w:val="0"/>
      <w:marBottom w:val="0"/>
      <w:divBdr>
        <w:top w:val="none" w:sz="0" w:space="0" w:color="auto"/>
        <w:left w:val="none" w:sz="0" w:space="0" w:color="auto"/>
        <w:bottom w:val="none" w:sz="0" w:space="0" w:color="auto"/>
        <w:right w:val="none" w:sz="0" w:space="0" w:color="auto"/>
      </w:divBdr>
      <w:divsChild>
        <w:div w:id="1367238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050181">
              <w:marLeft w:val="0"/>
              <w:marRight w:val="0"/>
              <w:marTop w:val="0"/>
              <w:marBottom w:val="0"/>
              <w:divBdr>
                <w:top w:val="none" w:sz="0" w:space="0" w:color="auto"/>
                <w:left w:val="none" w:sz="0" w:space="0" w:color="auto"/>
                <w:bottom w:val="none" w:sz="0" w:space="0" w:color="auto"/>
                <w:right w:val="none" w:sz="0" w:space="0" w:color="auto"/>
              </w:divBdr>
              <w:divsChild>
                <w:div w:id="39794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901129">
      <w:bodyDiv w:val="1"/>
      <w:marLeft w:val="0"/>
      <w:marRight w:val="0"/>
      <w:marTop w:val="0"/>
      <w:marBottom w:val="0"/>
      <w:divBdr>
        <w:top w:val="none" w:sz="0" w:space="0" w:color="auto"/>
        <w:left w:val="none" w:sz="0" w:space="0" w:color="auto"/>
        <w:bottom w:val="none" w:sz="0" w:space="0" w:color="auto"/>
        <w:right w:val="none" w:sz="0" w:space="0" w:color="auto"/>
      </w:divBdr>
    </w:div>
    <w:div w:id="483275328">
      <w:bodyDiv w:val="1"/>
      <w:marLeft w:val="0"/>
      <w:marRight w:val="0"/>
      <w:marTop w:val="0"/>
      <w:marBottom w:val="0"/>
      <w:divBdr>
        <w:top w:val="none" w:sz="0" w:space="0" w:color="auto"/>
        <w:left w:val="none" w:sz="0" w:space="0" w:color="auto"/>
        <w:bottom w:val="none" w:sz="0" w:space="0" w:color="auto"/>
        <w:right w:val="none" w:sz="0" w:space="0" w:color="auto"/>
      </w:divBdr>
    </w:div>
    <w:div w:id="493882411">
      <w:bodyDiv w:val="1"/>
      <w:marLeft w:val="0"/>
      <w:marRight w:val="0"/>
      <w:marTop w:val="0"/>
      <w:marBottom w:val="0"/>
      <w:divBdr>
        <w:top w:val="none" w:sz="0" w:space="0" w:color="auto"/>
        <w:left w:val="none" w:sz="0" w:space="0" w:color="auto"/>
        <w:bottom w:val="none" w:sz="0" w:space="0" w:color="auto"/>
        <w:right w:val="none" w:sz="0" w:space="0" w:color="auto"/>
      </w:divBdr>
      <w:divsChild>
        <w:div w:id="291450417">
          <w:marLeft w:val="0"/>
          <w:marRight w:val="0"/>
          <w:marTop w:val="0"/>
          <w:marBottom w:val="0"/>
          <w:divBdr>
            <w:top w:val="none" w:sz="0" w:space="0" w:color="auto"/>
            <w:left w:val="none" w:sz="0" w:space="0" w:color="auto"/>
            <w:bottom w:val="none" w:sz="0" w:space="0" w:color="auto"/>
            <w:right w:val="none" w:sz="0" w:space="0" w:color="auto"/>
          </w:divBdr>
          <w:divsChild>
            <w:div w:id="2111856847">
              <w:marLeft w:val="0"/>
              <w:marRight w:val="0"/>
              <w:marTop w:val="0"/>
              <w:marBottom w:val="0"/>
              <w:divBdr>
                <w:top w:val="none" w:sz="0" w:space="0" w:color="auto"/>
                <w:left w:val="none" w:sz="0" w:space="0" w:color="auto"/>
                <w:bottom w:val="none" w:sz="0" w:space="0" w:color="auto"/>
                <w:right w:val="none" w:sz="0" w:space="0" w:color="auto"/>
              </w:divBdr>
            </w:div>
          </w:divsChild>
        </w:div>
        <w:div w:id="1155221396">
          <w:marLeft w:val="0"/>
          <w:marRight w:val="0"/>
          <w:marTop w:val="0"/>
          <w:marBottom w:val="0"/>
          <w:divBdr>
            <w:top w:val="none" w:sz="0" w:space="0" w:color="auto"/>
            <w:left w:val="none" w:sz="0" w:space="0" w:color="auto"/>
            <w:bottom w:val="none" w:sz="0" w:space="0" w:color="auto"/>
            <w:right w:val="none" w:sz="0" w:space="0" w:color="auto"/>
          </w:divBdr>
        </w:div>
      </w:divsChild>
    </w:div>
    <w:div w:id="501705623">
      <w:bodyDiv w:val="1"/>
      <w:marLeft w:val="0"/>
      <w:marRight w:val="0"/>
      <w:marTop w:val="0"/>
      <w:marBottom w:val="0"/>
      <w:divBdr>
        <w:top w:val="none" w:sz="0" w:space="0" w:color="auto"/>
        <w:left w:val="none" w:sz="0" w:space="0" w:color="auto"/>
        <w:bottom w:val="none" w:sz="0" w:space="0" w:color="auto"/>
        <w:right w:val="none" w:sz="0" w:space="0" w:color="auto"/>
      </w:divBdr>
    </w:div>
    <w:div w:id="517694744">
      <w:bodyDiv w:val="1"/>
      <w:marLeft w:val="0"/>
      <w:marRight w:val="0"/>
      <w:marTop w:val="0"/>
      <w:marBottom w:val="0"/>
      <w:divBdr>
        <w:top w:val="none" w:sz="0" w:space="0" w:color="auto"/>
        <w:left w:val="none" w:sz="0" w:space="0" w:color="auto"/>
        <w:bottom w:val="none" w:sz="0" w:space="0" w:color="auto"/>
        <w:right w:val="none" w:sz="0" w:space="0" w:color="auto"/>
      </w:divBdr>
    </w:div>
    <w:div w:id="527304187">
      <w:bodyDiv w:val="1"/>
      <w:marLeft w:val="0"/>
      <w:marRight w:val="0"/>
      <w:marTop w:val="0"/>
      <w:marBottom w:val="0"/>
      <w:divBdr>
        <w:top w:val="none" w:sz="0" w:space="0" w:color="auto"/>
        <w:left w:val="none" w:sz="0" w:space="0" w:color="auto"/>
        <w:bottom w:val="none" w:sz="0" w:space="0" w:color="auto"/>
        <w:right w:val="none" w:sz="0" w:space="0" w:color="auto"/>
      </w:divBdr>
      <w:divsChild>
        <w:div w:id="180047129">
          <w:marLeft w:val="0"/>
          <w:marRight w:val="0"/>
          <w:marTop w:val="0"/>
          <w:marBottom w:val="0"/>
          <w:divBdr>
            <w:top w:val="none" w:sz="0" w:space="0" w:color="auto"/>
            <w:left w:val="none" w:sz="0" w:space="0" w:color="auto"/>
            <w:bottom w:val="none" w:sz="0" w:space="0" w:color="auto"/>
            <w:right w:val="none" w:sz="0" w:space="0" w:color="auto"/>
          </w:divBdr>
        </w:div>
        <w:div w:id="649331558">
          <w:marLeft w:val="0"/>
          <w:marRight w:val="0"/>
          <w:marTop w:val="0"/>
          <w:marBottom w:val="0"/>
          <w:divBdr>
            <w:top w:val="none" w:sz="0" w:space="0" w:color="auto"/>
            <w:left w:val="none" w:sz="0" w:space="0" w:color="auto"/>
            <w:bottom w:val="none" w:sz="0" w:space="0" w:color="auto"/>
            <w:right w:val="none" w:sz="0" w:space="0" w:color="auto"/>
          </w:divBdr>
        </w:div>
        <w:div w:id="1000037700">
          <w:marLeft w:val="0"/>
          <w:marRight w:val="0"/>
          <w:marTop w:val="0"/>
          <w:marBottom w:val="0"/>
          <w:divBdr>
            <w:top w:val="none" w:sz="0" w:space="0" w:color="auto"/>
            <w:left w:val="none" w:sz="0" w:space="0" w:color="auto"/>
            <w:bottom w:val="none" w:sz="0" w:space="0" w:color="auto"/>
            <w:right w:val="none" w:sz="0" w:space="0" w:color="auto"/>
          </w:divBdr>
        </w:div>
        <w:div w:id="1005934512">
          <w:marLeft w:val="0"/>
          <w:marRight w:val="0"/>
          <w:marTop w:val="0"/>
          <w:marBottom w:val="0"/>
          <w:divBdr>
            <w:top w:val="none" w:sz="0" w:space="0" w:color="auto"/>
            <w:left w:val="none" w:sz="0" w:space="0" w:color="auto"/>
            <w:bottom w:val="none" w:sz="0" w:space="0" w:color="auto"/>
            <w:right w:val="none" w:sz="0" w:space="0" w:color="auto"/>
          </w:divBdr>
          <w:divsChild>
            <w:div w:id="2033259483">
              <w:marLeft w:val="0"/>
              <w:marRight w:val="0"/>
              <w:marTop w:val="0"/>
              <w:marBottom w:val="0"/>
              <w:divBdr>
                <w:top w:val="none" w:sz="0" w:space="0" w:color="auto"/>
                <w:left w:val="none" w:sz="0" w:space="0" w:color="auto"/>
                <w:bottom w:val="none" w:sz="0" w:space="0" w:color="auto"/>
                <w:right w:val="none" w:sz="0" w:space="0" w:color="auto"/>
              </w:divBdr>
            </w:div>
          </w:divsChild>
        </w:div>
        <w:div w:id="1265648697">
          <w:marLeft w:val="0"/>
          <w:marRight w:val="0"/>
          <w:marTop w:val="0"/>
          <w:marBottom w:val="0"/>
          <w:divBdr>
            <w:top w:val="none" w:sz="0" w:space="0" w:color="auto"/>
            <w:left w:val="none" w:sz="0" w:space="0" w:color="auto"/>
            <w:bottom w:val="none" w:sz="0" w:space="0" w:color="auto"/>
            <w:right w:val="none" w:sz="0" w:space="0" w:color="auto"/>
          </w:divBdr>
        </w:div>
        <w:div w:id="1460566988">
          <w:marLeft w:val="0"/>
          <w:marRight w:val="0"/>
          <w:marTop w:val="0"/>
          <w:marBottom w:val="0"/>
          <w:divBdr>
            <w:top w:val="none" w:sz="0" w:space="0" w:color="auto"/>
            <w:left w:val="none" w:sz="0" w:space="0" w:color="auto"/>
            <w:bottom w:val="none" w:sz="0" w:space="0" w:color="auto"/>
            <w:right w:val="none" w:sz="0" w:space="0" w:color="auto"/>
          </w:divBdr>
        </w:div>
        <w:div w:id="1669627004">
          <w:marLeft w:val="0"/>
          <w:marRight w:val="0"/>
          <w:marTop w:val="0"/>
          <w:marBottom w:val="0"/>
          <w:divBdr>
            <w:top w:val="none" w:sz="0" w:space="0" w:color="auto"/>
            <w:left w:val="none" w:sz="0" w:space="0" w:color="auto"/>
            <w:bottom w:val="none" w:sz="0" w:space="0" w:color="auto"/>
            <w:right w:val="none" w:sz="0" w:space="0" w:color="auto"/>
          </w:divBdr>
        </w:div>
        <w:div w:id="1817330730">
          <w:marLeft w:val="0"/>
          <w:marRight w:val="0"/>
          <w:marTop w:val="0"/>
          <w:marBottom w:val="0"/>
          <w:divBdr>
            <w:top w:val="none" w:sz="0" w:space="0" w:color="auto"/>
            <w:left w:val="none" w:sz="0" w:space="0" w:color="auto"/>
            <w:bottom w:val="none" w:sz="0" w:space="0" w:color="auto"/>
            <w:right w:val="none" w:sz="0" w:space="0" w:color="auto"/>
          </w:divBdr>
        </w:div>
        <w:div w:id="1940870189">
          <w:marLeft w:val="0"/>
          <w:marRight w:val="0"/>
          <w:marTop w:val="0"/>
          <w:marBottom w:val="0"/>
          <w:divBdr>
            <w:top w:val="none" w:sz="0" w:space="0" w:color="auto"/>
            <w:left w:val="none" w:sz="0" w:space="0" w:color="auto"/>
            <w:bottom w:val="none" w:sz="0" w:space="0" w:color="auto"/>
            <w:right w:val="none" w:sz="0" w:space="0" w:color="auto"/>
          </w:divBdr>
        </w:div>
        <w:div w:id="1945074269">
          <w:marLeft w:val="0"/>
          <w:marRight w:val="0"/>
          <w:marTop w:val="0"/>
          <w:marBottom w:val="0"/>
          <w:divBdr>
            <w:top w:val="none" w:sz="0" w:space="0" w:color="auto"/>
            <w:left w:val="none" w:sz="0" w:space="0" w:color="auto"/>
            <w:bottom w:val="none" w:sz="0" w:space="0" w:color="auto"/>
            <w:right w:val="none" w:sz="0" w:space="0" w:color="auto"/>
          </w:divBdr>
        </w:div>
      </w:divsChild>
    </w:div>
    <w:div w:id="529495198">
      <w:bodyDiv w:val="1"/>
      <w:marLeft w:val="0"/>
      <w:marRight w:val="0"/>
      <w:marTop w:val="0"/>
      <w:marBottom w:val="0"/>
      <w:divBdr>
        <w:top w:val="none" w:sz="0" w:space="0" w:color="auto"/>
        <w:left w:val="none" w:sz="0" w:space="0" w:color="auto"/>
        <w:bottom w:val="none" w:sz="0" w:space="0" w:color="auto"/>
        <w:right w:val="none" w:sz="0" w:space="0" w:color="auto"/>
      </w:divBdr>
    </w:div>
    <w:div w:id="533620363">
      <w:bodyDiv w:val="1"/>
      <w:marLeft w:val="0"/>
      <w:marRight w:val="0"/>
      <w:marTop w:val="0"/>
      <w:marBottom w:val="0"/>
      <w:divBdr>
        <w:top w:val="none" w:sz="0" w:space="0" w:color="auto"/>
        <w:left w:val="none" w:sz="0" w:space="0" w:color="auto"/>
        <w:bottom w:val="none" w:sz="0" w:space="0" w:color="auto"/>
        <w:right w:val="none" w:sz="0" w:space="0" w:color="auto"/>
      </w:divBdr>
      <w:divsChild>
        <w:div w:id="703560180">
          <w:marLeft w:val="0"/>
          <w:marRight w:val="0"/>
          <w:marTop w:val="120"/>
          <w:marBottom w:val="0"/>
          <w:divBdr>
            <w:top w:val="none" w:sz="0" w:space="0" w:color="auto"/>
            <w:left w:val="none" w:sz="0" w:space="0" w:color="auto"/>
            <w:bottom w:val="none" w:sz="0" w:space="0" w:color="auto"/>
            <w:right w:val="none" w:sz="0" w:space="0" w:color="auto"/>
          </w:divBdr>
          <w:divsChild>
            <w:div w:id="1472018026">
              <w:marLeft w:val="0"/>
              <w:marRight w:val="0"/>
              <w:marTop w:val="0"/>
              <w:marBottom w:val="0"/>
              <w:divBdr>
                <w:top w:val="none" w:sz="0" w:space="0" w:color="auto"/>
                <w:left w:val="none" w:sz="0" w:space="0" w:color="auto"/>
                <w:bottom w:val="none" w:sz="0" w:space="0" w:color="auto"/>
                <w:right w:val="none" w:sz="0" w:space="0" w:color="auto"/>
              </w:divBdr>
            </w:div>
          </w:divsChild>
        </w:div>
        <w:div w:id="737292303">
          <w:marLeft w:val="0"/>
          <w:marRight w:val="0"/>
          <w:marTop w:val="120"/>
          <w:marBottom w:val="0"/>
          <w:divBdr>
            <w:top w:val="none" w:sz="0" w:space="0" w:color="auto"/>
            <w:left w:val="none" w:sz="0" w:space="0" w:color="auto"/>
            <w:bottom w:val="none" w:sz="0" w:space="0" w:color="auto"/>
            <w:right w:val="none" w:sz="0" w:space="0" w:color="auto"/>
          </w:divBdr>
          <w:divsChild>
            <w:div w:id="1509128131">
              <w:marLeft w:val="0"/>
              <w:marRight w:val="0"/>
              <w:marTop w:val="0"/>
              <w:marBottom w:val="0"/>
              <w:divBdr>
                <w:top w:val="none" w:sz="0" w:space="0" w:color="auto"/>
                <w:left w:val="none" w:sz="0" w:space="0" w:color="auto"/>
                <w:bottom w:val="none" w:sz="0" w:space="0" w:color="auto"/>
                <w:right w:val="none" w:sz="0" w:space="0" w:color="auto"/>
              </w:divBdr>
            </w:div>
          </w:divsChild>
        </w:div>
        <w:div w:id="1293944756">
          <w:marLeft w:val="0"/>
          <w:marRight w:val="0"/>
          <w:marTop w:val="120"/>
          <w:marBottom w:val="0"/>
          <w:divBdr>
            <w:top w:val="none" w:sz="0" w:space="0" w:color="auto"/>
            <w:left w:val="none" w:sz="0" w:space="0" w:color="auto"/>
            <w:bottom w:val="none" w:sz="0" w:space="0" w:color="auto"/>
            <w:right w:val="none" w:sz="0" w:space="0" w:color="auto"/>
          </w:divBdr>
          <w:divsChild>
            <w:div w:id="1954825259">
              <w:marLeft w:val="0"/>
              <w:marRight w:val="0"/>
              <w:marTop w:val="0"/>
              <w:marBottom w:val="0"/>
              <w:divBdr>
                <w:top w:val="none" w:sz="0" w:space="0" w:color="auto"/>
                <w:left w:val="none" w:sz="0" w:space="0" w:color="auto"/>
                <w:bottom w:val="none" w:sz="0" w:space="0" w:color="auto"/>
                <w:right w:val="none" w:sz="0" w:space="0" w:color="auto"/>
              </w:divBdr>
            </w:div>
          </w:divsChild>
        </w:div>
        <w:div w:id="1644001461">
          <w:marLeft w:val="0"/>
          <w:marRight w:val="0"/>
          <w:marTop w:val="120"/>
          <w:marBottom w:val="0"/>
          <w:divBdr>
            <w:top w:val="none" w:sz="0" w:space="0" w:color="auto"/>
            <w:left w:val="none" w:sz="0" w:space="0" w:color="auto"/>
            <w:bottom w:val="none" w:sz="0" w:space="0" w:color="auto"/>
            <w:right w:val="none" w:sz="0" w:space="0" w:color="auto"/>
          </w:divBdr>
          <w:divsChild>
            <w:div w:id="423843545">
              <w:marLeft w:val="0"/>
              <w:marRight w:val="0"/>
              <w:marTop w:val="0"/>
              <w:marBottom w:val="0"/>
              <w:divBdr>
                <w:top w:val="none" w:sz="0" w:space="0" w:color="auto"/>
                <w:left w:val="none" w:sz="0" w:space="0" w:color="auto"/>
                <w:bottom w:val="none" w:sz="0" w:space="0" w:color="auto"/>
                <w:right w:val="none" w:sz="0" w:space="0" w:color="auto"/>
              </w:divBdr>
            </w:div>
          </w:divsChild>
        </w:div>
        <w:div w:id="1646083573">
          <w:marLeft w:val="0"/>
          <w:marRight w:val="0"/>
          <w:marTop w:val="120"/>
          <w:marBottom w:val="0"/>
          <w:divBdr>
            <w:top w:val="none" w:sz="0" w:space="0" w:color="auto"/>
            <w:left w:val="none" w:sz="0" w:space="0" w:color="auto"/>
            <w:bottom w:val="none" w:sz="0" w:space="0" w:color="auto"/>
            <w:right w:val="none" w:sz="0" w:space="0" w:color="auto"/>
          </w:divBdr>
          <w:divsChild>
            <w:div w:id="625162864">
              <w:marLeft w:val="0"/>
              <w:marRight w:val="0"/>
              <w:marTop w:val="0"/>
              <w:marBottom w:val="0"/>
              <w:divBdr>
                <w:top w:val="none" w:sz="0" w:space="0" w:color="auto"/>
                <w:left w:val="none" w:sz="0" w:space="0" w:color="auto"/>
                <w:bottom w:val="none" w:sz="0" w:space="0" w:color="auto"/>
                <w:right w:val="none" w:sz="0" w:space="0" w:color="auto"/>
              </w:divBdr>
            </w:div>
          </w:divsChild>
        </w:div>
        <w:div w:id="1667781562">
          <w:marLeft w:val="0"/>
          <w:marRight w:val="0"/>
          <w:marTop w:val="120"/>
          <w:marBottom w:val="0"/>
          <w:divBdr>
            <w:top w:val="none" w:sz="0" w:space="0" w:color="auto"/>
            <w:left w:val="none" w:sz="0" w:space="0" w:color="auto"/>
            <w:bottom w:val="none" w:sz="0" w:space="0" w:color="auto"/>
            <w:right w:val="none" w:sz="0" w:space="0" w:color="auto"/>
          </w:divBdr>
          <w:divsChild>
            <w:div w:id="1189559910">
              <w:marLeft w:val="0"/>
              <w:marRight w:val="0"/>
              <w:marTop w:val="0"/>
              <w:marBottom w:val="0"/>
              <w:divBdr>
                <w:top w:val="none" w:sz="0" w:space="0" w:color="auto"/>
                <w:left w:val="none" w:sz="0" w:space="0" w:color="auto"/>
                <w:bottom w:val="none" w:sz="0" w:space="0" w:color="auto"/>
                <w:right w:val="none" w:sz="0" w:space="0" w:color="auto"/>
              </w:divBdr>
            </w:div>
          </w:divsChild>
        </w:div>
        <w:div w:id="2082947296">
          <w:marLeft w:val="0"/>
          <w:marRight w:val="0"/>
          <w:marTop w:val="120"/>
          <w:marBottom w:val="0"/>
          <w:divBdr>
            <w:top w:val="none" w:sz="0" w:space="0" w:color="auto"/>
            <w:left w:val="none" w:sz="0" w:space="0" w:color="auto"/>
            <w:bottom w:val="none" w:sz="0" w:space="0" w:color="auto"/>
            <w:right w:val="none" w:sz="0" w:space="0" w:color="auto"/>
          </w:divBdr>
          <w:divsChild>
            <w:div w:id="187919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15387">
      <w:bodyDiv w:val="1"/>
      <w:marLeft w:val="0"/>
      <w:marRight w:val="0"/>
      <w:marTop w:val="0"/>
      <w:marBottom w:val="0"/>
      <w:divBdr>
        <w:top w:val="none" w:sz="0" w:space="0" w:color="auto"/>
        <w:left w:val="none" w:sz="0" w:space="0" w:color="auto"/>
        <w:bottom w:val="none" w:sz="0" w:space="0" w:color="auto"/>
        <w:right w:val="none" w:sz="0" w:space="0" w:color="auto"/>
      </w:divBdr>
      <w:divsChild>
        <w:div w:id="1389576010">
          <w:marLeft w:val="0"/>
          <w:marRight w:val="0"/>
          <w:marTop w:val="0"/>
          <w:marBottom w:val="0"/>
          <w:divBdr>
            <w:top w:val="none" w:sz="0" w:space="0" w:color="auto"/>
            <w:left w:val="none" w:sz="0" w:space="0" w:color="auto"/>
            <w:bottom w:val="none" w:sz="0" w:space="0" w:color="auto"/>
            <w:right w:val="none" w:sz="0" w:space="0" w:color="auto"/>
          </w:divBdr>
        </w:div>
      </w:divsChild>
    </w:div>
    <w:div w:id="590503578">
      <w:bodyDiv w:val="1"/>
      <w:marLeft w:val="0"/>
      <w:marRight w:val="0"/>
      <w:marTop w:val="0"/>
      <w:marBottom w:val="0"/>
      <w:divBdr>
        <w:top w:val="none" w:sz="0" w:space="0" w:color="auto"/>
        <w:left w:val="none" w:sz="0" w:space="0" w:color="auto"/>
        <w:bottom w:val="none" w:sz="0" w:space="0" w:color="auto"/>
        <w:right w:val="none" w:sz="0" w:space="0" w:color="auto"/>
      </w:divBdr>
      <w:divsChild>
        <w:div w:id="170075337">
          <w:marLeft w:val="0"/>
          <w:marRight w:val="0"/>
          <w:marTop w:val="0"/>
          <w:marBottom w:val="0"/>
          <w:divBdr>
            <w:top w:val="none" w:sz="0" w:space="0" w:color="auto"/>
            <w:left w:val="none" w:sz="0" w:space="0" w:color="auto"/>
            <w:bottom w:val="none" w:sz="0" w:space="0" w:color="auto"/>
            <w:right w:val="none" w:sz="0" w:space="0" w:color="auto"/>
          </w:divBdr>
        </w:div>
        <w:div w:id="175004980">
          <w:marLeft w:val="0"/>
          <w:marRight w:val="0"/>
          <w:marTop w:val="0"/>
          <w:marBottom w:val="0"/>
          <w:divBdr>
            <w:top w:val="none" w:sz="0" w:space="0" w:color="auto"/>
            <w:left w:val="none" w:sz="0" w:space="0" w:color="auto"/>
            <w:bottom w:val="none" w:sz="0" w:space="0" w:color="auto"/>
            <w:right w:val="none" w:sz="0" w:space="0" w:color="auto"/>
          </w:divBdr>
        </w:div>
        <w:div w:id="546839514">
          <w:marLeft w:val="0"/>
          <w:marRight w:val="0"/>
          <w:marTop w:val="0"/>
          <w:marBottom w:val="0"/>
          <w:divBdr>
            <w:top w:val="none" w:sz="0" w:space="0" w:color="auto"/>
            <w:left w:val="none" w:sz="0" w:space="0" w:color="auto"/>
            <w:bottom w:val="none" w:sz="0" w:space="0" w:color="auto"/>
            <w:right w:val="none" w:sz="0" w:space="0" w:color="auto"/>
          </w:divBdr>
        </w:div>
        <w:div w:id="563414948">
          <w:marLeft w:val="0"/>
          <w:marRight w:val="0"/>
          <w:marTop w:val="0"/>
          <w:marBottom w:val="0"/>
          <w:divBdr>
            <w:top w:val="none" w:sz="0" w:space="0" w:color="auto"/>
            <w:left w:val="none" w:sz="0" w:space="0" w:color="auto"/>
            <w:bottom w:val="none" w:sz="0" w:space="0" w:color="auto"/>
            <w:right w:val="none" w:sz="0" w:space="0" w:color="auto"/>
          </w:divBdr>
          <w:divsChild>
            <w:div w:id="162622021">
              <w:marLeft w:val="0"/>
              <w:marRight w:val="0"/>
              <w:marTop w:val="0"/>
              <w:marBottom w:val="0"/>
              <w:divBdr>
                <w:top w:val="none" w:sz="0" w:space="0" w:color="auto"/>
                <w:left w:val="none" w:sz="0" w:space="0" w:color="auto"/>
                <w:bottom w:val="none" w:sz="0" w:space="0" w:color="auto"/>
                <w:right w:val="none" w:sz="0" w:space="0" w:color="auto"/>
              </w:divBdr>
            </w:div>
            <w:div w:id="299507074">
              <w:marLeft w:val="0"/>
              <w:marRight w:val="0"/>
              <w:marTop w:val="0"/>
              <w:marBottom w:val="0"/>
              <w:divBdr>
                <w:top w:val="none" w:sz="0" w:space="0" w:color="auto"/>
                <w:left w:val="none" w:sz="0" w:space="0" w:color="auto"/>
                <w:bottom w:val="none" w:sz="0" w:space="0" w:color="auto"/>
                <w:right w:val="none" w:sz="0" w:space="0" w:color="auto"/>
              </w:divBdr>
            </w:div>
          </w:divsChild>
        </w:div>
        <w:div w:id="724137082">
          <w:marLeft w:val="0"/>
          <w:marRight w:val="0"/>
          <w:marTop w:val="0"/>
          <w:marBottom w:val="0"/>
          <w:divBdr>
            <w:top w:val="none" w:sz="0" w:space="0" w:color="auto"/>
            <w:left w:val="none" w:sz="0" w:space="0" w:color="auto"/>
            <w:bottom w:val="none" w:sz="0" w:space="0" w:color="auto"/>
            <w:right w:val="none" w:sz="0" w:space="0" w:color="auto"/>
          </w:divBdr>
        </w:div>
        <w:div w:id="1067220688">
          <w:marLeft w:val="0"/>
          <w:marRight w:val="0"/>
          <w:marTop w:val="0"/>
          <w:marBottom w:val="0"/>
          <w:divBdr>
            <w:top w:val="none" w:sz="0" w:space="0" w:color="auto"/>
            <w:left w:val="none" w:sz="0" w:space="0" w:color="auto"/>
            <w:bottom w:val="none" w:sz="0" w:space="0" w:color="auto"/>
            <w:right w:val="none" w:sz="0" w:space="0" w:color="auto"/>
          </w:divBdr>
        </w:div>
        <w:div w:id="2043553224">
          <w:marLeft w:val="0"/>
          <w:marRight w:val="0"/>
          <w:marTop w:val="0"/>
          <w:marBottom w:val="0"/>
          <w:divBdr>
            <w:top w:val="none" w:sz="0" w:space="0" w:color="auto"/>
            <w:left w:val="none" w:sz="0" w:space="0" w:color="auto"/>
            <w:bottom w:val="none" w:sz="0" w:space="0" w:color="auto"/>
            <w:right w:val="none" w:sz="0" w:space="0" w:color="auto"/>
          </w:divBdr>
        </w:div>
      </w:divsChild>
    </w:div>
    <w:div w:id="591160548">
      <w:bodyDiv w:val="1"/>
      <w:marLeft w:val="0"/>
      <w:marRight w:val="0"/>
      <w:marTop w:val="0"/>
      <w:marBottom w:val="0"/>
      <w:divBdr>
        <w:top w:val="none" w:sz="0" w:space="0" w:color="auto"/>
        <w:left w:val="none" w:sz="0" w:space="0" w:color="auto"/>
        <w:bottom w:val="none" w:sz="0" w:space="0" w:color="auto"/>
        <w:right w:val="none" w:sz="0" w:space="0" w:color="auto"/>
      </w:divBdr>
      <w:divsChild>
        <w:div w:id="866453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5895422">
              <w:marLeft w:val="0"/>
              <w:marRight w:val="0"/>
              <w:marTop w:val="0"/>
              <w:marBottom w:val="0"/>
              <w:divBdr>
                <w:top w:val="none" w:sz="0" w:space="0" w:color="auto"/>
                <w:left w:val="none" w:sz="0" w:space="0" w:color="auto"/>
                <w:bottom w:val="none" w:sz="0" w:space="0" w:color="auto"/>
                <w:right w:val="none" w:sz="0" w:space="0" w:color="auto"/>
              </w:divBdr>
              <w:divsChild>
                <w:div w:id="369572764">
                  <w:marLeft w:val="0"/>
                  <w:marRight w:val="0"/>
                  <w:marTop w:val="0"/>
                  <w:marBottom w:val="0"/>
                  <w:divBdr>
                    <w:top w:val="none" w:sz="0" w:space="0" w:color="auto"/>
                    <w:left w:val="none" w:sz="0" w:space="0" w:color="auto"/>
                    <w:bottom w:val="none" w:sz="0" w:space="0" w:color="auto"/>
                    <w:right w:val="none" w:sz="0" w:space="0" w:color="auto"/>
                  </w:divBdr>
                  <w:divsChild>
                    <w:div w:id="516121527">
                      <w:marLeft w:val="0"/>
                      <w:marRight w:val="0"/>
                      <w:marTop w:val="0"/>
                      <w:marBottom w:val="0"/>
                      <w:divBdr>
                        <w:top w:val="none" w:sz="0" w:space="0" w:color="auto"/>
                        <w:left w:val="none" w:sz="0" w:space="0" w:color="auto"/>
                        <w:bottom w:val="none" w:sz="0" w:space="0" w:color="auto"/>
                        <w:right w:val="none" w:sz="0" w:space="0" w:color="auto"/>
                      </w:divBdr>
                    </w:div>
                    <w:div w:id="641470309">
                      <w:marLeft w:val="0"/>
                      <w:marRight w:val="0"/>
                      <w:marTop w:val="0"/>
                      <w:marBottom w:val="0"/>
                      <w:divBdr>
                        <w:top w:val="none" w:sz="0" w:space="0" w:color="auto"/>
                        <w:left w:val="none" w:sz="0" w:space="0" w:color="auto"/>
                        <w:bottom w:val="none" w:sz="0" w:space="0" w:color="auto"/>
                        <w:right w:val="none" w:sz="0" w:space="0" w:color="auto"/>
                      </w:divBdr>
                    </w:div>
                    <w:div w:id="16445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289405">
      <w:bodyDiv w:val="1"/>
      <w:marLeft w:val="0"/>
      <w:marRight w:val="0"/>
      <w:marTop w:val="0"/>
      <w:marBottom w:val="0"/>
      <w:divBdr>
        <w:top w:val="none" w:sz="0" w:space="0" w:color="auto"/>
        <w:left w:val="none" w:sz="0" w:space="0" w:color="auto"/>
        <w:bottom w:val="none" w:sz="0" w:space="0" w:color="auto"/>
        <w:right w:val="none" w:sz="0" w:space="0" w:color="auto"/>
      </w:divBdr>
    </w:div>
    <w:div w:id="606281004">
      <w:bodyDiv w:val="1"/>
      <w:marLeft w:val="0"/>
      <w:marRight w:val="0"/>
      <w:marTop w:val="0"/>
      <w:marBottom w:val="0"/>
      <w:divBdr>
        <w:top w:val="none" w:sz="0" w:space="0" w:color="auto"/>
        <w:left w:val="none" w:sz="0" w:space="0" w:color="auto"/>
        <w:bottom w:val="none" w:sz="0" w:space="0" w:color="auto"/>
        <w:right w:val="none" w:sz="0" w:space="0" w:color="auto"/>
      </w:divBdr>
      <w:divsChild>
        <w:div w:id="3820274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8928499">
              <w:marLeft w:val="0"/>
              <w:marRight w:val="0"/>
              <w:marTop w:val="0"/>
              <w:marBottom w:val="0"/>
              <w:divBdr>
                <w:top w:val="none" w:sz="0" w:space="0" w:color="auto"/>
                <w:left w:val="none" w:sz="0" w:space="0" w:color="auto"/>
                <w:bottom w:val="none" w:sz="0" w:space="0" w:color="auto"/>
                <w:right w:val="none" w:sz="0" w:space="0" w:color="auto"/>
              </w:divBdr>
              <w:divsChild>
                <w:div w:id="16139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41253">
      <w:bodyDiv w:val="1"/>
      <w:marLeft w:val="0"/>
      <w:marRight w:val="0"/>
      <w:marTop w:val="0"/>
      <w:marBottom w:val="0"/>
      <w:divBdr>
        <w:top w:val="none" w:sz="0" w:space="0" w:color="auto"/>
        <w:left w:val="none" w:sz="0" w:space="0" w:color="auto"/>
        <w:bottom w:val="none" w:sz="0" w:space="0" w:color="auto"/>
        <w:right w:val="none" w:sz="0" w:space="0" w:color="auto"/>
      </w:divBdr>
    </w:div>
    <w:div w:id="658585007">
      <w:bodyDiv w:val="1"/>
      <w:marLeft w:val="0"/>
      <w:marRight w:val="0"/>
      <w:marTop w:val="0"/>
      <w:marBottom w:val="0"/>
      <w:divBdr>
        <w:top w:val="none" w:sz="0" w:space="0" w:color="auto"/>
        <w:left w:val="none" w:sz="0" w:space="0" w:color="auto"/>
        <w:bottom w:val="none" w:sz="0" w:space="0" w:color="auto"/>
        <w:right w:val="none" w:sz="0" w:space="0" w:color="auto"/>
      </w:divBdr>
    </w:div>
    <w:div w:id="662782620">
      <w:bodyDiv w:val="1"/>
      <w:marLeft w:val="0"/>
      <w:marRight w:val="0"/>
      <w:marTop w:val="0"/>
      <w:marBottom w:val="0"/>
      <w:divBdr>
        <w:top w:val="none" w:sz="0" w:space="0" w:color="auto"/>
        <w:left w:val="none" w:sz="0" w:space="0" w:color="auto"/>
        <w:bottom w:val="none" w:sz="0" w:space="0" w:color="auto"/>
        <w:right w:val="none" w:sz="0" w:space="0" w:color="auto"/>
      </w:divBdr>
      <w:divsChild>
        <w:div w:id="14894448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1825163">
              <w:marLeft w:val="0"/>
              <w:marRight w:val="0"/>
              <w:marTop w:val="0"/>
              <w:marBottom w:val="0"/>
              <w:divBdr>
                <w:top w:val="none" w:sz="0" w:space="0" w:color="auto"/>
                <w:left w:val="none" w:sz="0" w:space="0" w:color="auto"/>
                <w:bottom w:val="none" w:sz="0" w:space="0" w:color="auto"/>
                <w:right w:val="none" w:sz="0" w:space="0" w:color="auto"/>
              </w:divBdr>
              <w:divsChild>
                <w:div w:id="180495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936106">
      <w:bodyDiv w:val="1"/>
      <w:marLeft w:val="0"/>
      <w:marRight w:val="0"/>
      <w:marTop w:val="0"/>
      <w:marBottom w:val="0"/>
      <w:divBdr>
        <w:top w:val="none" w:sz="0" w:space="0" w:color="auto"/>
        <w:left w:val="none" w:sz="0" w:space="0" w:color="auto"/>
        <w:bottom w:val="none" w:sz="0" w:space="0" w:color="auto"/>
        <w:right w:val="none" w:sz="0" w:space="0" w:color="auto"/>
      </w:divBdr>
    </w:div>
    <w:div w:id="696389740">
      <w:bodyDiv w:val="1"/>
      <w:marLeft w:val="0"/>
      <w:marRight w:val="0"/>
      <w:marTop w:val="0"/>
      <w:marBottom w:val="0"/>
      <w:divBdr>
        <w:top w:val="none" w:sz="0" w:space="0" w:color="auto"/>
        <w:left w:val="none" w:sz="0" w:space="0" w:color="auto"/>
        <w:bottom w:val="none" w:sz="0" w:space="0" w:color="auto"/>
        <w:right w:val="none" w:sz="0" w:space="0" w:color="auto"/>
      </w:divBdr>
    </w:div>
    <w:div w:id="731385752">
      <w:bodyDiv w:val="1"/>
      <w:marLeft w:val="0"/>
      <w:marRight w:val="0"/>
      <w:marTop w:val="0"/>
      <w:marBottom w:val="0"/>
      <w:divBdr>
        <w:top w:val="none" w:sz="0" w:space="0" w:color="auto"/>
        <w:left w:val="none" w:sz="0" w:space="0" w:color="auto"/>
        <w:bottom w:val="none" w:sz="0" w:space="0" w:color="auto"/>
        <w:right w:val="none" w:sz="0" w:space="0" w:color="auto"/>
      </w:divBdr>
    </w:div>
    <w:div w:id="741221379">
      <w:bodyDiv w:val="1"/>
      <w:marLeft w:val="0"/>
      <w:marRight w:val="0"/>
      <w:marTop w:val="0"/>
      <w:marBottom w:val="0"/>
      <w:divBdr>
        <w:top w:val="none" w:sz="0" w:space="0" w:color="auto"/>
        <w:left w:val="none" w:sz="0" w:space="0" w:color="auto"/>
        <w:bottom w:val="none" w:sz="0" w:space="0" w:color="auto"/>
        <w:right w:val="none" w:sz="0" w:space="0" w:color="auto"/>
      </w:divBdr>
    </w:div>
    <w:div w:id="750736877">
      <w:bodyDiv w:val="1"/>
      <w:marLeft w:val="0"/>
      <w:marRight w:val="0"/>
      <w:marTop w:val="0"/>
      <w:marBottom w:val="0"/>
      <w:divBdr>
        <w:top w:val="none" w:sz="0" w:space="0" w:color="auto"/>
        <w:left w:val="none" w:sz="0" w:space="0" w:color="auto"/>
        <w:bottom w:val="none" w:sz="0" w:space="0" w:color="auto"/>
        <w:right w:val="none" w:sz="0" w:space="0" w:color="auto"/>
      </w:divBdr>
    </w:div>
    <w:div w:id="753820695">
      <w:bodyDiv w:val="1"/>
      <w:marLeft w:val="0"/>
      <w:marRight w:val="0"/>
      <w:marTop w:val="0"/>
      <w:marBottom w:val="0"/>
      <w:divBdr>
        <w:top w:val="none" w:sz="0" w:space="0" w:color="auto"/>
        <w:left w:val="none" w:sz="0" w:space="0" w:color="auto"/>
        <w:bottom w:val="none" w:sz="0" w:space="0" w:color="auto"/>
        <w:right w:val="none" w:sz="0" w:space="0" w:color="auto"/>
      </w:divBdr>
      <w:divsChild>
        <w:div w:id="284890368">
          <w:marLeft w:val="0"/>
          <w:marRight w:val="0"/>
          <w:marTop w:val="0"/>
          <w:marBottom w:val="0"/>
          <w:divBdr>
            <w:top w:val="none" w:sz="0" w:space="0" w:color="auto"/>
            <w:left w:val="none" w:sz="0" w:space="0" w:color="auto"/>
            <w:bottom w:val="none" w:sz="0" w:space="0" w:color="auto"/>
            <w:right w:val="none" w:sz="0" w:space="0" w:color="auto"/>
          </w:divBdr>
        </w:div>
        <w:div w:id="405802098">
          <w:marLeft w:val="0"/>
          <w:marRight w:val="0"/>
          <w:marTop w:val="0"/>
          <w:marBottom w:val="0"/>
          <w:divBdr>
            <w:top w:val="none" w:sz="0" w:space="0" w:color="auto"/>
            <w:left w:val="none" w:sz="0" w:space="0" w:color="auto"/>
            <w:bottom w:val="none" w:sz="0" w:space="0" w:color="auto"/>
            <w:right w:val="none" w:sz="0" w:space="0" w:color="auto"/>
          </w:divBdr>
        </w:div>
        <w:div w:id="781993834">
          <w:marLeft w:val="0"/>
          <w:marRight w:val="0"/>
          <w:marTop w:val="0"/>
          <w:marBottom w:val="0"/>
          <w:divBdr>
            <w:top w:val="none" w:sz="0" w:space="0" w:color="auto"/>
            <w:left w:val="none" w:sz="0" w:space="0" w:color="auto"/>
            <w:bottom w:val="none" w:sz="0" w:space="0" w:color="auto"/>
            <w:right w:val="none" w:sz="0" w:space="0" w:color="auto"/>
          </w:divBdr>
        </w:div>
        <w:div w:id="1155103935">
          <w:marLeft w:val="0"/>
          <w:marRight w:val="0"/>
          <w:marTop w:val="0"/>
          <w:marBottom w:val="0"/>
          <w:divBdr>
            <w:top w:val="none" w:sz="0" w:space="0" w:color="auto"/>
            <w:left w:val="none" w:sz="0" w:space="0" w:color="auto"/>
            <w:bottom w:val="none" w:sz="0" w:space="0" w:color="auto"/>
            <w:right w:val="none" w:sz="0" w:space="0" w:color="auto"/>
          </w:divBdr>
        </w:div>
        <w:div w:id="1322350566">
          <w:marLeft w:val="0"/>
          <w:marRight w:val="0"/>
          <w:marTop w:val="0"/>
          <w:marBottom w:val="0"/>
          <w:divBdr>
            <w:top w:val="none" w:sz="0" w:space="0" w:color="auto"/>
            <w:left w:val="none" w:sz="0" w:space="0" w:color="auto"/>
            <w:bottom w:val="none" w:sz="0" w:space="0" w:color="auto"/>
            <w:right w:val="none" w:sz="0" w:space="0" w:color="auto"/>
          </w:divBdr>
        </w:div>
        <w:div w:id="1369987959">
          <w:marLeft w:val="0"/>
          <w:marRight w:val="0"/>
          <w:marTop w:val="0"/>
          <w:marBottom w:val="0"/>
          <w:divBdr>
            <w:top w:val="none" w:sz="0" w:space="0" w:color="auto"/>
            <w:left w:val="none" w:sz="0" w:space="0" w:color="auto"/>
            <w:bottom w:val="none" w:sz="0" w:space="0" w:color="auto"/>
            <w:right w:val="none" w:sz="0" w:space="0" w:color="auto"/>
          </w:divBdr>
        </w:div>
        <w:div w:id="1448424519">
          <w:marLeft w:val="0"/>
          <w:marRight w:val="0"/>
          <w:marTop w:val="0"/>
          <w:marBottom w:val="0"/>
          <w:divBdr>
            <w:top w:val="none" w:sz="0" w:space="0" w:color="auto"/>
            <w:left w:val="none" w:sz="0" w:space="0" w:color="auto"/>
            <w:bottom w:val="none" w:sz="0" w:space="0" w:color="auto"/>
            <w:right w:val="none" w:sz="0" w:space="0" w:color="auto"/>
          </w:divBdr>
        </w:div>
        <w:div w:id="1835870930">
          <w:marLeft w:val="0"/>
          <w:marRight w:val="0"/>
          <w:marTop w:val="0"/>
          <w:marBottom w:val="0"/>
          <w:divBdr>
            <w:top w:val="none" w:sz="0" w:space="0" w:color="auto"/>
            <w:left w:val="none" w:sz="0" w:space="0" w:color="auto"/>
            <w:bottom w:val="none" w:sz="0" w:space="0" w:color="auto"/>
            <w:right w:val="none" w:sz="0" w:space="0" w:color="auto"/>
          </w:divBdr>
        </w:div>
      </w:divsChild>
    </w:div>
    <w:div w:id="760833045">
      <w:bodyDiv w:val="1"/>
      <w:marLeft w:val="0"/>
      <w:marRight w:val="0"/>
      <w:marTop w:val="0"/>
      <w:marBottom w:val="0"/>
      <w:divBdr>
        <w:top w:val="none" w:sz="0" w:space="0" w:color="auto"/>
        <w:left w:val="none" w:sz="0" w:space="0" w:color="auto"/>
        <w:bottom w:val="none" w:sz="0" w:space="0" w:color="auto"/>
        <w:right w:val="none" w:sz="0" w:space="0" w:color="auto"/>
      </w:divBdr>
    </w:div>
    <w:div w:id="768965830">
      <w:bodyDiv w:val="1"/>
      <w:marLeft w:val="0"/>
      <w:marRight w:val="0"/>
      <w:marTop w:val="0"/>
      <w:marBottom w:val="0"/>
      <w:divBdr>
        <w:top w:val="none" w:sz="0" w:space="0" w:color="auto"/>
        <w:left w:val="none" w:sz="0" w:space="0" w:color="auto"/>
        <w:bottom w:val="none" w:sz="0" w:space="0" w:color="auto"/>
        <w:right w:val="none" w:sz="0" w:space="0" w:color="auto"/>
      </w:divBdr>
      <w:divsChild>
        <w:div w:id="13682181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2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91049">
      <w:bodyDiv w:val="1"/>
      <w:marLeft w:val="0"/>
      <w:marRight w:val="0"/>
      <w:marTop w:val="0"/>
      <w:marBottom w:val="0"/>
      <w:divBdr>
        <w:top w:val="none" w:sz="0" w:space="0" w:color="auto"/>
        <w:left w:val="none" w:sz="0" w:space="0" w:color="auto"/>
        <w:bottom w:val="none" w:sz="0" w:space="0" w:color="auto"/>
        <w:right w:val="none" w:sz="0" w:space="0" w:color="auto"/>
      </w:divBdr>
      <w:divsChild>
        <w:div w:id="1421487188">
          <w:marLeft w:val="0"/>
          <w:marRight w:val="0"/>
          <w:marTop w:val="0"/>
          <w:marBottom w:val="0"/>
          <w:divBdr>
            <w:top w:val="none" w:sz="0" w:space="0" w:color="auto"/>
            <w:left w:val="none" w:sz="0" w:space="0" w:color="auto"/>
            <w:bottom w:val="none" w:sz="0" w:space="0" w:color="auto"/>
            <w:right w:val="none" w:sz="0" w:space="0" w:color="auto"/>
          </w:divBdr>
        </w:div>
      </w:divsChild>
    </w:div>
    <w:div w:id="785855115">
      <w:bodyDiv w:val="1"/>
      <w:marLeft w:val="0"/>
      <w:marRight w:val="0"/>
      <w:marTop w:val="0"/>
      <w:marBottom w:val="0"/>
      <w:divBdr>
        <w:top w:val="none" w:sz="0" w:space="0" w:color="auto"/>
        <w:left w:val="none" w:sz="0" w:space="0" w:color="auto"/>
        <w:bottom w:val="none" w:sz="0" w:space="0" w:color="auto"/>
        <w:right w:val="none" w:sz="0" w:space="0" w:color="auto"/>
      </w:divBdr>
    </w:div>
    <w:div w:id="820275173">
      <w:bodyDiv w:val="1"/>
      <w:marLeft w:val="0"/>
      <w:marRight w:val="0"/>
      <w:marTop w:val="0"/>
      <w:marBottom w:val="0"/>
      <w:divBdr>
        <w:top w:val="none" w:sz="0" w:space="0" w:color="auto"/>
        <w:left w:val="none" w:sz="0" w:space="0" w:color="auto"/>
        <w:bottom w:val="none" w:sz="0" w:space="0" w:color="auto"/>
        <w:right w:val="none" w:sz="0" w:space="0" w:color="auto"/>
      </w:divBdr>
    </w:div>
    <w:div w:id="840505996">
      <w:bodyDiv w:val="1"/>
      <w:marLeft w:val="0"/>
      <w:marRight w:val="0"/>
      <w:marTop w:val="0"/>
      <w:marBottom w:val="0"/>
      <w:divBdr>
        <w:top w:val="none" w:sz="0" w:space="0" w:color="auto"/>
        <w:left w:val="none" w:sz="0" w:space="0" w:color="auto"/>
        <w:bottom w:val="none" w:sz="0" w:space="0" w:color="auto"/>
        <w:right w:val="none" w:sz="0" w:space="0" w:color="auto"/>
      </w:divBdr>
      <w:divsChild>
        <w:div w:id="1102337653">
          <w:marLeft w:val="0"/>
          <w:marRight w:val="0"/>
          <w:marTop w:val="0"/>
          <w:marBottom w:val="0"/>
          <w:divBdr>
            <w:top w:val="none" w:sz="0" w:space="0" w:color="auto"/>
            <w:left w:val="none" w:sz="0" w:space="0" w:color="auto"/>
            <w:bottom w:val="none" w:sz="0" w:space="0" w:color="auto"/>
            <w:right w:val="none" w:sz="0" w:space="0" w:color="auto"/>
          </w:divBdr>
        </w:div>
        <w:div w:id="1569532946">
          <w:marLeft w:val="0"/>
          <w:marRight w:val="0"/>
          <w:marTop w:val="0"/>
          <w:marBottom w:val="0"/>
          <w:divBdr>
            <w:top w:val="none" w:sz="0" w:space="0" w:color="auto"/>
            <w:left w:val="none" w:sz="0" w:space="0" w:color="auto"/>
            <w:bottom w:val="none" w:sz="0" w:space="0" w:color="auto"/>
            <w:right w:val="none" w:sz="0" w:space="0" w:color="auto"/>
          </w:divBdr>
        </w:div>
      </w:divsChild>
    </w:div>
    <w:div w:id="861288377">
      <w:bodyDiv w:val="1"/>
      <w:marLeft w:val="0"/>
      <w:marRight w:val="0"/>
      <w:marTop w:val="0"/>
      <w:marBottom w:val="0"/>
      <w:divBdr>
        <w:top w:val="none" w:sz="0" w:space="0" w:color="auto"/>
        <w:left w:val="none" w:sz="0" w:space="0" w:color="auto"/>
        <w:bottom w:val="none" w:sz="0" w:space="0" w:color="auto"/>
        <w:right w:val="none" w:sz="0" w:space="0" w:color="auto"/>
      </w:divBdr>
    </w:div>
    <w:div w:id="872117367">
      <w:bodyDiv w:val="1"/>
      <w:marLeft w:val="0"/>
      <w:marRight w:val="0"/>
      <w:marTop w:val="0"/>
      <w:marBottom w:val="0"/>
      <w:divBdr>
        <w:top w:val="none" w:sz="0" w:space="0" w:color="auto"/>
        <w:left w:val="none" w:sz="0" w:space="0" w:color="auto"/>
        <w:bottom w:val="none" w:sz="0" w:space="0" w:color="auto"/>
        <w:right w:val="none" w:sz="0" w:space="0" w:color="auto"/>
      </w:divBdr>
    </w:div>
    <w:div w:id="882449661">
      <w:bodyDiv w:val="1"/>
      <w:marLeft w:val="0"/>
      <w:marRight w:val="0"/>
      <w:marTop w:val="0"/>
      <w:marBottom w:val="0"/>
      <w:divBdr>
        <w:top w:val="none" w:sz="0" w:space="0" w:color="auto"/>
        <w:left w:val="none" w:sz="0" w:space="0" w:color="auto"/>
        <w:bottom w:val="none" w:sz="0" w:space="0" w:color="auto"/>
        <w:right w:val="none" w:sz="0" w:space="0" w:color="auto"/>
      </w:divBdr>
    </w:div>
    <w:div w:id="908464614">
      <w:bodyDiv w:val="1"/>
      <w:marLeft w:val="0"/>
      <w:marRight w:val="0"/>
      <w:marTop w:val="0"/>
      <w:marBottom w:val="0"/>
      <w:divBdr>
        <w:top w:val="none" w:sz="0" w:space="0" w:color="auto"/>
        <w:left w:val="none" w:sz="0" w:space="0" w:color="auto"/>
        <w:bottom w:val="none" w:sz="0" w:space="0" w:color="auto"/>
        <w:right w:val="none" w:sz="0" w:space="0" w:color="auto"/>
      </w:divBdr>
    </w:div>
    <w:div w:id="926645833">
      <w:bodyDiv w:val="1"/>
      <w:marLeft w:val="0"/>
      <w:marRight w:val="0"/>
      <w:marTop w:val="0"/>
      <w:marBottom w:val="0"/>
      <w:divBdr>
        <w:top w:val="none" w:sz="0" w:space="0" w:color="auto"/>
        <w:left w:val="none" w:sz="0" w:space="0" w:color="auto"/>
        <w:bottom w:val="none" w:sz="0" w:space="0" w:color="auto"/>
        <w:right w:val="none" w:sz="0" w:space="0" w:color="auto"/>
      </w:divBdr>
      <w:divsChild>
        <w:div w:id="31346843">
          <w:marLeft w:val="0"/>
          <w:marRight w:val="0"/>
          <w:marTop w:val="0"/>
          <w:marBottom w:val="0"/>
          <w:divBdr>
            <w:top w:val="none" w:sz="0" w:space="0" w:color="auto"/>
            <w:left w:val="none" w:sz="0" w:space="0" w:color="auto"/>
            <w:bottom w:val="none" w:sz="0" w:space="0" w:color="auto"/>
            <w:right w:val="none" w:sz="0" w:space="0" w:color="auto"/>
          </w:divBdr>
        </w:div>
        <w:div w:id="606890288">
          <w:marLeft w:val="0"/>
          <w:marRight w:val="0"/>
          <w:marTop w:val="0"/>
          <w:marBottom w:val="0"/>
          <w:divBdr>
            <w:top w:val="none" w:sz="0" w:space="0" w:color="auto"/>
            <w:left w:val="none" w:sz="0" w:space="0" w:color="auto"/>
            <w:bottom w:val="none" w:sz="0" w:space="0" w:color="auto"/>
            <w:right w:val="none" w:sz="0" w:space="0" w:color="auto"/>
          </w:divBdr>
        </w:div>
        <w:div w:id="625888419">
          <w:marLeft w:val="0"/>
          <w:marRight w:val="0"/>
          <w:marTop w:val="0"/>
          <w:marBottom w:val="0"/>
          <w:divBdr>
            <w:top w:val="none" w:sz="0" w:space="0" w:color="auto"/>
            <w:left w:val="none" w:sz="0" w:space="0" w:color="auto"/>
            <w:bottom w:val="none" w:sz="0" w:space="0" w:color="auto"/>
            <w:right w:val="none" w:sz="0" w:space="0" w:color="auto"/>
          </w:divBdr>
        </w:div>
        <w:div w:id="745414818">
          <w:marLeft w:val="0"/>
          <w:marRight w:val="0"/>
          <w:marTop w:val="0"/>
          <w:marBottom w:val="0"/>
          <w:divBdr>
            <w:top w:val="none" w:sz="0" w:space="0" w:color="auto"/>
            <w:left w:val="none" w:sz="0" w:space="0" w:color="auto"/>
            <w:bottom w:val="none" w:sz="0" w:space="0" w:color="auto"/>
            <w:right w:val="none" w:sz="0" w:space="0" w:color="auto"/>
          </w:divBdr>
        </w:div>
        <w:div w:id="869412103">
          <w:marLeft w:val="0"/>
          <w:marRight w:val="0"/>
          <w:marTop w:val="0"/>
          <w:marBottom w:val="0"/>
          <w:divBdr>
            <w:top w:val="none" w:sz="0" w:space="0" w:color="auto"/>
            <w:left w:val="none" w:sz="0" w:space="0" w:color="auto"/>
            <w:bottom w:val="none" w:sz="0" w:space="0" w:color="auto"/>
            <w:right w:val="none" w:sz="0" w:space="0" w:color="auto"/>
          </w:divBdr>
        </w:div>
        <w:div w:id="1248727993">
          <w:marLeft w:val="0"/>
          <w:marRight w:val="0"/>
          <w:marTop w:val="0"/>
          <w:marBottom w:val="0"/>
          <w:divBdr>
            <w:top w:val="none" w:sz="0" w:space="0" w:color="auto"/>
            <w:left w:val="none" w:sz="0" w:space="0" w:color="auto"/>
            <w:bottom w:val="none" w:sz="0" w:space="0" w:color="auto"/>
            <w:right w:val="none" w:sz="0" w:space="0" w:color="auto"/>
          </w:divBdr>
          <w:divsChild>
            <w:div w:id="1889566587">
              <w:marLeft w:val="0"/>
              <w:marRight w:val="0"/>
              <w:marTop w:val="0"/>
              <w:marBottom w:val="0"/>
              <w:divBdr>
                <w:top w:val="none" w:sz="0" w:space="0" w:color="auto"/>
                <w:left w:val="none" w:sz="0" w:space="0" w:color="auto"/>
                <w:bottom w:val="none" w:sz="0" w:space="0" w:color="auto"/>
                <w:right w:val="none" w:sz="0" w:space="0" w:color="auto"/>
              </w:divBdr>
            </w:div>
          </w:divsChild>
        </w:div>
        <w:div w:id="1882277404">
          <w:marLeft w:val="0"/>
          <w:marRight w:val="0"/>
          <w:marTop w:val="0"/>
          <w:marBottom w:val="0"/>
          <w:divBdr>
            <w:top w:val="none" w:sz="0" w:space="0" w:color="auto"/>
            <w:left w:val="none" w:sz="0" w:space="0" w:color="auto"/>
            <w:bottom w:val="none" w:sz="0" w:space="0" w:color="auto"/>
            <w:right w:val="none" w:sz="0" w:space="0" w:color="auto"/>
          </w:divBdr>
        </w:div>
        <w:div w:id="1888909264">
          <w:marLeft w:val="0"/>
          <w:marRight w:val="0"/>
          <w:marTop w:val="0"/>
          <w:marBottom w:val="0"/>
          <w:divBdr>
            <w:top w:val="none" w:sz="0" w:space="0" w:color="auto"/>
            <w:left w:val="none" w:sz="0" w:space="0" w:color="auto"/>
            <w:bottom w:val="none" w:sz="0" w:space="0" w:color="auto"/>
            <w:right w:val="none" w:sz="0" w:space="0" w:color="auto"/>
          </w:divBdr>
        </w:div>
      </w:divsChild>
    </w:div>
    <w:div w:id="934552056">
      <w:bodyDiv w:val="1"/>
      <w:marLeft w:val="0"/>
      <w:marRight w:val="0"/>
      <w:marTop w:val="0"/>
      <w:marBottom w:val="0"/>
      <w:divBdr>
        <w:top w:val="none" w:sz="0" w:space="0" w:color="auto"/>
        <w:left w:val="none" w:sz="0" w:space="0" w:color="auto"/>
        <w:bottom w:val="none" w:sz="0" w:space="0" w:color="auto"/>
        <w:right w:val="none" w:sz="0" w:space="0" w:color="auto"/>
      </w:divBdr>
      <w:divsChild>
        <w:div w:id="109445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0909043">
              <w:marLeft w:val="0"/>
              <w:marRight w:val="0"/>
              <w:marTop w:val="0"/>
              <w:marBottom w:val="0"/>
              <w:divBdr>
                <w:top w:val="none" w:sz="0" w:space="0" w:color="auto"/>
                <w:left w:val="none" w:sz="0" w:space="0" w:color="auto"/>
                <w:bottom w:val="none" w:sz="0" w:space="0" w:color="auto"/>
                <w:right w:val="none" w:sz="0" w:space="0" w:color="auto"/>
              </w:divBdr>
              <w:divsChild>
                <w:div w:id="59058681">
                  <w:marLeft w:val="0"/>
                  <w:marRight w:val="0"/>
                  <w:marTop w:val="0"/>
                  <w:marBottom w:val="0"/>
                  <w:divBdr>
                    <w:top w:val="none" w:sz="0" w:space="0" w:color="auto"/>
                    <w:left w:val="none" w:sz="0" w:space="0" w:color="auto"/>
                    <w:bottom w:val="none" w:sz="0" w:space="0" w:color="auto"/>
                    <w:right w:val="none" w:sz="0" w:space="0" w:color="auto"/>
                  </w:divBdr>
                  <w:divsChild>
                    <w:div w:id="828903532">
                      <w:marLeft w:val="0"/>
                      <w:marRight w:val="0"/>
                      <w:marTop w:val="0"/>
                      <w:marBottom w:val="0"/>
                      <w:divBdr>
                        <w:top w:val="none" w:sz="0" w:space="0" w:color="auto"/>
                        <w:left w:val="none" w:sz="0" w:space="0" w:color="auto"/>
                        <w:bottom w:val="none" w:sz="0" w:space="0" w:color="auto"/>
                        <w:right w:val="none" w:sz="0" w:space="0" w:color="auto"/>
                      </w:divBdr>
                      <w:divsChild>
                        <w:div w:id="864903203">
                          <w:marLeft w:val="0"/>
                          <w:marRight w:val="0"/>
                          <w:marTop w:val="0"/>
                          <w:marBottom w:val="0"/>
                          <w:divBdr>
                            <w:top w:val="none" w:sz="0" w:space="0" w:color="auto"/>
                            <w:left w:val="none" w:sz="0" w:space="0" w:color="auto"/>
                            <w:bottom w:val="none" w:sz="0" w:space="0" w:color="auto"/>
                            <w:right w:val="none" w:sz="0" w:space="0" w:color="auto"/>
                          </w:divBdr>
                          <w:divsChild>
                            <w:div w:id="1151941287">
                              <w:marLeft w:val="0"/>
                              <w:marRight w:val="0"/>
                              <w:marTop w:val="0"/>
                              <w:marBottom w:val="0"/>
                              <w:divBdr>
                                <w:top w:val="none" w:sz="0" w:space="0" w:color="auto"/>
                                <w:left w:val="none" w:sz="0" w:space="0" w:color="auto"/>
                                <w:bottom w:val="none" w:sz="0" w:space="0" w:color="auto"/>
                                <w:right w:val="none" w:sz="0" w:space="0" w:color="auto"/>
                              </w:divBdr>
                            </w:div>
                            <w:div w:id="205750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738723">
      <w:bodyDiv w:val="1"/>
      <w:marLeft w:val="0"/>
      <w:marRight w:val="0"/>
      <w:marTop w:val="0"/>
      <w:marBottom w:val="0"/>
      <w:divBdr>
        <w:top w:val="none" w:sz="0" w:space="0" w:color="auto"/>
        <w:left w:val="none" w:sz="0" w:space="0" w:color="auto"/>
        <w:bottom w:val="none" w:sz="0" w:space="0" w:color="auto"/>
        <w:right w:val="none" w:sz="0" w:space="0" w:color="auto"/>
      </w:divBdr>
      <w:divsChild>
        <w:div w:id="354237839">
          <w:marLeft w:val="0"/>
          <w:marRight w:val="0"/>
          <w:marTop w:val="0"/>
          <w:marBottom w:val="0"/>
          <w:divBdr>
            <w:top w:val="none" w:sz="0" w:space="0" w:color="auto"/>
            <w:left w:val="none" w:sz="0" w:space="0" w:color="auto"/>
            <w:bottom w:val="none" w:sz="0" w:space="0" w:color="auto"/>
            <w:right w:val="none" w:sz="0" w:space="0" w:color="auto"/>
          </w:divBdr>
        </w:div>
        <w:div w:id="909995712">
          <w:marLeft w:val="0"/>
          <w:marRight w:val="0"/>
          <w:marTop w:val="0"/>
          <w:marBottom w:val="0"/>
          <w:divBdr>
            <w:top w:val="none" w:sz="0" w:space="0" w:color="auto"/>
            <w:left w:val="none" w:sz="0" w:space="0" w:color="auto"/>
            <w:bottom w:val="none" w:sz="0" w:space="0" w:color="auto"/>
            <w:right w:val="none" w:sz="0" w:space="0" w:color="auto"/>
          </w:divBdr>
        </w:div>
        <w:div w:id="1041586894">
          <w:marLeft w:val="0"/>
          <w:marRight w:val="0"/>
          <w:marTop w:val="0"/>
          <w:marBottom w:val="0"/>
          <w:divBdr>
            <w:top w:val="none" w:sz="0" w:space="0" w:color="auto"/>
            <w:left w:val="none" w:sz="0" w:space="0" w:color="auto"/>
            <w:bottom w:val="none" w:sz="0" w:space="0" w:color="auto"/>
            <w:right w:val="none" w:sz="0" w:space="0" w:color="auto"/>
          </w:divBdr>
        </w:div>
        <w:div w:id="1361470142">
          <w:marLeft w:val="0"/>
          <w:marRight w:val="0"/>
          <w:marTop w:val="0"/>
          <w:marBottom w:val="0"/>
          <w:divBdr>
            <w:top w:val="none" w:sz="0" w:space="0" w:color="auto"/>
            <w:left w:val="none" w:sz="0" w:space="0" w:color="auto"/>
            <w:bottom w:val="none" w:sz="0" w:space="0" w:color="auto"/>
            <w:right w:val="none" w:sz="0" w:space="0" w:color="auto"/>
          </w:divBdr>
        </w:div>
        <w:div w:id="1615097280">
          <w:marLeft w:val="0"/>
          <w:marRight w:val="0"/>
          <w:marTop w:val="0"/>
          <w:marBottom w:val="0"/>
          <w:divBdr>
            <w:top w:val="none" w:sz="0" w:space="0" w:color="auto"/>
            <w:left w:val="none" w:sz="0" w:space="0" w:color="auto"/>
            <w:bottom w:val="none" w:sz="0" w:space="0" w:color="auto"/>
            <w:right w:val="none" w:sz="0" w:space="0" w:color="auto"/>
          </w:divBdr>
        </w:div>
        <w:div w:id="1645498840">
          <w:marLeft w:val="0"/>
          <w:marRight w:val="0"/>
          <w:marTop w:val="0"/>
          <w:marBottom w:val="0"/>
          <w:divBdr>
            <w:top w:val="none" w:sz="0" w:space="0" w:color="auto"/>
            <w:left w:val="none" w:sz="0" w:space="0" w:color="auto"/>
            <w:bottom w:val="none" w:sz="0" w:space="0" w:color="auto"/>
            <w:right w:val="none" w:sz="0" w:space="0" w:color="auto"/>
          </w:divBdr>
        </w:div>
        <w:div w:id="1934896320">
          <w:marLeft w:val="0"/>
          <w:marRight w:val="0"/>
          <w:marTop w:val="0"/>
          <w:marBottom w:val="0"/>
          <w:divBdr>
            <w:top w:val="none" w:sz="0" w:space="0" w:color="auto"/>
            <w:left w:val="none" w:sz="0" w:space="0" w:color="auto"/>
            <w:bottom w:val="none" w:sz="0" w:space="0" w:color="auto"/>
            <w:right w:val="none" w:sz="0" w:space="0" w:color="auto"/>
          </w:divBdr>
        </w:div>
        <w:div w:id="2081363772">
          <w:marLeft w:val="0"/>
          <w:marRight w:val="0"/>
          <w:marTop w:val="0"/>
          <w:marBottom w:val="0"/>
          <w:divBdr>
            <w:top w:val="none" w:sz="0" w:space="0" w:color="auto"/>
            <w:left w:val="none" w:sz="0" w:space="0" w:color="auto"/>
            <w:bottom w:val="none" w:sz="0" w:space="0" w:color="auto"/>
            <w:right w:val="none" w:sz="0" w:space="0" w:color="auto"/>
          </w:divBdr>
        </w:div>
      </w:divsChild>
    </w:div>
    <w:div w:id="958995841">
      <w:bodyDiv w:val="1"/>
      <w:marLeft w:val="0"/>
      <w:marRight w:val="0"/>
      <w:marTop w:val="0"/>
      <w:marBottom w:val="0"/>
      <w:divBdr>
        <w:top w:val="none" w:sz="0" w:space="0" w:color="auto"/>
        <w:left w:val="none" w:sz="0" w:space="0" w:color="auto"/>
        <w:bottom w:val="none" w:sz="0" w:space="0" w:color="auto"/>
        <w:right w:val="none" w:sz="0" w:space="0" w:color="auto"/>
      </w:divBdr>
    </w:div>
    <w:div w:id="966617298">
      <w:bodyDiv w:val="1"/>
      <w:marLeft w:val="0"/>
      <w:marRight w:val="0"/>
      <w:marTop w:val="0"/>
      <w:marBottom w:val="0"/>
      <w:divBdr>
        <w:top w:val="none" w:sz="0" w:space="0" w:color="auto"/>
        <w:left w:val="none" w:sz="0" w:space="0" w:color="auto"/>
        <w:bottom w:val="none" w:sz="0" w:space="0" w:color="auto"/>
        <w:right w:val="none" w:sz="0" w:space="0" w:color="auto"/>
      </w:divBdr>
      <w:divsChild>
        <w:div w:id="396639">
          <w:marLeft w:val="0"/>
          <w:marRight w:val="0"/>
          <w:marTop w:val="0"/>
          <w:marBottom w:val="0"/>
          <w:divBdr>
            <w:top w:val="none" w:sz="0" w:space="0" w:color="auto"/>
            <w:left w:val="none" w:sz="0" w:space="0" w:color="auto"/>
            <w:bottom w:val="none" w:sz="0" w:space="0" w:color="auto"/>
            <w:right w:val="none" w:sz="0" w:space="0" w:color="auto"/>
          </w:divBdr>
        </w:div>
        <w:div w:id="1959754895">
          <w:marLeft w:val="0"/>
          <w:marRight w:val="0"/>
          <w:marTop w:val="0"/>
          <w:marBottom w:val="0"/>
          <w:divBdr>
            <w:top w:val="none" w:sz="0" w:space="0" w:color="auto"/>
            <w:left w:val="none" w:sz="0" w:space="0" w:color="auto"/>
            <w:bottom w:val="none" w:sz="0" w:space="0" w:color="auto"/>
            <w:right w:val="none" w:sz="0" w:space="0" w:color="auto"/>
          </w:divBdr>
        </w:div>
      </w:divsChild>
    </w:div>
    <w:div w:id="968826873">
      <w:bodyDiv w:val="1"/>
      <w:marLeft w:val="0"/>
      <w:marRight w:val="0"/>
      <w:marTop w:val="0"/>
      <w:marBottom w:val="0"/>
      <w:divBdr>
        <w:top w:val="none" w:sz="0" w:space="0" w:color="auto"/>
        <w:left w:val="none" w:sz="0" w:space="0" w:color="auto"/>
        <w:bottom w:val="none" w:sz="0" w:space="0" w:color="auto"/>
        <w:right w:val="none" w:sz="0" w:space="0" w:color="auto"/>
      </w:divBdr>
      <w:divsChild>
        <w:div w:id="429816925">
          <w:marLeft w:val="0"/>
          <w:marRight w:val="0"/>
          <w:marTop w:val="0"/>
          <w:marBottom w:val="0"/>
          <w:divBdr>
            <w:top w:val="none" w:sz="0" w:space="0" w:color="auto"/>
            <w:left w:val="none" w:sz="0" w:space="0" w:color="auto"/>
            <w:bottom w:val="none" w:sz="0" w:space="0" w:color="auto"/>
            <w:right w:val="none" w:sz="0" w:space="0" w:color="auto"/>
          </w:divBdr>
        </w:div>
        <w:div w:id="1618173269">
          <w:marLeft w:val="0"/>
          <w:marRight w:val="0"/>
          <w:marTop w:val="0"/>
          <w:marBottom w:val="0"/>
          <w:divBdr>
            <w:top w:val="none" w:sz="0" w:space="0" w:color="auto"/>
            <w:left w:val="none" w:sz="0" w:space="0" w:color="auto"/>
            <w:bottom w:val="none" w:sz="0" w:space="0" w:color="auto"/>
            <w:right w:val="none" w:sz="0" w:space="0" w:color="auto"/>
          </w:divBdr>
        </w:div>
      </w:divsChild>
    </w:div>
    <w:div w:id="971911526">
      <w:bodyDiv w:val="1"/>
      <w:marLeft w:val="0"/>
      <w:marRight w:val="0"/>
      <w:marTop w:val="0"/>
      <w:marBottom w:val="0"/>
      <w:divBdr>
        <w:top w:val="none" w:sz="0" w:space="0" w:color="auto"/>
        <w:left w:val="none" w:sz="0" w:space="0" w:color="auto"/>
        <w:bottom w:val="none" w:sz="0" w:space="0" w:color="auto"/>
        <w:right w:val="none" w:sz="0" w:space="0" w:color="auto"/>
      </w:divBdr>
    </w:div>
    <w:div w:id="991641671">
      <w:bodyDiv w:val="1"/>
      <w:marLeft w:val="0"/>
      <w:marRight w:val="0"/>
      <w:marTop w:val="0"/>
      <w:marBottom w:val="0"/>
      <w:divBdr>
        <w:top w:val="none" w:sz="0" w:space="0" w:color="auto"/>
        <w:left w:val="none" w:sz="0" w:space="0" w:color="auto"/>
        <w:bottom w:val="none" w:sz="0" w:space="0" w:color="auto"/>
        <w:right w:val="none" w:sz="0" w:space="0" w:color="auto"/>
      </w:divBdr>
      <w:divsChild>
        <w:div w:id="290592698">
          <w:marLeft w:val="0"/>
          <w:marRight w:val="0"/>
          <w:marTop w:val="0"/>
          <w:marBottom w:val="0"/>
          <w:divBdr>
            <w:top w:val="none" w:sz="0" w:space="0" w:color="auto"/>
            <w:left w:val="none" w:sz="0" w:space="0" w:color="auto"/>
            <w:bottom w:val="none" w:sz="0" w:space="0" w:color="auto"/>
            <w:right w:val="none" w:sz="0" w:space="0" w:color="auto"/>
          </w:divBdr>
        </w:div>
        <w:div w:id="331102129">
          <w:marLeft w:val="0"/>
          <w:marRight w:val="0"/>
          <w:marTop w:val="0"/>
          <w:marBottom w:val="0"/>
          <w:divBdr>
            <w:top w:val="none" w:sz="0" w:space="0" w:color="auto"/>
            <w:left w:val="none" w:sz="0" w:space="0" w:color="auto"/>
            <w:bottom w:val="none" w:sz="0" w:space="0" w:color="auto"/>
            <w:right w:val="none" w:sz="0" w:space="0" w:color="auto"/>
          </w:divBdr>
        </w:div>
      </w:divsChild>
    </w:div>
    <w:div w:id="1006979802">
      <w:bodyDiv w:val="1"/>
      <w:marLeft w:val="0"/>
      <w:marRight w:val="0"/>
      <w:marTop w:val="0"/>
      <w:marBottom w:val="0"/>
      <w:divBdr>
        <w:top w:val="none" w:sz="0" w:space="0" w:color="auto"/>
        <w:left w:val="none" w:sz="0" w:space="0" w:color="auto"/>
        <w:bottom w:val="none" w:sz="0" w:space="0" w:color="auto"/>
        <w:right w:val="none" w:sz="0" w:space="0" w:color="auto"/>
      </w:divBdr>
      <w:divsChild>
        <w:div w:id="31730494">
          <w:marLeft w:val="0"/>
          <w:marRight w:val="0"/>
          <w:marTop w:val="0"/>
          <w:marBottom w:val="0"/>
          <w:divBdr>
            <w:top w:val="none" w:sz="0" w:space="0" w:color="auto"/>
            <w:left w:val="none" w:sz="0" w:space="0" w:color="auto"/>
            <w:bottom w:val="none" w:sz="0" w:space="0" w:color="auto"/>
            <w:right w:val="none" w:sz="0" w:space="0" w:color="auto"/>
          </w:divBdr>
        </w:div>
        <w:div w:id="675575141">
          <w:marLeft w:val="0"/>
          <w:marRight w:val="0"/>
          <w:marTop w:val="0"/>
          <w:marBottom w:val="0"/>
          <w:divBdr>
            <w:top w:val="none" w:sz="0" w:space="0" w:color="auto"/>
            <w:left w:val="none" w:sz="0" w:space="0" w:color="auto"/>
            <w:bottom w:val="none" w:sz="0" w:space="0" w:color="auto"/>
            <w:right w:val="none" w:sz="0" w:space="0" w:color="auto"/>
          </w:divBdr>
        </w:div>
        <w:div w:id="1235554969">
          <w:marLeft w:val="0"/>
          <w:marRight w:val="0"/>
          <w:marTop w:val="0"/>
          <w:marBottom w:val="0"/>
          <w:divBdr>
            <w:top w:val="none" w:sz="0" w:space="0" w:color="auto"/>
            <w:left w:val="none" w:sz="0" w:space="0" w:color="auto"/>
            <w:bottom w:val="none" w:sz="0" w:space="0" w:color="auto"/>
            <w:right w:val="none" w:sz="0" w:space="0" w:color="auto"/>
          </w:divBdr>
        </w:div>
        <w:div w:id="2048798261">
          <w:marLeft w:val="0"/>
          <w:marRight w:val="0"/>
          <w:marTop w:val="0"/>
          <w:marBottom w:val="0"/>
          <w:divBdr>
            <w:top w:val="none" w:sz="0" w:space="0" w:color="auto"/>
            <w:left w:val="none" w:sz="0" w:space="0" w:color="auto"/>
            <w:bottom w:val="none" w:sz="0" w:space="0" w:color="auto"/>
            <w:right w:val="none" w:sz="0" w:space="0" w:color="auto"/>
          </w:divBdr>
        </w:div>
      </w:divsChild>
    </w:div>
    <w:div w:id="1007638781">
      <w:bodyDiv w:val="1"/>
      <w:marLeft w:val="0"/>
      <w:marRight w:val="0"/>
      <w:marTop w:val="0"/>
      <w:marBottom w:val="0"/>
      <w:divBdr>
        <w:top w:val="none" w:sz="0" w:space="0" w:color="auto"/>
        <w:left w:val="none" w:sz="0" w:space="0" w:color="auto"/>
        <w:bottom w:val="none" w:sz="0" w:space="0" w:color="auto"/>
        <w:right w:val="none" w:sz="0" w:space="0" w:color="auto"/>
      </w:divBdr>
    </w:div>
    <w:div w:id="1017121593">
      <w:bodyDiv w:val="1"/>
      <w:marLeft w:val="0"/>
      <w:marRight w:val="0"/>
      <w:marTop w:val="0"/>
      <w:marBottom w:val="0"/>
      <w:divBdr>
        <w:top w:val="none" w:sz="0" w:space="0" w:color="auto"/>
        <w:left w:val="none" w:sz="0" w:space="0" w:color="auto"/>
        <w:bottom w:val="none" w:sz="0" w:space="0" w:color="auto"/>
        <w:right w:val="none" w:sz="0" w:space="0" w:color="auto"/>
      </w:divBdr>
    </w:div>
    <w:div w:id="1031877118">
      <w:bodyDiv w:val="1"/>
      <w:marLeft w:val="0"/>
      <w:marRight w:val="0"/>
      <w:marTop w:val="0"/>
      <w:marBottom w:val="0"/>
      <w:divBdr>
        <w:top w:val="none" w:sz="0" w:space="0" w:color="auto"/>
        <w:left w:val="none" w:sz="0" w:space="0" w:color="auto"/>
        <w:bottom w:val="none" w:sz="0" w:space="0" w:color="auto"/>
        <w:right w:val="none" w:sz="0" w:space="0" w:color="auto"/>
      </w:divBdr>
    </w:div>
    <w:div w:id="1058237394">
      <w:bodyDiv w:val="1"/>
      <w:marLeft w:val="0"/>
      <w:marRight w:val="0"/>
      <w:marTop w:val="0"/>
      <w:marBottom w:val="0"/>
      <w:divBdr>
        <w:top w:val="none" w:sz="0" w:space="0" w:color="auto"/>
        <w:left w:val="none" w:sz="0" w:space="0" w:color="auto"/>
        <w:bottom w:val="none" w:sz="0" w:space="0" w:color="auto"/>
        <w:right w:val="none" w:sz="0" w:space="0" w:color="auto"/>
      </w:divBdr>
      <w:divsChild>
        <w:div w:id="1231690880">
          <w:marLeft w:val="0"/>
          <w:marRight w:val="0"/>
          <w:marTop w:val="0"/>
          <w:marBottom w:val="0"/>
          <w:divBdr>
            <w:top w:val="none" w:sz="0" w:space="0" w:color="auto"/>
            <w:left w:val="none" w:sz="0" w:space="0" w:color="auto"/>
            <w:bottom w:val="none" w:sz="0" w:space="0" w:color="auto"/>
            <w:right w:val="none" w:sz="0" w:space="0" w:color="auto"/>
          </w:divBdr>
        </w:div>
        <w:div w:id="1831172543">
          <w:marLeft w:val="0"/>
          <w:marRight w:val="0"/>
          <w:marTop w:val="0"/>
          <w:marBottom w:val="0"/>
          <w:divBdr>
            <w:top w:val="none" w:sz="0" w:space="0" w:color="auto"/>
            <w:left w:val="none" w:sz="0" w:space="0" w:color="auto"/>
            <w:bottom w:val="none" w:sz="0" w:space="0" w:color="auto"/>
            <w:right w:val="none" w:sz="0" w:space="0" w:color="auto"/>
          </w:divBdr>
        </w:div>
        <w:div w:id="2021808689">
          <w:marLeft w:val="0"/>
          <w:marRight w:val="0"/>
          <w:marTop w:val="0"/>
          <w:marBottom w:val="0"/>
          <w:divBdr>
            <w:top w:val="none" w:sz="0" w:space="0" w:color="auto"/>
            <w:left w:val="none" w:sz="0" w:space="0" w:color="auto"/>
            <w:bottom w:val="none" w:sz="0" w:space="0" w:color="auto"/>
            <w:right w:val="none" w:sz="0" w:space="0" w:color="auto"/>
          </w:divBdr>
        </w:div>
      </w:divsChild>
    </w:div>
    <w:div w:id="1082533261">
      <w:bodyDiv w:val="1"/>
      <w:marLeft w:val="0"/>
      <w:marRight w:val="0"/>
      <w:marTop w:val="0"/>
      <w:marBottom w:val="0"/>
      <w:divBdr>
        <w:top w:val="none" w:sz="0" w:space="0" w:color="auto"/>
        <w:left w:val="none" w:sz="0" w:space="0" w:color="auto"/>
        <w:bottom w:val="none" w:sz="0" w:space="0" w:color="auto"/>
        <w:right w:val="none" w:sz="0" w:space="0" w:color="auto"/>
      </w:divBdr>
    </w:div>
    <w:div w:id="1083841436">
      <w:bodyDiv w:val="1"/>
      <w:marLeft w:val="0"/>
      <w:marRight w:val="0"/>
      <w:marTop w:val="0"/>
      <w:marBottom w:val="0"/>
      <w:divBdr>
        <w:top w:val="none" w:sz="0" w:space="0" w:color="auto"/>
        <w:left w:val="none" w:sz="0" w:space="0" w:color="auto"/>
        <w:bottom w:val="none" w:sz="0" w:space="0" w:color="auto"/>
        <w:right w:val="none" w:sz="0" w:space="0" w:color="auto"/>
      </w:divBdr>
      <w:divsChild>
        <w:div w:id="1858496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6616202">
              <w:marLeft w:val="0"/>
              <w:marRight w:val="0"/>
              <w:marTop w:val="0"/>
              <w:marBottom w:val="0"/>
              <w:divBdr>
                <w:top w:val="none" w:sz="0" w:space="0" w:color="auto"/>
                <w:left w:val="none" w:sz="0" w:space="0" w:color="auto"/>
                <w:bottom w:val="none" w:sz="0" w:space="0" w:color="auto"/>
                <w:right w:val="none" w:sz="0" w:space="0" w:color="auto"/>
              </w:divBdr>
              <w:divsChild>
                <w:div w:id="1902519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5569226">
                      <w:marLeft w:val="0"/>
                      <w:marRight w:val="0"/>
                      <w:marTop w:val="0"/>
                      <w:marBottom w:val="0"/>
                      <w:divBdr>
                        <w:top w:val="none" w:sz="0" w:space="0" w:color="auto"/>
                        <w:left w:val="none" w:sz="0" w:space="0" w:color="auto"/>
                        <w:bottom w:val="none" w:sz="0" w:space="0" w:color="auto"/>
                        <w:right w:val="none" w:sz="0" w:space="0" w:color="auto"/>
                      </w:divBdr>
                      <w:divsChild>
                        <w:div w:id="1849366568">
                          <w:marLeft w:val="0"/>
                          <w:marRight w:val="0"/>
                          <w:marTop w:val="0"/>
                          <w:marBottom w:val="0"/>
                          <w:divBdr>
                            <w:top w:val="none" w:sz="0" w:space="0" w:color="auto"/>
                            <w:left w:val="none" w:sz="0" w:space="0" w:color="auto"/>
                            <w:bottom w:val="none" w:sz="0" w:space="0" w:color="auto"/>
                            <w:right w:val="none" w:sz="0" w:space="0" w:color="auto"/>
                          </w:divBdr>
                          <w:divsChild>
                            <w:div w:id="280066877">
                              <w:marLeft w:val="0"/>
                              <w:marRight w:val="0"/>
                              <w:marTop w:val="0"/>
                              <w:marBottom w:val="0"/>
                              <w:divBdr>
                                <w:top w:val="none" w:sz="0" w:space="0" w:color="auto"/>
                                <w:left w:val="none" w:sz="0" w:space="0" w:color="auto"/>
                                <w:bottom w:val="none" w:sz="0" w:space="0" w:color="auto"/>
                                <w:right w:val="none" w:sz="0" w:space="0" w:color="auto"/>
                              </w:divBdr>
                              <w:divsChild>
                                <w:div w:id="173554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107690">
      <w:bodyDiv w:val="1"/>
      <w:marLeft w:val="0"/>
      <w:marRight w:val="0"/>
      <w:marTop w:val="0"/>
      <w:marBottom w:val="0"/>
      <w:divBdr>
        <w:top w:val="none" w:sz="0" w:space="0" w:color="auto"/>
        <w:left w:val="none" w:sz="0" w:space="0" w:color="auto"/>
        <w:bottom w:val="none" w:sz="0" w:space="0" w:color="auto"/>
        <w:right w:val="none" w:sz="0" w:space="0" w:color="auto"/>
      </w:divBdr>
      <w:divsChild>
        <w:div w:id="813179414">
          <w:marLeft w:val="0"/>
          <w:marRight w:val="0"/>
          <w:marTop w:val="0"/>
          <w:marBottom w:val="0"/>
          <w:divBdr>
            <w:top w:val="none" w:sz="0" w:space="0" w:color="auto"/>
            <w:left w:val="none" w:sz="0" w:space="0" w:color="auto"/>
            <w:bottom w:val="none" w:sz="0" w:space="0" w:color="auto"/>
            <w:right w:val="none" w:sz="0" w:space="0" w:color="auto"/>
          </w:divBdr>
        </w:div>
        <w:div w:id="1027869241">
          <w:marLeft w:val="0"/>
          <w:marRight w:val="0"/>
          <w:marTop w:val="0"/>
          <w:marBottom w:val="0"/>
          <w:divBdr>
            <w:top w:val="none" w:sz="0" w:space="0" w:color="auto"/>
            <w:left w:val="none" w:sz="0" w:space="0" w:color="auto"/>
            <w:bottom w:val="none" w:sz="0" w:space="0" w:color="auto"/>
            <w:right w:val="none" w:sz="0" w:space="0" w:color="auto"/>
          </w:divBdr>
        </w:div>
        <w:div w:id="1030765378">
          <w:marLeft w:val="0"/>
          <w:marRight w:val="0"/>
          <w:marTop w:val="0"/>
          <w:marBottom w:val="0"/>
          <w:divBdr>
            <w:top w:val="none" w:sz="0" w:space="0" w:color="auto"/>
            <w:left w:val="none" w:sz="0" w:space="0" w:color="auto"/>
            <w:bottom w:val="none" w:sz="0" w:space="0" w:color="auto"/>
            <w:right w:val="none" w:sz="0" w:space="0" w:color="auto"/>
          </w:divBdr>
        </w:div>
        <w:div w:id="1100368037">
          <w:marLeft w:val="0"/>
          <w:marRight w:val="0"/>
          <w:marTop w:val="0"/>
          <w:marBottom w:val="0"/>
          <w:divBdr>
            <w:top w:val="none" w:sz="0" w:space="0" w:color="auto"/>
            <w:left w:val="none" w:sz="0" w:space="0" w:color="auto"/>
            <w:bottom w:val="none" w:sz="0" w:space="0" w:color="auto"/>
            <w:right w:val="none" w:sz="0" w:space="0" w:color="auto"/>
          </w:divBdr>
        </w:div>
        <w:div w:id="1927299638">
          <w:marLeft w:val="0"/>
          <w:marRight w:val="0"/>
          <w:marTop w:val="0"/>
          <w:marBottom w:val="0"/>
          <w:divBdr>
            <w:top w:val="none" w:sz="0" w:space="0" w:color="auto"/>
            <w:left w:val="none" w:sz="0" w:space="0" w:color="auto"/>
            <w:bottom w:val="none" w:sz="0" w:space="0" w:color="auto"/>
            <w:right w:val="none" w:sz="0" w:space="0" w:color="auto"/>
          </w:divBdr>
        </w:div>
        <w:div w:id="1936594697">
          <w:marLeft w:val="0"/>
          <w:marRight w:val="0"/>
          <w:marTop w:val="0"/>
          <w:marBottom w:val="0"/>
          <w:divBdr>
            <w:top w:val="none" w:sz="0" w:space="0" w:color="auto"/>
            <w:left w:val="none" w:sz="0" w:space="0" w:color="auto"/>
            <w:bottom w:val="none" w:sz="0" w:space="0" w:color="auto"/>
            <w:right w:val="none" w:sz="0" w:space="0" w:color="auto"/>
          </w:divBdr>
        </w:div>
        <w:div w:id="2022127258">
          <w:marLeft w:val="0"/>
          <w:marRight w:val="0"/>
          <w:marTop w:val="0"/>
          <w:marBottom w:val="0"/>
          <w:divBdr>
            <w:top w:val="none" w:sz="0" w:space="0" w:color="auto"/>
            <w:left w:val="none" w:sz="0" w:space="0" w:color="auto"/>
            <w:bottom w:val="none" w:sz="0" w:space="0" w:color="auto"/>
            <w:right w:val="none" w:sz="0" w:space="0" w:color="auto"/>
          </w:divBdr>
        </w:div>
      </w:divsChild>
    </w:div>
    <w:div w:id="1106117860">
      <w:bodyDiv w:val="1"/>
      <w:marLeft w:val="0"/>
      <w:marRight w:val="0"/>
      <w:marTop w:val="0"/>
      <w:marBottom w:val="0"/>
      <w:divBdr>
        <w:top w:val="none" w:sz="0" w:space="0" w:color="auto"/>
        <w:left w:val="none" w:sz="0" w:space="0" w:color="auto"/>
        <w:bottom w:val="none" w:sz="0" w:space="0" w:color="auto"/>
        <w:right w:val="none" w:sz="0" w:space="0" w:color="auto"/>
      </w:divBdr>
    </w:div>
    <w:div w:id="1145967820">
      <w:bodyDiv w:val="1"/>
      <w:marLeft w:val="0"/>
      <w:marRight w:val="0"/>
      <w:marTop w:val="0"/>
      <w:marBottom w:val="0"/>
      <w:divBdr>
        <w:top w:val="none" w:sz="0" w:space="0" w:color="auto"/>
        <w:left w:val="none" w:sz="0" w:space="0" w:color="auto"/>
        <w:bottom w:val="none" w:sz="0" w:space="0" w:color="auto"/>
        <w:right w:val="none" w:sz="0" w:space="0" w:color="auto"/>
      </w:divBdr>
    </w:div>
    <w:div w:id="1158157553">
      <w:bodyDiv w:val="1"/>
      <w:marLeft w:val="0"/>
      <w:marRight w:val="0"/>
      <w:marTop w:val="0"/>
      <w:marBottom w:val="0"/>
      <w:divBdr>
        <w:top w:val="none" w:sz="0" w:space="0" w:color="auto"/>
        <w:left w:val="none" w:sz="0" w:space="0" w:color="auto"/>
        <w:bottom w:val="none" w:sz="0" w:space="0" w:color="auto"/>
        <w:right w:val="none" w:sz="0" w:space="0" w:color="auto"/>
      </w:divBdr>
      <w:divsChild>
        <w:div w:id="28770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475097">
              <w:marLeft w:val="0"/>
              <w:marRight w:val="0"/>
              <w:marTop w:val="0"/>
              <w:marBottom w:val="0"/>
              <w:divBdr>
                <w:top w:val="none" w:sz="0" w:space="0" w:color="auto"/>
                <w:left w:val="none" w:sz="0" w:space="0" w:color="auto"/>
                <w:bottom w:val="none" w:sz="0" w:space="0" w:color="auto"/>
                <w:right w:val="none" w:sz="0" w:space="0" w:color="auto"/>
              </w:divBdr>
              <w:divsChild>
                <w:div w:id="711421463">
                  <w:marLeft w:val="0"/>
                  <w:marRight w:val="0"/>
                  <w:marTop w:val="0"/>
                  <w:marBottom w:val="0"/>
                  <w:divBdr>
                    <w:top w:val="none" w:sz="0" w:space="0" w:color="auto"/>
                    <w:left w:val="none" w:sz="0" w:space="0" w:color="auto"/>
                    <w:bottom w:val="none" w:sz="0" w:space="0" w:color="auto"/>
                    <w:right w:val="none" w:sz="0" w:space="0" w:color="auto"/>
                  </w:divBdr>
                  <w:divsChild>
                    <w:div w:id="269625818">
                      <w:marLeft w:val="0"/>
                      <w:marRight w:val="0"/>
                      <w:marTop w:val="0"/>
                      <w:marBottom w:val="0"/>
                      <w:divBdr>
                        <w:top w:val="none" w:sz="0" w:space="0" w:color="auto"/>
                        <w:left w:val="none" w:sz="0" w:space="0" w:color="auto"/>
                        <w:bottom w:val="none" w:sz="0" w:space="0" w:color="auto"/>
                        <w:right w:val="none" w:sz="0" w:space="0" w:color="auto"/>
                      </w:divBdr>
                      <w:divsChild>
                        <w:div w:id="926231262">
                          <w:marLeft w:val="0"/>
                          <w:marRight w:val="0"/>
                          <w:marTop w:val="0"/>
                          <w:marBottom w:val="0"/>
                          <w:divBdr>
                            <w:top w:val="none" w:sz="0" w:space="0" w:color="auto"/>
                            <w:left w:val="none" w:sz="0" w:space="0" w:color="auto"/>
                            <w:bottom w:val="none" w:sz="0" w:space="0" w:color="auto"/>
                            <w:right w:val="none" w:sz="0" w:space="0" w:color="auto"/>
                          </w:divBdr>
                          <w:divsChild>
                            <w:div w:id="1420172118">
                              <w:marLeft w:val="0"/>
                              <w:marRight w:val="0"/>
                              <w:marTop w:val="0"/>
                              <w:marBottom w:val="0"/>
                              <w:divBdr>
                                <w:top w:val="none" w:sz="0" w:space="0" w:color="auto"/>
                                <w:left w:val="none" w:sz="0" w:space="0" w:color="auto"/>
                                <w:bottom w:val="none" w:sz="0" w:space="0" w:color="auto"/>
                                <w:right w:val="none" w:sz="0" w:space="0" w:color="auto"/>
                              </w:divBdr>
                              <w:divsChild>
                                <w:div w:id="1508135604">
                                  <w:marLeft w:val="0"/>
                                  <w:marRight w:val="0"/>
                                  <w:marTop w:val="0"/>
                                  <w:marBottom w:val="0"/>
                                  <w:divBdr>
                                    <w:top w:val="none" w:sz="0" w:space="0" w:color="auto"/>
                                    <w:left w:val="none" w:sz="0" w:space="0" w:color="auto"/>
                                    <w:bottom w:val="none" w:sz="0" w:space="0" w:color="auto"/>
                                    <w:right w:val="none" w:sz="0" w:space="0" w:color="auto"/>
                                  </w:divBdr>
                                  <w:divsChild>
                                    <w:div w:id="998578220">
                                      <w:marLeft w:val="0"/>
                                      <w:marRight w:val="0"/>
                                      <w:marTop w:val="0"/>
                                      <w:marBottom w:val="0"/>
                                      <w:divBdr>
                                        <w:top w:val="none" w:sz="0" w:space="0" w:color="auto"/>
                                        <w:left w:val="none" w:sz="0" w:space="0" w:color="auto"/>
                                        <w:bottom w:val="none" w:sz="0" w:space="0" w:color="auto"/>
                                        <w:right w:val="none" w:sz="0" w:space="0" w:color="auto"/>
                                      </w:divBdr>
                                      <w:divsChild>
                                        <w:div w:id="732191612">
                                          <w:marLeft w:val="0"/>
                                          <w:marRight w:val="0"/>
                                          <w:marTop w:val="0"/>
                                          <w:marBottom w:val="0"/>
                                          <w:divBdr>
                                            <w:top w:val="none" w:sz="0" w:space="0" w:color="auto"/>
                                            <w:left w:val="none" w:sz="0" w:space="0" w:color="auto"/>
                                            <w:bottom w:val="none" w:sz="0" w:space="0" w:color="auto"/>
                                            <w:right w:val="none" w:sz="0" w:space="0" w:color="auto"/>
                                          </w:divBdr>
                                          <w:divsChild>
                                            <w:div w:id="696153945">
                                              <w:marLeft w:val="0"/>
                                              <w:marRight w:val="0"/>
                                              <w:marTop w:val="0"/>
                                              <w:marBottom w:val="0"/>
                                              <w:divBdr>
                                                <w:top w:val="none" w:sz="0" w:space="0" w:color="auto"/>
                                                <w:left w:val="none" w:sz="0" w:space="0" w:color="auto"/>
                                                <w:bottom w:val="none" w:sz="0" w:space="0" w:color="auto"/>
                                                <w:right w:val="none" w:sz="0" w:space="0" w:color="auto"/>
                                              </w:divBdr>
                                            </w:div>
                                            <w:div w:id="983631146">
                                              <w:marLeft w:val="0"/>
                                              <w:marRight w:val="0"/>
                                              <w:marTop w:val="0"/>
                                              <w:marBottom w:val="0"/>
                                              <w:divBdr>
                                                <w:top w:val="none" w:sz="0" w:space="0" w:color="auto"/>
                                                <w:left w:val="none" w:sz="0" w:space="0" w:color="auto"/>
                                                <w:bottom w:val="none" w:sz="0" w:space="0" w:color="auto"/>
                                                <w:right w:val="none" w:sz="0" w:space="0" w:color="auto"/>
                                              </w:divBdr>
                                            </w:div>
                                            <w:div w:id="1022316815">
                                              <w:marLeft w:val="0"/>
                                              <w:marRight w:val="0"/>
                                              <w:marTop w:val="0"/>
                                              <w:marBottom w:val="0"/>
                                              <w:divBdr>
                                                <w:top w:val="none" w:sz="0" w:space="0" w:color="auto"/>
                                                <w:left w:val="none" w:sz="0" w:space="0" w:color="auto"/>
                                                <w:bottom w:val="none" w:sz="0" w:space="0" w:color="auto"/>
                                                <w:right w:val="none" w:sz="0" w:space="0" w:color="auto"/>
                                              </w:divBdr>
                                            </w:div>
                                            <w:div w:id="1140339178">
                                              <w:marLeft w:val="0"/>
                                              <w:marRight w:val="0"/>
                                              <w:marTop w:val="0"/>
                                              <w:marBottom w:val="0"/>
                                              <w:divBdr>
                                                <w:top w:val="none" w:sz="0" w:space="0" w:color="auto"/>
                                                <w:left w:val="none" w:sz="0" w:space="0" w:color="auto"/>
                                                <w:bottom w:val="none" w:sz="0" w:space="0" w:color="auto"/>
                                                <w:right w:val="none" w:sz="0" w:space="0" w:color="auto"/>
                                              </w:divBdr>
                                            </w:div>
                                            <w:div w:id="1724524921">
                                              <w:marLeft w:val="0"/>
                                              <w:marRight w:val="0"/>
                                              <w:marTop w:val="0"/>
                                              <w:marBottom w:val="0"/>
                                              <w:divBdr>
                                                <w:top w:val="none" w:sz="0" w:space="0" w:color="auto"/>
                                                <w:left w:val="none" w:sz="0" w:space="0" w:color="auto"/>
                                                <w:bottom w:val="none" w:sz="0" w:space="0" w:color="auto"/>
                                                <w:right w:val="none" w:sz="0" w:space="0" w:color="auto"/>
                                              </w:divBdr>
                                            </w:div>
                                            <w:div w:id="1997956196">
                                              <w:marLeft w:val="0"/>
                                              <w:marRight w:val="0"/>
                                              <w:marTop w:val="0"/>
                                              <w:marBottom w:val="0"/>
                                              <w:divBdr>
                                                <w:top w:val="none" w:sz="0" w:space="0" w:color="auto"/>
                                                <w:left w:val="none" w:sz="0" w:space="0" w:color="auto"/>
                                                <w:bottom w:val="none" w:sz="0" w:space="0" w:color="auto"/>
                                                <w:right w:val="none" w:sz="0" w:space="0" w:color="auto"/>
                                              </w:divBdr>
                                            </w:div>
                                          </w:divsChild>
                                        </w:div>
                                        <w:div w:id="14994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1875324">
      <w:bodyDiv w:val="1"/>
      <w:marLeft w:val="0"/>
      <w:marRight w:val="0"/>
      <w:marTop w:val="0"/>
      <w:marBottom w:val="0"/>
      <w:divBdr>
        <w:top w:val="none" w:sz="0" w:space="0" w:color="auto"/>
        <w:left w:val="none" w:sz="0" w:space="0" w:color="auto"/>
        <w:bottom w:val="none" w:sz="0" w:space="0" w:color="auto"/>
        <w:right w:val="none" w:sz="0" w:space="0" w:color="auto"/>
      </w:divBdr>
      <w:divsChild>
        <w:div w:id="360863012">
          <w:marLeft w:val="0"/>
          <w:marRight w:val="0"/>
          <w:marTop w:val="0"/>
          <w:marBottom w:val="0"/>
          <w:divBdr>
            <w:top w:val="none" w:sz="0" w:space="0" w:color="auto"/>
            <w:left w:val="none" w:sz="0" w:space="0" w:color="auto"/>
            <w:bottom w:val="none" w:sz="0" w:space="0" w:color="auto"/>
            <w:right w:val="none" w:sz="0" w:space="0" w:color="auto"/>
          </w:divBdr>
        </w:div>
        <w:div w:id="791750851">
          <w:marLeft w:val="0"/>
          <w:marRight w:val="0"/>
          <w:marTop w:val="0"/>
          <w:marBottom w:val="0"/>
          <w:divBdr>
            <w:top w:val="none" w:sz="0" w:space="0" w:color="auto"/>
            <w:left w:val="none" w:sz="0" w:space="0" w:color="auto"/>
            <w:bottom w:val="none" w:sz="0" w:space="0" w:color="auto"/>
            <w:right w:val="none" w:sz="0" w:space="0" w:color="auto"/>
          </w:divBdr>
          <w:divsChild>
            <w:div w:id="82462636">
              <w:marLeft w:val="0"/>
              <w:marRight w:val="0"/>
              <w:marTop w:val="0"/>
              <w:marBottom w:val="0"/>
              <w:divBdr>
                <w:top w:val="none" w:sz="0" w:space="0" w:color="auto"/>
                <w:left w:val="none" w:sz="0" w:space="0" w:color="auto"/>
                <w:bottom w:val="none" w:sz="0" w:space="0" w:color="auto"/>
                <w:right w:val="none" w:sz="0" w:space="0" w:color="auto"/>
              </w:divBdr>
            </w:div>
            <w:div w:id="486749435">
              <w:marLeft w:val="0"/>
              <w:marRight w:val="0"/>
              <w:marTop w:val="0"/>
              <w:marBottom w:val="0"/>
              <w:divBdr>
                <w:top w:val="none" w:sz="0" w:space="0" w:color="auto"/>
                <w:left w:val="none" w:sz="0" w:space="0" w:color="auto"/>
                <w:bottom w:val="none" w:sz="0" w:space="0" w:color="auto"/>
                <w:right w:val="none" w:sz="0" w:space="0" w:color="auto"/>
              </w:divBdr>
            </w:div>
            <w:div w:id="503059863">
              <w:marLeft w:val="0"/>
              <w:marRight w:val="0"/>
              <w:marTop w:val="0"/>
              <w:marBottom w:val="0"/>
              <w:divBdr>
                <w:top w:val="none" w:sz="0" w:space="0" w:color="auto"/>
                <w:left w:val="none" w:sz="0" w:space="0" w:color="auto"/>
                <w:bottom w:val="none" w:sz="0" w:space="0" w:color="auto"/>
                <w:right w:val="none" w:sz="0" w:space="0" w:color="auto"/>
              </w:divBdr>
            </w:div>
            <w:div w:id="869294033">
              <w:marLeft w:val="0"/>
              <w:marRight w:val="0"/>
              <w:marTop w:val="0"/>
              <w:marBottom w:val="0"/>
              <w:divBdr>
                <w:top w:val="none" w:sz="0" w:space="0" w:color="auto"/>
                <w:left w:val="none" w:sz="0" w:space="0" w:color="auto"/>
                <w:bottom w:val="none" w:sz="0" w:space="0" w:color="auto"/>
                <w:right w:val="none" w:sz="0" w:space="0" w:color="auto"/>
              </w:divBdr>
            </w:div>
            <w:div w:id="1398552701">
              <w:marLeft w:val="0"/>
              <w:marRight w:val="0"/>
              <w:marTop w:val="0"/>
              <w:marBottom w:val="0"/>
              <w:divBdr>
                <w:top w:val="none" w:sz="0" w:space="0" w:color="auto"/>
                <w:left w:val="none" w:sz="0" w:space="0" w:color="auto"/>
                <w:bottom w:val="none" w:sz="0" w:space="0" w:color="auto"/>
                <w:right w:val="none" w:sz="0" w:space="0" w:color="auto"/>
              </w:divBdr>
            </w:div>
          </w:divsChild>
        </w:div>
        <w:div w:id="1764912914">
          <w:marLeft w:val="0"/>
          <w:marRight w:val="0"/>
          <w:marTop w:val="0"/>
          <w:marBottom w:val="0"/>
          <w:divBdr>
            <w:top w:val="none" w:sz="0" w:space="0" w:color="auto"/>
            <w:left w:val="none" w:sz="0" w:space="0" w:color="auto"/>
            <w:bottom w:val="none" w:sz="0" w:space="0" w:color="auto"/>
            <w:right w:val="none" w:sz="0" w:space="0" w:color="auto"/>
          </w:divBdr>
        </w:div>
        <w:div w:id="1980067854">
          <w:marLeft w:val="0"/>
          <w:marRight w:val="0"/>
          <w:marTop w:val="0"/>
          <w:marBottom w:val="0"/>
          <w:divBdr>
            <w:top w:val="none" w:sz="0" w:space="0" w:color="auto"/>
            <w:left w:val="none" w:sz="0" w:space="0" w:color="auto"/>
            <w:bottom w:val="none" w:sz="0" w:space="0" w:color="auto"/>
            <w:right w:val="none" w:sz="0" w:space="0" w:color="auto"/>
          </w:divBdr>
        </w:div>
      </w:divsChild>
    </w:div>
    <w:div w:id="1185048268">
      <w:bodyDiv w:val="1"/>
      <w:marLeft w:val="0"/>
      <w:marRight w:val="0"/>
      <w:marTop w:val="0"/>
      <w:marBottom w:val="0"/>
      <w:divBdr>
        <w:top w:val="none" w:sz="0" w:space="0" w:color="auto"/>
        <w:left w:val="none" w:sz="0" w:space="0" w:color="auto"/>
        <w:bottom w:val="none" w:sz="0" w:space="0" w:color="auto"/>
        <w:right w:val="none" w:sz="0" w:space="0" w:color="auto"/>
      </w:divBdr>
      <w:divsChild>
        <w:div w:id="2037153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7272808">
              <w:marLeft w:val="0"/>
              <w:marRight w:val="0"/>
              <w:marTop w:val="0"/>
              <w:marBottom w:val="0"/>
              <w:divBdr>
                <w:top w:val="none" w:sz="0" w:space="0" w:color="auto"/>
                <w:left w:val="none" w:sz="0" w:space="0" w:color="auto"/>
                <w:bottom w:val="none" w:sz="0" w:space="0" w:color="auto"/>
                <w:right w:val="none" w:sz="0" w:space="0" w:color="auto"/>
              </w:divBdr>
              <w:divsChild>
                <w:div w:id="158606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29922">
      <w:bodyDiv w:val="1"/>
      <w:marLeft w:val="0"/>
      <w:marRight w:val="0"/>
      <w:marTop w:val="0"/>
      <w:marBottom w:val="0"/>
      <w:divBdr>
        <w:top w:val="none" w:sz="0" w:space="0" w:color="auto"/>
        <w:left w:val="none" w:sz="0" w:space="0" w:color="auto"/>
        <w:bottom w:val="none" w:sz="0" w:space="0" w:color="auto"/>
        <w:right w:val="none" w:sz="0" w:space="0" w:color="auto"/>
      </w:divBdr>
      <w:divsChild>
        <w:div w:id="1655262093">
          <w:marLeft w:val="0"/>
          <w:marRight w:val="0"/>
          <w:marTop w:val="0"/>
          <w:marBottom w:val="0"/>
          <w:divBdr>
            <w:top w:val="none" w:sz="0" w:space="0" w:color="auto"/>
            <w:left w:val="none" w:sz="0" w:space="0" w:color="auto"/>
            <w:bottom w:val="none" w:sz="0" w:space="0" w:color="auto"/>
            <w:right w:val="none" w:sz="0" w:space="0" w:color="auto"/>
          </w:divBdr>
        </w:div>
        <w:div w:id="1940605036">
          <w:marLeft w:val="0"/>
          <w:marRight w:val="0"/>
          <w:marTop w:val="0"/>
          <w:marBottom w:val="0"/>
          <w:divBdr>
            <w:top w:val="none" w:sz="0" w:space="0" w:color="auto"/>
            <w:left w:val="none" w:sz="0" w:space="0" w:color="auto"/>
            <w:bottom w:val="none" w:sz="0" w:space="0" w:color="auto"/>
            <w:right w:val="none" w:sz="0" w:space="0" w:color="auto"/>
          </w:divBdr>
        </w:div>
        <w:div w:id="2136212382">
          <w:marLeft w:val="0"/>
          <w:marRight w:val="0"/>
          <w:marTop w:val="0"/>
          <w:marBottom w:val="0"/>
          <w:divBdr>
            <w:top w:val="none" w:sz="0" w:space="0" w:color="auto"/>
            <w:left w:val="none" w:sz="0" w:space="0" w:color="auto"/>
            <w:bottom w:val="none" w:sz="0" w:space="0" w:color="auto"/>
            <w:right w:val="none" w:sz="0" w:space="0" w:color="auto"/>
          </w:divBdr>
        </w:div>
      </w:divsChild>
    </w:div>
    <w:div w:id="1224028336">
      <w:bodyDiv w:val="1"/>
      <w:marLeft w:val="0"/>
      <w:marRight w:val="0"/>
      <w:marTop w:val="0"/>
      <w:marBottom w:val="0"/>
      <w:divBdr>
        <w:top w:val="none" w:sz="0" w:space="0" w:color="auto"/>
        <w:left w:val="none" w:sz="0" w:space="0" w:color="auto"/>
        <w:bottom w:val="none" w:sz="0" w:space="0" w:color="auto"/>
        <w:right w:val="none" w:sz="0" w:space="0" w:color="auto"/>
      </w:divBdr>
    </w:div>
    <w:div w:id="1243175397">
      <w:bodyDiv w:val="1"/>
      <w:marLeft w:val="0"/>
      <w:marRight w:val="0"/>
      <w:marTop w:val="0"/>
      <w:marBottom w:val="0"/>
      <w:divBdr>
        <w:top w:val="none" w:sz="0" w:space="0" w:color="auto"/>
        <w:left w:val="none" w:sz="0" w:space="0" w:color="auto"/>
        <w:bottom w:val="none" w:sz="0" w:space="0" w:color="auto"/>
        <w:right w:val="none" w:sz="0" w:space="0" w:color="auto"/>
      </w:divBdr>
    </w:div>
    <w:div w:id="1328748040">
      <w:bodyDiv w:val="1"/>
      <w:marLeft w:val="0"/>
      <w:marRight w:val="0"/>
      <w:marTop w:val="0"/>
      <w:marBottom w:val="0"/>
      <w:divBdr>
        <w:top w:val="none" w:sz="0" w:space="0" w:color="auto"/>
        <w:left w:val="none" w:sz="0" w:space="0" w:color="auto"/>
        <w:bottom w:val="none" w:sz="0" w:space="0" w:color="auto"/>
        <w:right w:val="none" w:sz="0" w:space="0" w:color="auto"/>
      </w:divBdr>
      <w:divsChild>
        <w:div w:id="1706178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429274">
              <w:marLeft w:val="0"/>
              <w:marRight w:val="0"/>
              <w:marTop w:val="0"/>
              <w:marBottom w:val="0"/>
              <w:divBdr>
                <w:top w:val="none" w:sz="0" w:space="0" w:color="auto"/>
                <w:left w:val="none" w:sz="0" w:space="0" w:color="auto"/>
                <w:bottom w:val="none" w:sz="0" w:space="0" w:color="auto"/>
                <w:right w:val="none" w:sz="0" w:space="0" w:color="auto"/>
              </w:divBdr>
              <w:divsChild>
                <w:div w:id="146554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563452">
      <w:bodyDiv w:val="1"/>
      <w:marLeft w:val="0"/>
      <w:marRight w:val="0"/>
      <w:marTop w:val="0"/>
      <w:marBottom w:val="0"/>
      <w:divBdr>
        <w:top w:val="none" w:sz="0" w:space="0" w:color="auto"/>
        <w:left w:val="none" w:sz="0" w:space="0" w:color="auto"/>
        <w:bottom w:val="none" w:sz="0" w:space="0" w:color="auto"/>
        <w:right w:val="none" w:sz="0" w:space="0" w:color="auto"/>
      </w:divBdr>
    </w:div>
    <w:div w:id="1414862132">
      <w:bodyDiv w:val="1"/>
      <w:marLeft w:val="0"/>
      <w:marRight w:val="0"/>
      <w:marTop w:val="0"/>
      <w:marBottom w:val="0"/>
      <w:divBdr>
        <w:top w:val="none" w:sz="0" w:space="0" w:color="auto"/>
        <w:left w:val="none" w:sz="0" w:space="0" w:color="auto"/>
        <w:bottom w:val="none" w:sz="0" w:space="0" w:color="auto"/>
        <w:right w:val="none" w:sz="0" w:space="0" w:color="auto"/>
      </w:divBdr>
      <w:divsChild>
        <w:div w:id="27730390">
          <w:marLeft w:val="0"/>
          <w:marRight w:val="0"/>
          <w:marTop w:val="0"/>
          <w:marBottom w:val="0"/>
          <w:divBdr>
            <w:top w:val="none" w:sz="0" w:space="0" w:color="auto"/>
            <w:left w:val="none" w:sz="0" w:space="0" w:color="auto"/>
            <w:bottom w:val="none" w:sz="0" w:space="0" w:color="auto"/>
            <w:right w:val="none" w:sz="0" w:space="0" w:color="auto"/>
          </w:divBdr>
        </w:div>
        <w:div w:id="637150424">
          <w:marLeft w:val="0"/>
          <w:marRight w:val="0"/>
          <w:marTop w:val="0"/>
          <w:marBottom w:val="0"/>
          <w:divBdr>
            <w:top w:val="none" w:sz="0" w:space="0" w:color="auto"/>
            <w:left w:val="none" w:sz="0" w:space="0" w:color="auto"/>
            <w:bottom w:val="none" w:sz="0" w:space="0" w:color="auto"/>
            <w:right w:val="none" w:sz="0" w:space="0" w:color="auto"/>
          </w:divBdr>
        </w:div>
        <w:div w:id="689374090">
          <w:marLeft w:val="0"/>
          <w:marRight w:val="0"/>
          <w:marTop w:val="0"/>
          <w:marBottom w:val="0"/>
          <w:divBdr>
            <w:top w:val="none" w:sz="0" w:space="0" w:color="auto"/>
            <w:left w:val="none" w:sz="0" w:space="0" w:color="auto"/>
            <w:bottom w:val="none" w:sz="0" w:space="0" w:color="auto"/>
            <w:right w:val="none" w:sz="0" w:space="0" w:color="auto"/>
          </w:divBdr>
        </w:div>
        <w:div w:id="932980609">
          <w:marLeft w:val="0"/>
          <w:marRight w:val="0"/>
          <w:marTop w:val="0"/>
          <w:marBottom w:val="0"/>
          <w:divBdr>
            <w:top w:val="none" w:sz="0" w:space="0" w:color="auto"/>
            <w:left w:val="none" w:sz="0" w:space="0" w:color="auto"/>
            <w:bottom w:val="none" w:sz="0" w:space="0" w:color="auto"/>
            <w:right w:val="none" w:sz="0" w:space="0" w:color="auto"/>
          </w:divBdr>
        </w:div>
      </w:divsChild>
    </w:div>
    <w:div w:id="1452943038">
      <w:bodyDiv w:val="1"/>
      <w:marLeft w:val="0"/>
      <w:marRight w:val="0"/>
      <w:marTop w:val="0"/>
      <w:marBottom w:val="0"/>
      <w:divBdr>
        <w:top w:val="none" w:sz="0" w:space="0" w:color="auto"/>
        <w:left w:val="none" w:sz="0" w:space="0" w:color="auto"/>
        <w:bottom w:val="none" w:sz="0" w:space="0" w:color="auto"/>
        <w:right w:val="none" w:sz="0" w:space="0" w:color="auto"/>
      </w:divBdr>
    </w:div>
    <w:div w:id="1461335523">
      <w:bodyDiv w:val="1"/>
      <w:marLeft w:val="0"/>
      <w:marRight w:val="0"/>
      <w:marTop w:val="0"/>
      <w:marBottom w:val="0"/>
      <w:divBdr>
        <w:top w:val="none" w:sz="0" w:space="0" w:color="auto"/>
        <w:left w:val="none" w:sz="0" w:space="0" w:color="auto"/>
        <w:bottom w:val="none" w:sz="0" w:space="0" w:color="auto"/>
        <w:right w:val="none" w:sz="0" w:space="0" w:color="auto"/>
      </w:divBdr>
      <w:divsChild>
        <w:div w:id="1572230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2937972">
              <w:marLeft w:val="0"/>
              <w:marRight w:val="0"/>
              <w:marTop w:val="0"/>
              <w:marBottom w:val="0"/>
              <w:divBdr>
                <w:top w:val="none" w:sz="0" w:space="0" w:color="auto"/>
                <w:left w:val="none" w:sz="0" w:space="0" w:color="auto"/>
                <w:bottom w:val="none" w:sz="0" w:space="0" w:color="auto"/>
                <w:right w:val="none" w:sz="0" w:space="0" w:color="auto"/>
              </w:divBdr>
              <w:divsChild>
                <w:div w:id="674379795">
                  <w:marLeft w:val="0"/>
                  <w:marRight w:val="0"/>
                  <w:marTop w:val="0"/>
                  <w:marBottom w:val="0"/>
                  <w:divBdr>
                    <w:top w:val="none" w:sz="0" w:space="0" w:color="auto"/>
                    <w:left w:val="none" w:sz="0" w:space="0" w:color="auto"/>
                    <w:bottom w:val="none" w:sz="0" w:space="0" w:color="auto"/>
                    <w:right w:val="none" w:sz="0" w:space="0" w:color="auto"/>
                  </w:divBdr>
                  <w:divsChild>
                    <w:div w:id="163977379">
                      <w:marLeft w:val="0"/>
                      <w:marRight w:val="0"/>
                      <w:marTop w:val="0"/>
                      <w:marBottom w:val="0"/>
                      <w:divBdr>
                        <w:top w:val="none" w:sz="0" w:space="0" w:color="auto"/>
                        <w:left w:val="none" w:sz="0" w:space="0" w:color="auto"/>
                        <w:bottom w:val="none" w:sz="0" w:space="0" w:color="auto"/>
                        <w:right w:val="none" w:sz="0" w:space="0" w:color="auto"/>
                      </w:divBdr>
                      <w:divsChild>
                        <w:div w:id="961424390">
                          <w:marLeft w:val="0"/>
                          <w:marRight w:val="0"/>
                          <w:marTop w:val="0"/>
                          <w:marBottom w:val="0"/>
                          <w:divBdr>
                            <w:top w:val="none" w:sz="0" w:space="0" w:color="auto"/>
                            <w:left w:val="none" w:sz="0" w:space="0" w:color="auto"/>
                            <w:bottom w:val="none" w:sz="0" w:space="0" w:color="auto"/>
                            <w:right w:val="none" w:sz="0" w:space="0" w:color="auto"/>
                          </w:divBdr>
                          <w:divsChild>
                            <w:div w:id="716707543">
                              <w:marLeft w:val="0"/>
                              <w:marRight w:val="0"/>
                              <w:marTop w:val="0"/>
                              <w:marBottom w:val="0"/>
                              <w:divBdr>
                                <w:top w:val="none" w:sz="0" w:space="0" w:color="auto"/>
                                <w:left w:val="none" w:sz="0" w:space="0" w:color="auto"/>
                                <w:bottom w:val="none" w:sz="0" w:space="0" w:color="auto"/>
                                <w:right w:val="none" w:sz="0" w:space="0" w:color="auto"/>
                              </w:divBdr>
                              <w:divsChild>
                                <w:div w:id="1821726187">
                                  <w:marLeft w:val="0"/>
                                  <w:marRight w:val="0"/>
                                  <w:marTop w:val="0"/>
                                  <w:marBottom w:val="0"/>
                                  <w:divBdr>
                                    <w:top w:val="none" w:sz="0" w:space="0" w:color="auto"/>
                                    <w:left w:val="none" w:sz="0" w:space="0" w:color="auto"/>
                                    <w:bottom w:val="none" w:sz="0" w:space="0" w:color="auto"/>
                                    <w:right w:val="none" w:sz="0" w:space="0" w:color="auto"/>
                                  </w:divBdr>
                                  <w:divsChild>
                                    <w:div w:id="20258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281330">
      <w:bodyDiv w:val="1"/>
      <w:marLeft w:val="0"/>
      <w:marRight w:val="0"/>
      <w:marTop w:val="0"/>
      <w:marBottom w:val="0"/>
      <w:divBdr>
        <w:top w:val="none" w:sz="0" w:space="0" w:color="auto"/>
        <w:left w:val="none" w:sz="0" w:space="0" w:color="auto"/>
        <w:bottom w:val="none" w:sz="0" w:space="0" w:color="auto"/>
        <w:right w:val="none" w:sz="0" w:space="0" w:color="auto"/>
      </w:divBdr>
    </w:div>
    <w:div w:id="1491361611">
      <w:bodyDiv w:val="1"/>
      <w:marLeft w:val="0"/>
      <w:marRight w:val="0"/>
      <w:marTop w:val="0"/>
      <w:marBottom w:val="0"/>
      <w:divBdr>
        <w:top w:val="none" w:sz="0" w:space="0" w:color="auto"/>
        <w:left w:val="none" w:sz="0" w:space="0" w:color="auto"/>
        <w:bottom w:val="none" w:sz="0" w:space="0" w:color="auto"/>
        <w:right w:val="none" w:sz="0" w:space="0" w:color="auto"/>
      </w:divBdr>
    </w:div>
    <w:div w:id="1508328235">
      <w:bodyDiv w:val="1"/>
      <w:marLeft w:val="0"/>
      <w:marRight w:val="0"/>
      <w:marTop w:val="0"/>
      <w:marBottom w:val="0"/>
      <w:divBdr>
        <w:top w:val="none" w:sz="0" w:space="0" w:color="auto"/>
        <w:left w:val="none" w:sz="0" w:space="0" w:color="auto"/>
        <w:bottom w:val="none" w:sz="0" w:space="0" w:color="auto"/>
        <w:right w:val="none" w:sz="0" w:space="0" w:color="auto"/>
      </w:divBdr>
      <w:divsChild>
        <w:div w:id="654454836">
          <w:marLeft w:val="0"/>
          <w:marRight w:val="0"/>
          <w:marTop w:val="0"/>
          <w:marBottom w:val="0"/>
          <w:divBdr>
            <w:top w:val="none" w:sz="0" w:space="0" w:color="auto"/>
            <w:left w:val="none" w:sz="0" w:space="0" w:color="auto"/>
            <w:bottom w:val="none" w:sz="0" w:space="0" w:color="auto"/>
            <w:right w:val="none" w:sz="0" w:space="0" w:color="auto"/>
          </w:divBdr>
        </w:div>
      </w:divsChild>
    </w:div>
    <w:div w:id="1523589249">
      <w:bodyDiv w:val="1"/>
      <w:marLeft w:val="0"/>
      <w:marRight w:val="0"/>
      <w:marTop w:val="0"/>
      <w:marBottom w:val="0"/>
      <w:divBdr>
        <w:top w:val="none" w:sz="0" w:space="0" w:color="auto"/>
        <w:left w:val="none" w:sz="0" w:space="0" w:color="auto"/>
        <w:bottom w:val="none" w:sz="0" w:space="0" w:color="auto"/>
        <w:right w:val="none" w:sz="0" w:space="0" w:color="auto"/>
      </w:divBdr>
    </w:div>
    <w:div w:id="1567454962">
      <w:bodyDiv w:val="1"/>
      <w:marLeft w:val="0"/>
      <w:marRight w:val="0"/>
      <w:marTop w:val="0"/>
      <w:marBottom w:val="0"/>
      <w:divBdr>
        <w:top w:val="none" w:sz="0" w:space="0" w:color="auto"/>
        <w:left w:val="none" w:sz="0" w:space="0" w:color="auto"/>
        <w:bottom w:val="none" w:sz="0" w:space="0" w:color="auto"/>
        <w:right w:val="none" w:sz="0" w:space="0" w:color="auto"/>
      </w:divBdr>
      <w:divsChild>
        <w:div w:id="8219918">
          <w:marLeft w:val="0"/>
          <w:marRight w:val="0"/>
          <w:marTop w:val="0"/>
          <w:marBottom w:val="0"/>
          <w:divBdr>
            <w:top w:val="none" w:sz="0" w:space="0" w:color="auto"/>
            <w:left w:val="none" w:sz="0" w:space="0" w:color="auto"/>
            <w:bottom w:val="none" w:sz="0" w:space="0" w:color="auto"/>
            <w:right w:val="none" w:sz="0" w:space="0" w:color="auto"/>
          </w:divBdr>
        </w:div>
        <w:div w:id="125394033">
          <w:marLeft w:val="0"/>
          <w:marRight w:val="0"/>
          <w:marTop w:val="0"/>
          <w:marBottom w:val="0"/>
          <w:divBdr>
            <w:top w:val="none" w:sz="0" w:space="0" w:color="auto"/>
            <w:left w:val="none" w:sz="0" w:space="0" w:color="auto"/>
            <w:bottom w:val="none" w:sz="0" w:space="0" w:color="auto"/>
            <w:right w:val="none" w:sz="0" w:space="0" w:color="auto"/>
          </w:divBdr>
        </w:div>
        <w:div w:id="243954222">
          <w:marLeft w:val="0"/>
          <w:marRight w:val="0"/>
          <w:marTop w:val="0"/>
          <w:marBottom w:val="0"/>
          <w:divBdr>
            <w:top w:val="none" w:sz="0" w:space="0" w:color="auto"/>
            <w:left w:val="none" w:sz="0" w:space="0" w:color="auto"/>
            <w:bottom w:val="none" w:sz="0" w:space="0" w:color="auto"/>
            <w:right w:val="none" w:sz="0" w:space="0" w:color="auto"/>
          </w:divBdr>
        </w:div>
        <w:div w:id="1178497456">
          <w:marLeft w:val="0"/>
          <w:marRight w:val="0"/>
          <w:marTop w:val="0"/>
          <w:marBottom w:val="0"/>
          <w:divBdr>
            <w:top w:val="none" w:sz="0" w:space="0" w:color="auto"/>
            <w:left w:val="none" w:sz="0" w:space="0" w:color="auto"/>
            <w:bottom w:val="none" w:sz="0" w:space="0" w:color="auto"/>
            <w:right w:val="none" w:sz="0" w:space="0" w:color="auto"/>
          </w:divBdr>
        </w:div>
        <w:div w:id="1944454501">
          <w:marLeft w:val="0"/>
          <w:marRight w:val="0"/>
          <w:marTop w:val="0"/>
          <w:marBottom w:val="0"/>
          <w:divBdr>
            <w:top w:val="none" w:sz="0" w:space="0" w:color="auto"/>
            <w:left w:val="none" w:sz="0" w:space="0" w:color="auto"/>
            <w:bottom w:val="none" w:sz="0" w:space="0" w:color="auto"/>
            <w:right w:val="none" w:sz="0" w:space="0" w:color="auto"/>
          </w:divBdr>
        </w:div>
      </w:divsChild>
    </w:div>
    <w:div w:id="1592813140">
      <w:bodyDiv w:val="1"/>
      <w:marLeft w:val="0"/>
      <w:marRight w:val="0"/>
      <w:marTop w:val="0"/>
      <w:marBottom w:val="0"/>
      <w:divBdr>
        <w:top w:val="none" w:sz="0" w:space="0" w:color="auto"/>
        <w:left w:val="none" w:sz="0" w:space="0" w:color="auto"/>
        <w:bottom w:val="none" w:sz="0" w:space="0" w:color="auto"/>
        <w:right w:val="none" w:sz="0" w:space="0" w:color="auto"/>
      </w:divBdr>
    </w:div>
    <w:div w:id="1611548274">
      <w:bodyDiv w:val="1"/>
      <w:marLeft w:val="0"/>
      <w:marRight w:val="0"/>
      <w:marTop w:val="0"/>
      <w:marBottom w:val="0"/>
      <w:divBdr>
        <w:top w:val="none" w:sz="0" w:space="0" w:color="auto"/>
        <w:left w:val="none" w:sz="0" w:space="0" w:color="auto"/>
        <w:bottom w:val="none" w:sz="0" w:space="0" w:color="auto"/>
        <w:right w:val="none" w:sz="0" w:space="0" w:color="auto"/>
      </w:divBdr>
    </w:div>
    <w:div w:id="1617174958">
      <w:bodyDiv w:val="1"/>
      <w:marLeft w:val="0"/>
      <w:marRight w:val="0"/>
      <w:marTop w:val="0"/>
      <w:marBottom w:val="0"/>
      <w:divBdr>
        <w:top w:val="none" w:sz="0" w:space="0" w:color="auto"/>
        <w:left w:val="none" w:sz="0" w:space="0" w:color="auto"/>
        <w:bottom w:val="none" w:sz="0" w:space="0" w:color="auto"/>
        <w:right w:val="none" w:sz="0" w:space="0" w:color="auto"/>
      </w:divBdr>
      <w:divsChild>
        <w:div w:id="248732838">
          <w:marLeft w:val="0"/>
          <w:marRight w:val="0"/>
          <w:marTop w:val="0"/>
          <w:marBottom w:val="0"/>
          <w:divBdr>
            <w:top w:val="none" w:sz="0" w:space="0" w:color="auto"/>
            <w:left w:val="none" w:sz="0" w:space="0" w:color="auto"/>
            <w:bottom w:val="none" w:sz="0" w:space="0" w:color="auto"/>
            <w:right w:val="none" w:sz="0" w:space="0" w:color="auto"/>
          </w:divBdr>
        </w:div>
        <w:div w:id="1047337408">
          <w:marLeft w:val="0"/>
          <w:marRight w:val="0"/>
          <w:marTop w:val="0"/>
          <w:marBottom w:val="0"/>
          <w:divBdr>
            <w:top w:val="none" w:sz="0" w:space="0" w:color="auto"/>
            <w:left w:val="none" w:sz="0" w:space="0" w:color="auto"/>
            <w:bottom w:val="none" w:sz="0" w:space="0" w:color="auto"/>
            <w:right w:val="none" w:sz="0" w:space="0" w:color="auto"/>
          </w:divBdr>
        </w:div>
        <w:div w:id="1224751472">
          <w:marLeft w:val="0"/>
          <w:marRight w:val="0"/>
          <w:marTop w:val="0"/>
          <w:marBottom w:val="0"/>
          <w:divBdr>
            <w:top w:val="none" w:sz="0" w:space="0" w:color="auto"/>
            <w:left w:val="none" w:sz="0" w:space="0" w:color="auto"/>
            <w:bottom w:val="none" w:sz="0" w:space="0" w:color="auto"/>
            <w:right w:val="none" w:sz="0" w:space="0" w:color="auto"/>
          </w:divBdr>
          <w:divsChild>
            <w:div w:id="421683974">
              <w:marLeft w:val="0"/>
              <w:marRight w:val="0"/>
              <w:marTop w:val="0"/>
              <w:marBottom w:val="0"/>
              <w:divBdr>
                <w:top w:val="none" w:sz="0" w:space="0" w:color="auto"/>
                <w:left w:val="none" w:sz="0" w:space="0" w:color="auto"/>
                <w:bottom w:val="none" w:sz="0" w:space="0" w:color="auto"/>
                <w:right w:val="none" w:sz="0" w:space="0" w:color="auto"/>
              </w:divBdr>
            </w:div>
            <w:div w:id="2081520737">
              <w:marLeft w:val="0"/>
              <w:marRight w:val="0"/>
              <w:marTop w:val="0"/>
              <w:marBottom w:val="0"/>
              <w:divBdr>
                <w:top w:val="none" w:sz="0" w:space="0" w:color="auto"/>
                <w:left w:val="none" w:sz="0" w:space="0" w:color="auto"/>
                <w:bottom w:val="none" w:sz="0" w:space="0" w:color="auto"/>
                <w:right w:val="none" w:sz="0" w:space="0" w:color="auto"/>
              </w:divBdr>
            </w:div>
          </w:divsChild>
        </w:div>
        <w:div w:id="2001999648">
          <w:marLeft w:val="0"/>
          <w:marRight w:val="0"/>
          <w:marTop w:val="0"/>
          <w:marBottom w:val="0"/>
          <w:divBdr>
            <w:top w:val="none" w:sz="0" w:space="0" w:color="auto"/>
            <w:left w:val="none" w:sz="0" w:space="0" w:color="auto"/>
            <w:bottom w:val="none" w:sz="0" w:space="0" w:color="auto"/>
            <w:right w:val="none" w:sz="0" w:space="0" w:color="auto"/>
          </w:divBdr>
          <w:divsChild>
            <w:div w:id="277033737">
              <w:marLeft w:val="0"/>
              <w:marRight w:val="0"/>
              <w:marTop w:val="0"/>
              <w:marBottom w:val="0"/>
              <w:divBdr>
                <w:top w:val="none" w:sz="0" w:space="0" w:color="auto"/>
                <w:left w:val="none" w:sz="0" w:space="0" w:color="auto"/>
                <w:bottom w:val="none" w:sz="0" w:space="0" w:color="auto"/>
                <w:right w:val="none" w:sz="0" w:space="0" w:color="auto"/>
              </w:divBdr>
            </w:div>
            <w:div w:id="302194365">
              <w:marLeft w:val="0"/>
              <w:marRight w:val="0"/>
              <w:marTop w:val="0"/>
              <w:marBottom w:val="0"/>
              <w:divBdr>
                <w:top w:val="none" w:sz="0" w:space="0" w:color="auto"/>
                <w:left w:val="none" w:sz="0" w:space="0" w:color="auto"/>
                <w:bottom w:val="none" w:sz="0" w:space="0" w:color="auto"/>
                <w:right w:val="none" w:sz="0" w:space="0" w:color="auto"/>
              </w:divBdr>
            </w:div>
            <w:div w:id="1407150524">
              <w:marLeft w:val="0"/>
              <w:marRight w:val="0"/>
              <w:marTop w:val="0"/>
              <w:marBottom w:val="0"/>
              <w:divBdr>
                <w:top w:val="none" w:sz="0" w:space="0" w:color="auto"/>
                <w:left w:val="none" w:sz="0" w:space="0" w:color="auto"/>
                <w:bottom w:val="none" w:sz="0" w:space="0" w:color="auto"/>
                <w:right w:val="none" w:sz="0" w:space="0" w:color="auto"/>
              </w:divBdr>
            </w:div>
            <w:div w:id="2040932642">
              <w:marLeft w:val="0"/>
              <w:marRight w:val="0"/>
              <w:marTop w:val="0"/>
              <w:marBottom w:val="0"/>
              <w:divBdr>
                <w:top w:val="none" w:sz="0" w:space="0" w:color="auto"/>
                <w:left w:val="none" w:sz="0" w:space="0" w:color="auto"/>
                <w:bottom w:val="none" w:sz="0" w:space="0" w:color="auto"/>
                <w:right w:val="none" w:sz="0" w:space="0" w:color="auto"/>
              </w:divBdr>
            </w:div>
            <w:div w:id="2080320971">
              <w:marLeft w:val="0"/>
              <w:marRight w:val="0"/>
              <w:marTop w:val="0"/>
              <w:marBottom w:val="0"/>
              <w:divBdr>
                <w:top w:val="none" w:sz="0" w:space="0" w:color="auto"/>
                <w:left w:val="none" w:sz="0" w:space="0" w:color="auto"/>
                <w:bottom w:val="none" w:sz="0" w:space="0" w:color="auto"/>
                <w:right w:val="none" w:sz="0" w:space="0" w:color="auto"/>
              </w:divBdr>
            </w:div>
          </w:divsChild>
        </w:div>
        <w:div w:id="2016031134">
          <w:marLeft w:val="0"/>
          <w:marRight w:val="0"/>
          <w:marTop w:val="0"/>
          <w:marBottom w:val="0"/>
          <w:divBdr>
            <w:top w:val="none" w:sz="0" w:space="0" w:color="auto"/>
            <w:left w:val="none" w:sz="0" w:space="0" w:color="auto"/>
            <w:bottom w:val="none" w:sz="0" w:space="0" w:color="auto"/>
            <w:right w:val="none" w:sz="0" w:space="0" w:color="auto"/>
          </w:divBdr>
        </w:div>
      </w:divsChild>
    </w:div>
    <w:div w:id="1643004604">
      <w:bodyDiv w:val="1"/>
      <w:marLeft w:val="0"/>
      <w:marRight w:val="0"/>
      <w:marTop w:val="0"/>
      <w:marBottom w:val="0"/>
      <w:divBdr>
        <w:top w:val="none" w:sz="0" w:space="0" w:color="auto"/>
        <w:left w:val="none" w:sz="0" w:space="0" w:color="auto"/>
        <w:bottom w:val="none" w:sz="0" w:space="0" w:color="auto"/>
        <w:right w:val="none" w:sz="0" w:space="0" w:color="auto"/>
      </w:divBdr>
      <w:divsChild>
        <w:div w:id="969630807">
          <w:marLeft w:val="0"/>
          <w:marRight w:val="0"/>
          <w:marTop w:val="0"/>
          <w:marBottom w:val="0"/>
          <w:divBdr>
            <w:top w:val="none" w:sz="0" w:space="0" w:color="auto"/>
            <w:left w:val="none" w:sz="0" w:space="0" w:color="auto"/>
            <w:bottom w:val="none" w:sz="0" w:space="0" w:color="auto"/>
            <w:right w:val="none" w:sz="0" w:space="0" w:color="auto"/>
          </w:divBdr>
          <w:divsChild>
            <w:div w:id="761222807">
              <w:marLeft w:val="0"/>
              <w:marRight w:val="0"/>
              <w:marTop w:val="0"/>
              <w:marBottom w:val="0"/>
              <w:divBdr>
                <w:top w:val="none" w:sz="0" w:space="0" w:color="auto"/>
                <w:left w:val="none" w:sz="0" w:space="0" w:color="auto"/>
                <w:bottom w:val="none" w:sz="0" w:space="0" w:color="auto"/>
                <w:right w:val="none" w:sz="0" w:space="0" w:color="auto"/>
              </w:divBdr>
            </w:div>
            <w:div w:id="1262647960">
              <w:marLeft w:val="0"/>
              <w:marRight w:val="0"/>
              <w:marTop w:val="0"/>
              <w:marBottom w:val="0"/>
              <w:divBdr>
                <w:top w:val="none" w:sz="0" w:space="0" w:color="auto"/>
                <w:left w:val="none" w:sz="0" w:space="0" w:color="auto"/>
                <w:bottom w:val="none" w:sz="0" w:space="0" w:color="auto"/>
                <w:right w:val="none" w:sz="0" w:space="0" w:color="auto"/>
              </w:divBdr>
            </w:div>
            <w:div w:id="2061050385">
              <w:marLeft w:val="0"/>
              <w:marRight w:val="0"/>
              <w:marTop w:val="0"/>
              <w:marBottom w:val="0"/>
              <w:divBdr>
                <w:top w:val="none" w:sz="0" w:space="0" w:color="auto"/>
                <w:left w:val="none" w:sz="0" w:space="0" w:color="auto"/>
                <w:bottom w:val="none" w:sz="0" w:space="0" w:color="auto"/>
                <w:right w:val="none" w:sz="0" w:space="0" w:color="auto"/>
              </w:divBdr>
            </w:div>
          </w:divsChild>
        </w:div>
        <w:div w:id="2092697122">
          <w:marLeft w:val="0"/>
          <w:marRight w:val="0"/>
          <w:marTop w:val="0"/>
          <w:marBottom w:val="0"/>
          <w:divBdr>
            <w:top w:val="none" w:sz="0" w:space="0" w:color="auto"/>
            <w:left w:val="none" w:sz="0" w:space="0" w:color="auto"/>
            <w:bottom w:val="none" w:sz="0" w:space="0" w:color="auto"/>
            <w:right w:val="none" w:sz="0" w:space="0" w:color="auto"/>
          </w:divBdr>
        </w:div>
      </w:divsChild>
    </w:div>
    <w:div w:id="1650095454">
      <w:bodyDiv w:val="1"/>
      <w:marLeft w:val="0"/>
      <w:marRight w:val="0"/>
      <w:marTop w:val="0"/>
      <w:marBottom w:val="0"/>
      <w:divBdr>
        <w:top w:val="none" w:sz="0" w:space="0" w:color="auto"/>
        <w:left w:val="none" w:sz="0" w:space="0" w:color="auto"/>
        <w:bottom w:val="none" w:sz="0" w:space="0" w:color="auto"/>
        <w:right w:val="none" w:sz="0" w:space="0" w:color="auto"/>
      </w:divBdr>
      <w:divsChild>
        <w:div w:id="1032918964">
          <w:marLeft w:val="0"/>
          <w:marRight w:val="0"/>
          <w:marTop w:val="0"/>
          <w:marBottom w:val="0"/>
          <w:divBdr>
            <w:top w:val="none" w:sz="0" w:space="0" w:color="auto"/>
            <w:left w:val="none" w:sz="0" w:space="0" w:color="auto"/>
            <w:bottom w:val="none" w:sz="0" w:space="0" w:color="auto"/>
            <w:right w:val="none" w:sz="0" w:space="0" w:color="auto"/>
          </w:divBdr>
        </w:div>
        <w:div w:id="1568876980">
          <w:marLeft w:val="0"/>
          <w:marRight w:val="0"/>
          <w:marTop w:val="0"/>
          <w:marBottom w:val="0"/>
          <w:divBdr>
            <w:top w:val="none" w:sz="0" w:space="0" w:color="auto"/>
            <w:left w:val="none" w:sz="0" w:space="0" w:color="auto"/>
            <w:bottom w:val="none" w:sz="0" w:space="0" w:color="auto"/>
            <w:right w:val="none" w:sz="0" w:space="0" w:color="auto"/>
          </w:divBdr>
          <w:divsChild>
            <w:div w:id="34027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4399">
      <w:bodyDiv w:val="1"/>
      <w:marLeft w:val="0"/>
      <w:marRight w:val="0"/>
      <w:marTop w:val="0"/>
      <w:marBottom w:val="0"/>
      <w:divBdr>
        <w:top w:val="none" w:sz="0" w:space="0" w:color="auto"/>
        <w:left w:val="none" w:sz="0" w:space="0" w:color="auto"/>
        <w:bottom w:val="none" w:sz="0" w:space="0" w:color="auto"/>
        <w:right w:val="none" w:sz="0" w:space="0" w:color="auto"/>
      </w:divBdr>
    </w:div>
    <w:div w:id="1674070323">
      <w:bodyDiv w:val="1"/>
      <w:marLeft w:val="0"/>
      <w:marRight w:val="0"/>
      <w:marTop w:val="0"/>
      <w:marBottom w:val="0"/>
      <w:divBdr>
        <w:top w:val="none" w:sz="0" w:space="0" w:color="auto"/>
        <w:left w:val="none" w:sz="0" w:space="0" w:color="auto"/>
        <w:bottom w:val="none" w:sz="0" w:space="0" w:color="auto"/>
        <w:right w:val="none" w:sz="0" w:space="0" w:color="auto"/>
      </w:divBdr>
    </w:div>
    <w:div w:id="1676808601">
      <w:bodyDiv w:val="1"/>
      <w:marLeft w:val="0"/>
      <w:marRight w:val="0"/>
      <w:marTop w:val="0"/>
      <w:marBottom w:val="0"/>
      <w:divBdr>
        <w:top w:val="none" w:sz="0" w:space="0" w:color="auto"/>
        <w:left w:val="none" w:sz="0" w:space="0" w:color="auto"/>
        <w:bottom w:val="none" w:sz="0" w:space="0" w:color="auto"/>
        <w:right w:val="none" w:sz="0" w:space="0" w:color="auto"/>
      </w:divBdr>
    </w:div>
    <w:div w:id="1682391796">
      <w:bodyDiv w:val="1"/>
      <w:marLeft w:val="0"/>
      <w:marRight w:val="0"/>
      <w:marTop w:val="0"/>
      <w:marBottom w:val="0"/>
      <w:divBdr>
        <w:top w:val="none" w:sz="0" w:space="0" w:color="auto"/>
        <w:left w:val="none" w:sz="0" w:space="0" w:color="auto"/>
        <w:bottom w:val="none" w:sz="0" w:space="0" w:color="auto"/>
        <w:right w:val="none" w:sz="0" w:space="0" w:color="auto"/>
      </w:divBdr>
      <w:divsChild>
        <w:div w:id="16017925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9077990">
              <w:marLeft w:val="0"/>
              <w:marRight w:val="0"/>
              <w:marTop w:val="0"/>
              <w:marBottom w:val="0"/>
              <w:divBdr>
                <w:top w:val="none" w:sz="0" w:space="0" w:color="auto"/>
                <w:left w:val="none" w:sz="0" w:space="0" w:color="auto"/>
                <w:bottom w:val="none" w:sz="0" w:space="0" w:color="auto"/>
                <w:right w:val="none" w:sz="0" w:space="0" w:color="auto"/>
              </w:divBdr>
              <w:divsChild>
                <w:div w:id="180821437">
                  <w:marLeft w:val="0"/>
                  <w:marRight w:val="0"/>
                  <w:marTop w:val="0"/>
                  <w:marBottom w:val="0"/>
                  <w:divBdr>
                    <w:top w:val="none" w:sz="0" w:space="0" w:color="auto"/>
                    <w:left w:val="none" w:sz="0" w:space="0" w:color="auto"/>
                    <w:bottom w:val="none" w:sz="0" w:space="0" w:color="auto"/>
                    <w:right w:val="none" w:sz="0" w:space="0" w:color="auto"/>
                  </w:divBdr>
                  <w:divsChild>
                    <w:div w:id="325406159">
                      <w:marLeft w:val="0"/>
                      <w:marRight w:val="0"/>
                      <w:marTop w:val="0"/>
                      <w:marBottom w:val="0"/>
                      <w:divBdr>
                        <w:top w:val="none" w:sz="0" w:space="0" w:color="auto"/>
                        <w:left w:val="none" w:sz="0" w:space="0" w:color="auto"/>
                        <w:bottom w:val="none" w:sz="0" w:space="0" w:color="auto"/>
                        <w:right w:val="none" w:sz="0" w:space="0" w:color="auto"/>
                      </w:divBdr>
                      <w:divsChild>
                        <w:div w:id="805003475">
                          <w:marLeft w:val="0"/>
                          <w:marRight w:val="0"/>
                          <w:marTop w:val="0"/>
                          <w:marBottom w:val="0"/>
                          <w:divBdr>
                            <w:top w:val="none" w:sz="0" w:space="0" w:color="auto"/>
                            <w:left w:val="none" w:sz="0" w:space="0" w:color="auto"/>
                            <w:bottom w:val="none" w:sz="0" w:space="0" w:color="auto"/>
                            <w:right w:val="none" w:sz="0" w:space="0" w:color="auto"/>
                          </w:divBdr>
                          <w:divsChild>
                            <w:div w:id="385950801">
                              <w:marLeft w:val="0"/>
                              <w:marRight w:val="0"/>
                              <w:marTop w:val="0"/>
                              <w:marBottom w:val="0"/>
                              <w:divBdr>
                                <w:top w:val="none" w:sz="0" w:space="0" w:color="auto"/>
                                <w:left w:val="none" w:sz="0" w:space="0" w:color="auto"/>
                                <w:bottom w:val="none" w:sz="0" w:space="0" w:color="auto"/>
                                <w:right w:val="none" w:sz="0" w:space="0" w:color="auto"/>
                              </w:divBdr>
                            </w:div>
                            <w:div w:id="105535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206528">
      <w:bodyDiv w:val="1"/>
      <w:marLeft w:val="0"/>
      <w:marRight w:val="0"/>
      <w:marTop w:val="0"/>
      <w:marBottom w:val="0"/>
      <w:divBdr>
        <w:top w:val="none" w:sz="0" w:space="0" w:color="auto"/>
        <w:left w:val="none" w:sz="0" w:space="0" w:color="auto"/>
        <w:bottom w:val="none" w:sz="0" w:space="0" w:color="auto"/>
        <w:right w:val="none" w:sz="0" w:space="0" w:color="auto"/>
      </w:divBdr>
      <w:divsChild>
        <w:div w:id="660932119">
          <w:marLeft w:val="0"/>
          <w:marRight w:val="0"/>
          <w:marTop w:val="0"/>
          <w:marBottom w:val="0"/>
          <w:divBdr>
            <w:top w:val="none" w:sz="0" w:space="0" w:color="auto"/>
            <w:left w:val="none" w:sz="0" w:space="0" w:color="auto"/>
            <w:bottom w:val="none" w:sz="0" w:space="0" w:color="auto"/>
            <w:right w:val="none" w:sz="0" w:space="0" w:color="auto"/>
          </w:divBdr>
        </w:div>
        <w:div w:id="773474081">
          <w:marLeft w:val="0"/>
          <w:marRight w:val="0"/>
          <w:marTop w:val="0"/>
          <w:marBottom w:val="0"/>
          <w:divBdr>
            <w:top w:val="none" w:sz="0" w:space="0" w:color="auto"/>
            <w:left w:val="none" w:sz="0" w:space="0" w:color="auto"/>
            <w:bottom w:val="none" w:sz="0" w:space="0" w:color="auto"/>
            <w:right w:val="none" w:sz="0" w:space="0" w:color="auto"/>
          </w:divBdr>
        </w:div>
        <w:div w:id="1934245703">
          <w:marLeft w:val="0"/>
          <w:marRight w:val="0"/>
          <w:marTop w:val="0"/>
          <w:marBottom w:val="0"/>
          <w:divBdr>
            <w:top w:val="none" w:sz="0" w:space="0" w:color="auto"/>
            <w:left w:val="none" w:sz="0" w:space="0" w:color="auto"/>
            <w:bottom w:val="none" w:sz="0" w:space="0" w:color="auto"/>
            <w:right w:val="none" w:sz="0" w:space="0" w:color="auto"/>
          </w:divBdr>
        </w:div>
        <w:div w:id="2037266275">
          <w:marLeft w:val="0"/>
          <w:marRight w:val="0"/>
          <w:marTop w:val="0"/>
          <w:marBottom w:val="0"/>
          <w:divBdr>
            <w:top w:val="none" w:sz="0" w:space="0" w:color="auto"/>
            <w:left w:val="none" w:sz="0" w:space="0" w:color="auto"/>
            <w:bottom w:val="none" w:sz="0" w:space="0" w:color="auto"/>
            <w:right w:val="none" w:sz="0" w:space="0" w:color="auto"/>
          </w:divBdr>
        </w:div>
      </w:divsChild>
    </w:div>
    <w:div w:id="1759909662">
      <w:bodyDiv w:val="1"/>
      <w:marLeft w:val="0"/>
      <w:marRight w:val="0"/>
      <w:marTop w:val="0"/>
      <w:marBottom w:val="0"/>
      <w:divBdr>
        <w:top w:val="none" w:sz="0" w:space="0" w:color="auto"/>
        <w:left w:val="none" w:sz="0" w:space="0" w:color="auto"/>
        <w:bottom w:val="none" w:sz="0" w:space="0" w:color="auto"/>
        <w:right w:val="none" w:sz="0" w:space="0" w:color="auto"/>
      </w:divBdr>
      <w:divsChild>
        <w:div w:id="1046761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1573861">
              <w:marLeft w:val="0"/>
              <w:marRight w:val="0"/>
              <w:marTop w:val="0"/>
              <w:marBottom w:val="0"/>
              <w:divBdr>
                <w:top w:val="none" w:sz="0" w:space="0" w:color="auto"/>
                <w:left w:val="none" w:sz="0" w:space="0" w:color="auto"/>
                <w:bottom w:val="none" w:sz="0" w:space="0" w:color="auto"/>
                <w:right w:val="none" w:sz="0" w:space="0" w:color="auto"/>
              </w:divBdr>
              <w:divsChild>
                <w:div w:id="11794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453767">
      <w:bodyDiv w:val="1"/>
      <w:marLeft w:val="0"/>
      <w:marRight w:val="0"/>
      <w:marTop w:val="0"/>
      <w:marBottom w:val="0"/>
      <w:divBdr>
        <w:top w:val="none" w:sz="0" w:space="0" w:color="auto"/>
        <w:left w:val="none" w:sz="0" w:space="0" w:color="auto"/>
        <w:bottom w:val="none" w:sz="0" w:space="0" w:color="auto"/>
        <w:right w:val="none" w:sz="0" w:space="0" w:color="auto"/>
      </w:divBdr>
    </w:div>
    <w:div w:id="1766851096">
      <w:bodyDiv w:val="1"/>
      <w:marLeft w:val="0"/>
      <w:marRight w:val="0"/>
      <w:marTop w:val="0"/>
      <w:marBottom w:val="0"/>
      <w:divBdr>
        <w:top w:val="none" w:sz="0" w:space="0" w:color="auto"/>
        <w:left w:val="none" w:sz="0" w:space="0" w:color="auto"/>
        <w:bottom w:val="none" w:sz="0" w:space="0" w:color="auto"/>
        <w:right w:val="none" w:sz="0" w:space="0" w:color="auto"/>
      </w:divBdr>
    </w:div>
    <w:div w:id="1778062347">
      <w:bodyDiv w:val="1"/>
      <w:marLeft w:val="0"/>
      <w:marRight w:val="0"/>
      <w:marTop w:val="0"/>
      <w:marBottom w:val="0"/>
      <w:divBdr>
        <w:top w:val="none" w:sz="0" w:space="0" w:color="auto"/>
        <w:left w:val="none" w:sz="0" w:space="0" w:color="auto"/>
        <w:bottom w:val="none" w:sz="0" w:space="0" w:color="auto"/>
        <w:right w:val="none" w:sz="0" w:space="0" w:color="auto"/>
      </w:divBdr>
      <w:divsChild>
        <w:div w:id="193617037">
          <w:marLeft w:val="0"/>
          <w:marRight w:val="0"/>
          <w:marTop w:val="0"/>
          <w:marBottom w:val="0"/>
          <w:divBdr>
            <w:top w:val="none" w:sz="0" w:space="0" w:color="auto"/>
            <w:left w:val="none" w:sz="0" w:space="0" w:color="auto"/>
            <w:bottom w:val="none" w:sz="0" w:space="0" w:color="auto"/>
            <w:right w:val="none" w:sz="0" w:space="0" w:color="auto"/>
          </w:divBdr>
        </w:div>
        <w:div w:id="732314801">
          <w:marLeft w:val="0"/>
          <w:marRight w:val="0"/>
          <w:marTop w:val="0"/>
          <w:marBottom w:val="0"/>
          <w:divBdr>
            <w:top w:val="none" w:sz="0" w:space="0" w:color="auto"/>
            <w:left w:val="none" w:sz="0" w:space="0" w:color="auto"/>
            <w:bottom w:val="none" w:sz="0" w:space="0" w:color="auto"/>
            <w:right w:val="none" w:sz="0" w:space="0" w:color="auto"/>
          </w:divBdr>
        </w:div>
        <w:div w:id="829490301">
          <w:marLeft w:val="0"/>
          <w:marRight w:val="0"/>
          <w:marTop w:val="0"/>
          <w:marBottom w:val="0"/>
          <w:divBdr>
            <w:top w:val="none" w:sz="0" w:space="0" w:color="auto"/>
            <w:left w:val="none" w:sz="0" w:space="0" w:color="auto"/>
            <w:bottom w:val="none" w:sz="0" w:space="0" w:color="auto"/>
            <w:right w:val="none" w:sz="0" w:space="0" w:color="auto"/>
          </w:divBdr>
        </w:div>
        <w:div w:id="1091199774">
          <w:marLeft w:val="0"/>
          <w:marRight w:val="0"/>
          <w:marTop w:val="0"/>
          <w:marBottom w:val="0"/>
          <w:divBdr>
            <w:top w:val="none" w:sz="0" w:space="0" w:color="auto"/>
            <w:left w:val="none" w:sz="0" w:space="0" w:color="auto"/>
            <w:bottom w:val="none" w:sz="0" w:space="0" w:color="auto"/>
            <w:right w:val="none" w:sz="0" w:space="0" w:color="auto"/>
          </w:divBdr>
        </w:div>
        <w:div w:id="1114444727">
          <w:marLeft w:val="0"/>
          <w:marRight w:val="0"/>
          <w:marTop w:val="0"/>
          <w:marBottom w:val="0"/>
          <w:divBdr>
            <w:top w:val="none" w:sz="0" w:space="0" w:color="auto"/>
            <w:left w:val="none" w:sz="0" w:space="0" w:color="auto"/>
            <w:bottom w:val="none" w:sz="0" w:space="0" w:color="auto"/>
            <w:right w:val="none" w:sz="0" w:space="0" w:color="auto"/>
          </w:divBdr>
        </w:div>
        <w:div w:id="1171216188">
          <w:marLeft w:val="0"/>
          <w:marRight w:val="0"/>
          <w:marTop w:val="0"/>
          <w:marBottom w:val="0"/>
          <w:divBdr>
            <w:top w:val="none" w:sz="0" w:space="0" w:color="auto"/>
            <w:left w:val="none" w:sz="0" w:space="0" w:color="auto"/>
            <w:bottom w:val="none" w:sz="0" w:space="0" w:color="auto"/>
            <w:right w:val="none" w:sz="0" w:space="0" w:color="auto"/>
          </w:divBdr>
        </w:div>
        <w:div w:id="1371566587">
          <w:marLeft w:val="0"/>
          <w:marRight w:val="0"/>
          <w:marTop w:val="0"/>
          <w:marBottom w:val="0"/>
          <w:divBdr>
            <w:top w:val="none" w:sz="0" w:space="0" w:color="auto"/>
            <w:left w:val="none" w:sz="0" w:space="0" w:color="auto"/>
            <w:bottom w:val="none" w:sz="0" w:space="0" w:color="auto"/>
            <w:right w:val="none" w:sz="0" w:space="0" w:color="auto"/>
          </w:divBdr>
        </w:div>
        <w:div w:id="1625424491">
          <w:marLeft w:val="0"/>
          <w:marRight w:val="0"/>
          <w:marTop w:val="0"/>
          <w:marBottom w:val="0"/>
          <w:divBdr>
            <w:top w:val="none" w:sz="0" w:space="0" w:color="auto"/>
            <w:left w:val="none" w:sz="0" w:space="0" w:color="auto"/>
            <w:bottom w:val="none" w:sz="0" w:space="0" w:color="auto"/>
            <w:right w:val="none" w:sz="0" w:space="0" w:color="auto"/>
          </w:divBdr>
        </w:div>
        <w:div w:id="1731922332">
          <w:marLeft w:val="0"/>
          <w:marRight w:val="0"/>
          <w:marTop w:val="0"/>
          <w:marBottom w:val="0"/>
          <w:divBdr>
            <w:top w:val="none" w:sz="0" w:space="0" w:color="auto"/>
            <w:left w:val="none" w:sz="0" w:space="0" w:color="auto"/>
            <w:bottom w:val="none" w:sz="0" w:space="0" w:color="auto"/>
            <w:right w:val="none" w:sz="0" w:space="0" w:color="auto"/>
          </w:divBdr>
        </w:div>
        <w:div w:id="1806501914">
          <w:marLeft w:val="0"/>
          <w:marRight w:val="0"/>
          <w:marTop w:val="0"/>
          <w:marBottom w:val="0"/>
          <w:divBdr>
            <w:top w:val="none" w:sz="0" w:space="0" w:color="auto"/>
            <w:left w:val="none" w:sz="0" w:space="0" w:color="auto"/>
            <w:bottom w:val="none" w:sz="0" w:space="0" w:color="auto"/>
            <w:right w:val="none" w:sz="0" w:space="0" w:color="auto"/>
          </w:divBdr>
        </w:div>
        <w:div w:id="1811631264">
          <w:marLeft w:val="0"/>
          <w:marRight w:val="0"/>
          <w:marTop w:val="0"/>
          <w:marBottom w:val="0"/>
          <w:divBdr>
            <w:top w:val="none" w:sz="0" w:space="0" w:color="auto"/>
            <w:left w:val="none" w:sz="0" w:space="0" w:color="auto"/>
            <w:bottom w:val="none" w:sz="0" w:space="0" w:color="auto"/>
            <w:right w:val="none" w:sz="0" w:space="0" w:color="auto"/>
          </w:divBdr>
        </w:div>
        <w:div w:id="1831872258">
          <w:marLeft w:val="0"/>
          <w:marRight w:val="0"/>
          <w:marTop w:val="0"/>
          <w:marBottom w:val="0"/>
          <w:divBdr>
            <w:top w:val="none" w:sz="0" w:space="0" w:color="auto"/>
            <w:left w:val="none" w:sz="0" w:space="0" w:color="auto"/>
            <w:bottom w:val="none" w:sz="0" w:space="0" w:color="auto"/>
            <w:right w:val="none" w:sz="0" w:space="0" w:color="auto"/>
          </w:divBdr>
        </w:div>
        <w:div w:id="2018267451">
          <w:marLeft w:val="0"/>
          <w:marRight w:val="0"/>
          <w:marTop w:val="0"/>
          <w:marBottom w:val="0"/>
          <w:divBdr>
            <w:top w:val="none" w:sz="0" w:space="0" w:color="auto"/>
            <w:left w:val="none" w:sz="0" w:space="0" w:color="auto"/>
            <w:bottom w:val="none" w:sz="0" w:space="0" w:color="auto"/>
            <w:right w:val="none" w:sz="0" w:space="0" w:color="auto"/>
          </w:divBdr>
        </w:div>
        <w:div w:id="2077391081">
          <w:marLeft w:val="0"/>
          <w:marRight w:val="0"/>
          <w:marTop w:val="0"/>
          <w:marBottom w:val="0"/>
          <w:divBdr>
            <w:top w:val="none" w:sz="0" w:space="0" w:color="auto"/>
            <w:left w:val="none" w:sz="0" w:space="0" w:color="auto"/>
            <w:bottom w:val="none" w:sz="0" w:space="0" w:color="auto"/>
            <w:right w:val="none" w:sz="0" w:space="0" w:color="auto"/>
          </w:divBdr>
        </w:div>
      </w:divsChild>
    </w:div>
    <w:div w:id="1788816761">
      <w:bodyDiv w:val="1"/>
      <w:marLeft w:val="0"/>
      <w:marRight w:val="0"/>
      <w:marTop w:val="0"/>
      <w:marBottom w:val="0"/>
      <w:divBdr>
        <w:top w:val="none" w:sz="0" w:space="0" w:color="auto"/>
        <w:left w:val="none" w:sz="0" w:space="0" w:color="auto"/>
        <w:bottom w:val="none" w:sz="0" w:space="0" w:color="auto"/>
        <w:right w:val="none" w:sz="0" w:space="0" w:color="auto"/>
      </w:divBdr>
    </w:div>
    <w:div w:id="1808276221">
      <w:bodyDiv w:val="1"/>
      <w:marLeft w:val="0"/>
      <w:marRight w:val="0"/>
      <w:marTop w:val="0"/>
      <w:marBottom w:val="0"/>
      <w:divBdr>
        <w:top w:val="none" w:sz="0" w:space="0" w:color="auto"/>
        <w:left w:val="none" w:sz="0" w:space="0" w:color="auto"/>
        <w:bottom w:val="none" w:sz="0" w:space="0" w:color="auto"/>
        <w:right w:val="none" w:sz="0" w:space="0" w:color="auto"/>
      </w:divBdr>
    </w:div>
    <w:div w:id="1823153647">
      <w:bodyDiv w:val="1"/>
      <w:marLeft w:val="0"/>
      <w:marRight w:val="0"/>
      <w:marTop w:val="0"/>
      <w:marBottom w:val="0"/>
      <w:divBdr>
        <w:top w:val="none" w:sz="0" w:space="0" w:color="auto"/>
        <w:left w:val="none" w:sz="0" w:space="0" w:color="auto"/>
        <w:bottom w:val="none" w:sz="0" w:space="0" w:color="auto"/>
        <w:right w:val="none" w:sz="0" w:space="0" w:color="auto"/>
      </w:divBdr>
    </w:div>
    <w:div w:id="1835561213">
      <w:bodyDiv w:val="1"/>
      <w:marLeft w:val="0"/>
      <w:marRight w:val="0"/>
      <w:marTop w:val="0"/>
      <w:marBottom w:val="0"/>
      <w:divBdr>
        <w:top w:val="none" w:sz="0" w:space="0" w:color="auto"/>
        <w:left w:val="none" w:sz="0" w:space="0" w:color="auto"/>
        <w:bottom w:val="none" w:sz="0" w:space="0" w:color="auto"/>
        <w:right w:val="none" w:sz="0" w:space="0" w:color="auto"/>
      </w:divBdr>
      <w:divsChild>
        <w:div w:id="861017462">
          <w:marLeft w:val="0"/>
          <w:marRight w:val="0"/>
          <w:marTop w:val="0"/>
          <w:marBottom w:val="0"/>
          <w:divBdr>
            <w:top w:val="none" w:sz="0" w:space="0" w:color="auto"/>
            <w:left w:val="none" w:sz="0" w:space="0" w:color="auto"/>
            <w:bottom w:val="none" w:sz="0" w:space="0" w:color="auto"/>
            <w:right w:val="none" w:sz="0" w:space="0" w:color="auto"/>
          </w:divBdr>
        </w:div>
        <w:div w:id="1838382223">
          <w:marLeft w:val="0"/>
          <w:marRight w:val="0"/>
          <w:marTop w:val="0"/>
          <w:marBottom w:val="0"/>
          <w:divBdr>
            <w:top w:val="none" w:sz="0" w:space="0" w:color="auto"/>
            <w:left w:val="none" w:sz="0" w:space="0" w:color="auto"/>
            <w:bottom w:val="none" w:sz="0" w:space="0" w:color="auto"/>
            <w:right w:val="none" w:sz="0" w:space="0" w:color="auto"/>
          </w:divBdr>
        </w:div>
      </w:divsChild>
    </w:div>
    <w:div w:id="1837257420">
      <w:bodyDiv w:val="1"/>
      <w:marLeft w:val="0"/>
      <w:marRight w:val="0"/>
      <w:marTop w:val="0"/>
      <w:marBottom w:val="0"/>
      <w:divBdr>
        <w:top w:val="none" w:sz="0" w:space="0" w:color="auto"/>
        <w:left w:val="none" w:sz="0" w:space="0" w:color="auto"/>
        <w:bottom w:val="none" w:sz="0" w:space="0" w:color="auto"/>
        <w:right w:val="none" w:sz="0" w:space="0" w:color="auto"/>
      </w:divBdr>
    </w:div>
    <w:div w:id="1865551397">
      <w:bodyDiv w:val="1"/>
      <w:marLeft w:val="0"/>
      <w:marRight w:val="0"/>
      <w:marTop w:val="0"/>
      <w:marBottom w:val="0"/>
      <w:divBdr>
        <w:top w:val="none" w:sz="0" w:space="0" w:color="auto"/>
        <w:left w:val="none" w:sz="0" w:space="0" w:color="auto"/>
        <w:bottom w:val="none" w:sz="0" w:space="0" w:color="auto"/>
        <w:right w:val="none" w:sz="0" w:space="0" w:color="auto"/>
      </w:divBdr>
      <w:divsChild>
        <w:div w:id="1620838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7709031">
              <w:marLeft w:val="0"/>
              <w:marRight w:val="0"/>
              <w:marTop w:val="0"/>
              <w:marBottom w:val="0"/>
              <w:divBdr>
                <w:top w:val="none" w:sz="0" w:space="0" w:color="auto"/>
                <w:left w:val="none" w:sz="0" w:space="0" w:color="auto"/>
                <w:bottom w:val="none" w:sz="0" w:space="0" w:color="auto"/>
                <w:right w:val="none" w:sz="0" w:space="0" w:color="auto"/>
              </w:divBdr>
              <w:divsChild>
                <w:div w:id="51977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4095">
      <w:bodyDiv w:val="1"/>
      <w:marLeft w:val="0"/>
      <w:marRight w:val="0"/>
      <w:marTop w:val="0"/>
      <w:marBottom w:val="0"/>
      <w:divBdr>
        <w:top w:val="none" w:sz="0" w:space="0" w:color="auto"/>
        <w:left w:val="none" w:sz="0" w:space="0" w:color="auto"/>
        <w:bottom w:val="none" w:sz="0" w:space="0" w:color="auto"/>
        <w:right w:val="none" w:sz="0" w:space="0" w:color="auto"/>
      </w:divBdr>
    </w:div>
    <w:div w:id="1893886425">
      <w:bodyDiv w:val="1"/>
      <w:marLeft w:val="0"/>
      <w:marRight w:val="0"/>
      <w:marTop w:val="0"/>
      <w:marBottom w:val="0"/>
      <w:divBdr>
        <w:top w:val="none" w:sz="0" w:space="0" w:color="auto"/>
        <w:left w:val="none" w:sz="0" w:space="0" w:color="auto"/>
        <w:bottom w:val="none" w:sz="0" w:space="0" w:color="auto"/>
        <w:right w:val="none" w:sz="0" w:space="0" w:color="auto"/>
      </w:divBdr>
      <w:divsChild>
        <w:div w:id="1519543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3696364">
              <w:marLeft w:val="0"/>
              <w:marRight w:val="0"/>
              <w:marTop w:val="0"/>
              <w:marBottom w:val="0"/>
              <w:divBdr>
                <w:top w:val="none" w:sz="0" w:space="0" w:color="auto"/>
                <w:left w:val="none" w:sz="0" w:space="0" w:color="auto"/>
                <w:bottom w:val="none" w:sz="0" w:space="0" w:color="auto"/>
                <w:right w:val="none" w:sz="0" w:space="0" w:color="auto"/>
              </w:divBdr>
              <w:divsChild>
                <w:div w:id="341665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3158273">
                      <w:marLeft w:val="0"/>
                      <w:marRight w:val="0"/>
                      <w:marTop w:val="0"/>
                      <w:marBottom w:val="0"/>
                      <w:divBdr>
                        <w:top w:val="none" w:sz="0" w:space="0" w:color="auto"/>
                        <w:left w:val="none" w:sz="0" w:space="0" w:color="auto"/>
                        <w:bottom w:val="none" w:sz="0" w:space="0" w:color="auto"/>
                        <w:right w:val="none" w:sz="0" w:space="0" w:color="auto"/>
                      </w:divBdr>
                      <w:divsChild>
                        <w:div w:id="71461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753499">
      <w:bodyDiv w:val="1"/>
      <w:marLeft w:val="0"/>
      <w:marRight w:val="0"/>
      <w:marTop w:val="0"/>
      <w:marBottom w:val="0"/>
      <w:divBdr>
        <w:top w:val="none" w:sz="0" w:space="0" w:color="auto"/>
        <w:left w:val="none" w:sz="0" w:space="0" w:color="auto"/>
        <w:bottom w:val="none" w:sz="0" w:space="0" w:color="auto"/>
        <w:right w:val="none" w:sz="0" w:space="0" w:color="auto"/>
      </w:divBdr>
    </w:div>
    <w:div w:id="1923874907">
      <w:bodyDiv w:val="1"/>
      <w:marLeft w:val="0"/>
      <w:marRight w:val="0"/>
      <w:marTop w:val="0"/>
      <w:marBottom w:val="0"/>
      <w:divBdr>
        <w:top w:val="none" w:sz="0" w:space="0" w:color="auto"/>
        <w:left w:val="none" w:sz="0" w:space="0" w:color="auto"/>
        <w:bottom w:val="none" w:sz="0" w:space="0" w:color="auto"/>
        <w:right w:val="none" w:sz="0" w:space="0" w:color="auto"/>
      </w:divBdr>
    </w:div>
    <w:div w:id="1933706178">
      <w:bodyDiv w:val="1"/>
      <w:marLeft w:val="0"/>
      <w:marRight w:val="0"/>
      <w:marTop w:val="0"/>
      <w:marBottom w:val="0"/>
      <w:divBdr>
        <w:top w:val="none" w:sz="0" w:space="0" w:color="auto"/>
        <w:left w:val="none" w:sz="0" w:space="0" w:color="auto"/>
        <w:bottom w:val="none" w:sz="0" w:space="0" w:color="auto"/>
        <w:right w:val="none" w:sz="0" w:space="0" w:color="auto"/>
      </w:divBdr>
    </w:div>
    <w:div w:id="1937517683">
      <w:bodyDiv w:val="1"/>
      <w:marLeft w:val="0"/>
      <w:marRight w:val="0"/>
      <w:marTop w:val="0"/>
      <w:marBottom w:val="0"/>
      <w:divBdr>
        <w:top w:val="none" w:sz="0" w:space="0" w:color="auto"/>
        <w:left w:val="none" w:sz="0" w:space="0" w:color="auto"/>
        <w:bottom w:val="none" w:sz="0" w:space="0" w:color="auto"/>
        <w:right w:val="none" w:sz="0" w:space="0" w:color="auto"/>
      </w:divBdr>
    </w:div>
    <w:div w:id="1972515948">
      <w:bodyDiv w:val="1"/>
      <w:marLeft w:val="0"/>
      <w:marRight w:val="0"/>
      <w:marTop w:val="0"/>
      <w:marBottom w:val="0"/>
      <w:divBdr>
        <w:top w:val="none" w:sz="0" w:space="0" w:color="auto"/>
        <w:left w:val="none" w:sz="0" w:space="0" w:color="auto"/>
        <w:bottom w:val="none" w:sz="0" w:space="0" w:color="auto"/>
        <w:right w:val="none" w:sz="0" w:space="0" w:color="auto"/>
      </w:divBdr>
    </w:div>
    <w:div w:id="1979141743">
      <w:bodyDiv w:val="1"/>
      <w:marLeft w:val="0"/>
      <w:marRight w:val="0"/>
      <w:marTop w:val="0"/>
      <w:marBottom w:val="0"/>
      <w:divBdr>
        <w:top w:val="none" w:sz="0" w:space="0" w:color="auto"/>
        <w:left w:val="none" w:sz="0" w:space="0" w:color="auto"/>
        <w:bottom w:val="none" w:sz="0" w:space="0" w:color="auto"/>
        <w:right w:val="none" w:sz="0" w:space="0" w:color="auto"/>
      </w:divBdr>
    </w:div>
    <w:div w:id="1988901614">
      <w:bodyDiv w:val="1"/>
      <w:marLeft w:val="0"/>
      <w:marRight w:val="0"/>
      <w:marTop w:val="0"/>
      <w:marBottom w:val="0"/>
      <w:divBdr>
        <w:top w:val="none" w:sz="0" w:space="0" w:color="auto"/>
        <w:left w:val="none" w:sz="0" w:space="0" w:color="auto"/>
        <w:bottom w:val="none" w:sz="0" w:space="0" w:color="auto"/>
        <w:right w:val="none" w:sz="0" w:space="0" w:color="auto"/>
      </w:divBdr>
    </w:div>
    <w:div w:id="1991592955">
      <w:bodyDiv w:val="1"/>
      <w:marLeft w:val="0"/>
      <w:marRight w:val="0"/>
      <w:marTop w:val="0"/>
      <w:marBottom w:val="0"/>
      <w:divBdr>
        <w:top w:val="none" w:sz="0" w:space="0" w:color="auto"/>
        <w:left w:val="none" w:sz="0" w:space="0" w:color="auto"/>
        <w:bottom w:val="none" w:sz="0" w:space="0" w:color="auto"/>
        <w:right w:val="none" w:sz="0" w:space="0" w:color="auto"/>
      </w:divBdr>
      <w:divsChild>
        <w:div w:id="1445688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648106">
              <w:marLeft w:val="0"/>
              <w:marRight w:val="0"/>
              <w:marTop w:val="0"/>
              <w:marBottom w:val="0"/>
              <w:divBdr>
                <w:top w:val="none" w:sz="0" w:space="0" w:color="auto"/>
                <w:left w:val="none" w:sz="0" w:space="0" w:color="auto"/>
                <w:bottom w:val="none" w:sz="0" w:space="0" w:color="auto"/>
                <w:right w:val="none" w:sz="0" w:space="0" w:color="auto"/>
              </w:divBdr>
              <w:divsChild>
                <w:div w:id="12821089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163167">
      <w:bodyDiv w:val="1"/>
      <w:marLeft w:val="0"/>
      <w:marRight w:val="0"/>
      <w:marTop w:val="0"/>
      <w:marBottom w:val="0"/>
      <w:divBdr>
        <w:top w:val="none" w:sz="0" w:space="0" w:color="auto"/>
        <w:left w:val="none" w:sz="0" w:space="0" w:color="auto"/>
        <w:bottom w:val="none" w:sz="0" w:space="0" w:color="auto"/>
        <w:right w:val="none" w:sz="0" w:space="0" w:color="auto"/>
      </w:divBdr>
      <w:divsChild>
        <w:div w:id="332530368">
          <w:marLeft w:val="0"/>
          <w:marRight w:val="0"/>
          <w:marTop w:val="0"/>
          <w:marBottom w:val="0"/>
          <w:divBdr>
            <w:top w:val="none" w:sz="0" w:space="0" w:color="auto"/>
            <w:left w:val="none" w:sz="0" w:space="0" w:color="auto"/>
            <w:bottom w:val="none" w:sz="0" w:space="0" w:color="auto"/>
            <w:right w:val="none" w:sz="0" w:space="0" w:color="auto"/>
          </w:divBdr>
        </w:div>
        <w:div w:id="1332875878">
          <w:marLeft w:val="0"/>
          <w:marRight w:val="0"/>
          <w:marTop w:val="0"/>
          <w:marBottom w:val="0"/>
          <w:divBdr>
            <w:top w:val="none" w:sz="0" w:space="0" w:color="auto"/>
            <w:left w:val="none" w:sz="0" w:space="0" w:color="auto"/>
            <w:bottom w:val="none" w:sz="0" w:space="0" w:color="auto"/>
            <w:right w:val="none" w:sz="0" w:space="0" w:color="auto"/>
          </w:divBdr>
        </w:div>
        <w:div w:id="1585802481">
          <w:marLeft w:val="0"/>
          <w:marRight w:val="0"/>
          <w:marTop w:val="0"/>
          <w:marBottom w:val="0"/>
          <w:divBdr>
            <w:top w:val="none" w:sz="0" w:space="0" w:color="auto"/>
            <w:left w:val="none" w:sz="0" w:space="0" w:color="auto"/>
            <w:bottom w:val="none" w:sz="0" w:space="0" w:color="auto"/>
            <w:right w:val="none" w:sz="0" w:space="0" w:color="auto"/>
          </w:divBdr>
        </w:div>
      </w:divsChild>
    </w:div>
    <w:div w:id="2031251473">
      <w:bodyDiv w:val="1"/>
      <w:marLeft w:val="0"/>
      <w:marRight w:val="0"/>
      <w:marTop w:val="0"/>
      <w:marBottom w:val="0"/>
      <w:divBdr>
        <w:top w:val="none" w:sz="0" w:space="0" w:color="auto"/>
        <w:left w:val="none" w:sz="0" w:space="0" w:color="auto"/>
        <w:bottom w:val="none" w:sz="0" w:space="0" w:color="auto"/>
        <w:right w:val="none" w:sz="0" w:space="0" w:color="auto"/>
      </w:divBdr>
      <w:divsChild>
        <w:div w:id="910577576">
          <w:marLeft w:val="0"/>
          <w:marRight w:val="0"/>
          <w:marTop w:val="0"/>
          <w:marBottom w:val="0"/>
          <w:divBdr>
            <w:top w:val="none" w:sz="0" w:space="0" w:color="auto"/>
            <w:left w:val="none" w:sz="0" w:space="0" w:color="auto"/>
            <w:bottom w:val="none" w:sz="0" w:space="0" w:color="auto"/>
            <w:right w:val="none" w:sz="0" w:space="0" w:color="auto"/>
          </w:divBdr>
        </w:div>
        <w:div w:id="1995794484">
          <w:marLeft w:val="0"/>
          <w:marRight w:val="0"/>
          <w:marTop w:val="0"/>
          <w:marBottom w:val="0"/>
          <w:divBdr>
            <w:top w:val="none" w:sz="0" w:space="0" w:color="auto"/>
            <w:left w:val="none" w:sz="0" w:space="0" w:color="auto"/>
            <w:bottom w:val="none" w:sz="0" w:space="0" w:color="auto"/>
            <w:right w:val="none" w:sz="0" w:space="0" w:color="auto"/>
          </w:divBdr>
        </w:div>
        <w:div w:id="2021273042">
          <w:marLeft w:val="0"/>
          <w:marRight w:val="0"/>
          <w:marTop w:val="0"/>
          <w:marBottom w:val="0"/>
          <w:divBdr>
            <w:top w:val="none" w:sz="0" w:space="0" w:color="auto"/>
            <w:left w:val="none" w:sz="0" w:space="0" w:color="auto"/>
            <w:bottom w:val="none" w:sz="0" w:space="0" w:color="auto"/>
            <w:right w:val="none" w:sz="0" w:space="0" w:color="auto"/>
          </w:divBdr>
        </w:div>
      </w:divsChild>
    </w:div>
    <w:div w:id="2073189546">
      <w:bodyDiv w:val="1"/>
      <w:marLeft w:val="0"/>
      <w:marRight w:val="0"/>
      <w:marTop w:val="0"/>
      <w:marBottom w:val="0"/>
      <w:divBdr>
        <w:top w:val="none" w:sz="0" w:space="0" w:color="auto"/>
        <w:left w:val="none" w:sz="0" w:space="0" w:color="auto"/>
        <w:bottom w:val="none" w:sz="0" w:space="0" w:color="auto"/>
        <w:right w:val="none" w:sz="0" w:space="0" w:color="auto"/>
      </w:divBdr>
    </w:div>
    <w:div w:id="2075540708">
      <w:bodyDiv w:val="1"/>
      <w:marLeft w:val="0"/>
      <w:marRight w:val="0"/>
      <w:marTop w:val="0"/>
      <w:marBottom w:val="0"/>
      <w:divBdr>
        <w:top w:val="none" w:sz="0" w:space="0" w:color="auto"/>
        <w:left w:val="none" w:sz="0" w:space="0" w:color="auto"/>
        <w:bottom w:val="none" w:sz="0" w:space="0" w:color="auto"/>
        <w:right w:val="none" w:sz="0" w:space="0" w:color="auto"/>
      </w:divBdr>
    </w:div>
    <w:div w:id="2079203098">
      <w:bodyDiv w:val="1"/>
      <w:marLeft w:val="0"/>
      <w:marRight w:val="0"/>
      <w:marTop w:val="0"/>
      <w:marBottom w:val="0"/>
      <w:divBdr>
        <w:top w:val="none" w:sz="0" w:space="0" w:color="auto"/>
        <w:left w:val="none" w:sz="0" w:space="0" w:color="auto"/>
        <w:bottom w:val="none" w:sz="0" w:space="0" w:color="auto"/>
        <w:right w:val="none" w:sz="0" w:space="0" w:color="auto"/>
      </w:divBdr>
    </w:div>
    <w:div w:id="2083067181">
      <w:bodyDiv w:val="1"/>
      <w:marLeft w:val="0"/>
      <w:marRight w:val="0"/>
      <w:marTop w:val="0"/>
      <w:marBottom w:val="0"/>
      <w:divBdr>
        <w:top w:val="none" w:sz="0" w:space="0" w:color="auto"/>
        <w:left w:val="none" w:sz="0" w:space="0" w:color="auto"/>
        <w:bottom w:val="none" w:sz="0" w:space="0" w:color="auto"/>
        <w:right w:val="none" w:sz="0" w:space="0" w:color="auto"/>
      </w:divBdr>
    </w:div>
    <w:div w:id="2083521097">
      <w:bodyDiv w:val="1"/>
      <w:marLeft w:val="0"/>
      <w:marRight w:val="0"/>
      <w:marTop w:val="0"/>
      <w:marBottom w:val="0"/>
      <w:divBdr>
        <w:top w:val="none" w:sz="0" w:space="0" w:color="auto"/>
        <w:left w:val="none" w:sz="0" w:space="0" w:color="auto"/>
        <w:bottom w:val="none" w:sz="0" w:space="0" w:color="auto"/>
        <w:right w:val="none" w:sz="0" w:space="0" w:color="auto"/>
      </w:divBdr>
      <w:divsChild>
        <w:div w:id="211696900">
          <w:marLeft w:val="0"/>
          <w:marRight w:val="0"/>
          <w:marTop w:val="0"/>
          <w:marBottom w:val="0"/>
          <w:divBdr>
            <w:top w:val="none" w:sz="0" w:space="0" w:color="auto"/>
            <w:left w:val="none" w:sz="0" w:space="0" w:color="auto"/>
            <w:bottom w:val="none" w:sz="0" w:space="0" w:color="auto"/>
            <w:right w:val="none" w:sz="0" w:space="0" w:color="auto"/>
          </w:divBdr>
        </w:div>
        <w:div w:id="875312038">
          <w:marLeft w:val="0"/>
          <w:marRight w:val="0"/>
          <w:marTop w:val="0"/>
          <w:marBottom w:val="0"/>
          <w:divBdr>
            <w:top w:val="none" w:sz="0" w:space="0" w:color="auto"/>
            <w:left w:val="none" w:sz="0" w:space="0" w:color="auto"/>
            <w:bottom w:val="none" w:sz="0" w:space="0" w:color="auto"/>
            <w:right w:val="none" w:sz="0" w:space="0" w:color="auto"/>
          </w:divBdr>
        </w:div>
        <w:div w:id="948319758">
          <w:marLeft w:val="0"/>
          <w:marRight w:val="0"/>
          <w:marTop w:val="0"/>
          <w:marBottom w:val="0"/>
          <w:divBdr>
            <w:top w:val="none" w:sz="0" w:space="0" w:color="auto"/>
            <w:left w:val="none" w:sz="0" w:space="0" w:color="auto"/>
            <w:bottom w:val="none" w:sz="0" w:space="0" w:color="auto"/>
            <w:right w:val="none" w:sz="0" w:space="0" w:color="auto"/>
          </w:divBdr>
        </w:div>
        <w:div w:id="977077004">
          <w:marLeft w:val="0"/>
          <w:marRight w:val="0"/>
          <w:marTop w:val="0"/>
          <w:marBottom w:val="0"/>
          <w:divBdr>
            <w:top w:val="none" w:sz="0" w:space="0" w:color="auto"/>
            <w:left w:val="none" w:sz="0" w:space="0" w:color="auto"/>
            <w:bottom w:val="none" w:sz="0" w:space="0" w:color="auto"/>
            <w:right w:val="none" w:sz="0" w:space="0" w:color="auto"/>
          </w:divBdr>
        </w:div>
        <w:div w:id="1056705479">
          <w:marLeft w:val="0"/>
          <w:marRight w:val="0"/>
          <w:marTop w:val="0"/>
          <w:marBottom w:val="0"/>
          <w:divBdr>
            <w:top w:val="none" w:sz="0" w:space="0" w:color="auto"/>
            <w:left w:val="none" w:sz="0" w:space="0" w:color="auto"/>
            <w:bottom w:val="none" w:sz="0" w:space="0" w:color="auto"/>
            <w:right w:val="none" w:sz="0" w:space="0" w:color="auto"/>
          </w:divBdr>
        </w:div>
        <w:div w:id="1163400515">
          <w:marLeft w:val="0"/>
          <w:marRight w:val="0"/>
          <w:marTop w:val="0"/>
          <w:marBottom w:val="0"/>
          <w:divBdr>
            <w:top w:val="none" w:sz="0" w:space="0" w:color="auto"/>
            <w:left w:val="none" w:sz="0" w:space="0" w:color="auto"/>
            <w:bottom w:val="none" w:sz="0" w:space="0" w:color="auto"/>
            <w:right w:val="none" w:sz="0" w:space="0" w:color="auto"/>
          </w:divBdr>
        </w:div>
        <w:div w:id="1447119466">
          <w:marLeft w:val="0"/>
          <w:marRight w:val="0"/>
          <w:marTop w:val="0"/>
          <w:marBottom w:val="0"/>
          <w:divBdr>
            <w:top w:val="none" w:sz="0" w:space="0" w:color="auto"/>
            <w:left w:val="none" w:sz="0" w:space="0" w:color="auto"/>
            <w:bottom w:val="none" w:sz="0" w:space="0" w:color="auto"/>
            <w:right w:val="none" w:sz="0" w:space="0" w:color="auto"/>
          </w:divBdr>
        </w:div>
        <w:div w:id="1542783510">
          <w:marLeft w:val="0"/>
          <w:marRight w:val="0"/>
          <w:marTop w:val="0"/>
          <w:marBottom w:val="0"/>
          <w:divBdr>
            <w:top w:val="none" w:sz="0" w:space="0" w:color="auto"/>
            <w:left w:val="none" w:sz="0" w:space="0" w:color="auto"/>
            <w:bottom w:val="none" w:sz="0" w:space="0" w:color="auto"/>
            <w:right w:val="none" w:sz="0" w:space="0" w:color="auto"/>
          </w:divBdr>
        </w:div>
        <w:div w:id="1560432655">
          <w:marLeft w:val="0"/>
          <w:marRight w:val="0"/>
          <w:marTop w:val="0"/>
          <w:marBottom w:val="0"/>
          <w:divBdr>
            <w:top w:val="none" w:sz="0" w:space="0" w:color="auto"/>
            <w:left w:val="none" w:sz="0" w:space="0" w:color="auto"/>
            <w:bottom w:val="none" w:sz="0" w:space="0" w:color="auto"/>
            <w:right w:val="none" w:sz="0" w:space="0" w:color="auto"/>
          </w:divBdr>
        </w:div>
        <w:div w:id="1575898651">
          <w:marLeft w:val="0"/>
          <w:marRight w:val="0"/>
          <w:marTop w:val="0"/>
          <w:marBottom w:val="0"/>
          <w:divBdr>
            <w:top w:val="none" w:sz="0" w:space="0" w:color="auto"/>
            <w:left w:val="none" w:sz="0" w:space="0" w:color="auto"/>
            <w:bottom w:val="none" w:sz="0" w:space="0" w:color="auto"/>
            <w:right w:val="none" w:sz="0" w:space="0" w:color="auto"/>
          </w:divBdr>
        </w:div>
        <w:div w:id="1694107124">
          <w:marLeft w:val="0"/>
          <w:marRight w:val="0"/>
          <w:marTop w:val="0"/>
          <w:marBottom w:val="0"/>
          <w:divBdr>
            <w:top w:val="none" w:sz="0" w:space="0" w:color="auto"/>
            <w:left w:val="none" w:sz="0" w:space="0" w:color="auto"/>
            <w:bottom w:val="none" w:sz="0" w:space="0" w:color="auto"/>
            <w:right w:val="none" w:sz="0" w:space="0" w:color="auto"/>
          </w:divBdr>
        </w:div>
        <w:div w:id="1738629275">
          <w:marLeft w:val="0"/>
          <w:marRight w:val="0"/>
          <w:marTop w:val="0"/>
          <w:marBottom w:val="0"/>
          <w:divBdr>
            <w:top w:val="none" w:sz="0" w:space="0" w:color="auto"/>
            <w:left w:val="none" w:sz="0" w:space="0" w:color="auto"/>
            <w:bottom w:val="none" w:sz="0" w:space="0" w:color="auto"/>
            <w:right w:val="none" w:sz="0" w:space="0" w:color="auto"/>
          </w:divBdr>
        </w:div>
        <w:div w:id="1738896874">
          <w:marLeft w:val="0"/>
          <w:marRight w:val="0"/>
          <w:marTop w:val="0"/>
          <w:marBottom w:val="0"/>
          <w:divBdr>
            <w:top w:val="none" w:sz="0" w:space="0" w:color="auto"/>
            <w:left w:val="none" w:sz="0" w:space="0" w:color="auto"/>
            <w:bottom w:val="none" w:sz="0" w:space="0" w:color="auto"/>
            <w:right w:val="none" w:sz="0" w:space="0" w:color="auto"/>
          </w:divBdr>
        </w:div>
        <w:div w:id="1963724936">
          <w:marLeft w:val="0"/>
          <w:marRight w:val="0"/>
          <w:marTop w:val="0"/>
          <w:marBottom w:val="0"/>
          <w:divBdr>
            <w:top w:val="none" w:sz="0" w:space="0" w:color="auto"/>
            <w:left w:val="none" w:sz="0" w:space="0" w:color="auto"/>
            <w:bottom w:val="none" w:sz="0" w:space="0" w:color="auto"/>
            <w:right w:val="none" w:sz="0" w:space="0" w:color="auto"/>
          </w:divBdr>
        </w:div>
        <w:div w:id="2017269053">
          <w:marLeft w:val="0"/>
          <w:marRight w:val="0"/>
          <w:marTop w:val="0"/>
          <w:marBottom w:val="0"/>
          <w:divBdr>
            <w:top w:val="none" w:sz="0" w:space="0" w:color="auto"/>
            <w:left w:val="none" w:sz="0" w:space="0" w:color="auto"/>
            <w:bottom w:val="none" w:sz="0" w:space="0" w:color="auto"/>
            <w:right w:val="none" w:sz="0" w:space="0" w:color="auto"/>
          </w:divBdr>
        </w:div>
      </w:divsChild>
    </w:div>
    <w:div w:id="2105373176">
      <w:bodyDiv w:val="1"/>
      <w:marLeft w:val="0"/>
      <w:marRight w:val="0"/>
      <w:marTop w:val="0"/>
      <w:marBottom w:val="0"/>
      <w:divBdr>
        <w:top w:val="none" w:sz="0" w:space="0" w:color="auto"/>
        <w:left w:val="none" w:sz="0" w:space="0" w:color="auto"/>
        <w:bottom w:val="none" w:sz="0" w:space="0" w:color="auto"/>
        <w:right w:val="none" w:sz="0" w:space="0" w:color="auto"/>
      </w:divBdr>
      <w:divsChild>
        <w:div w:id="1292321523">
          <w:marLeft w:val="0"/>
          <w:marRight w:val="0"/>
          <w:marTop w:val="0"/>
          <w:marBottom w:val="0"/>
          <w:divBdr>
            <w:top w:val="none" w:sz="0" w:space="0" w:color="auto"/>
            <w:left w:val="none" w:sz="0" w:space="0" w:color="auto"/>
            <w:bottom w:val="none" w:sz="0" w:space="0" w:color="auto"/>
            <w:right w:val="none" w:sz="0" w:space="0" w:color="auto"/>
          </w:divBdr>
        </w:div>
        <w:div w:id="1654870484">
          <w:marLeft w:val="0"/>
          <w:marRight w:val="0"/>
          <w:marTop w:val="0"/>
          <w:marBottom w:val="0"/>
          <w:divBdr>
            <w:top w:val="none" w:sz="0" w:space="0" w:color="auto"/>
            <w:left w:val="none" w:sz="0" w:space="0" w:color="auto"/>
            <w:bottom w:val="none" w:sz="0" w:space="0" w:color="auto"/>
            <w:right w:val="none" w:sz="0" w:space="0" w:color="auto"/>
          </w:divBdr>
        </w:div>
      </w:divsChild>
    </w:div>
    <w:div w:id="2111924508">
      <w:bodyDiv w:val="1"/>
      <w:marLeft w:val="0"/>
      <w:marRight w:val="0"/>
      <w:marTop w:val="0"/>
      <w:marBottom w:val="0"/>
      <w:divBdr>
        <w:top w:val="none" w:sz="0" w:space="0" w:color="auto"/>
        <w:left w:val="none" w:sz="0" w:space="0" w:color="auto"/>
        <w:bottom w:val="none" w:sz="0" w:space="0" w:color="auto"/>
        <w:right w:val="none" w:sz="0" w:space="0" w:color="auto"/>
      </w:divBdr>
      <w:divsChild>
        <w:div w:id="2126844289">
          <w:marLeft w:val="0"/>
          <w:marRight w:val="0"/>
          <w:marTop w:val="0"/>
          <w:marBottom w:val="0"/>
          <w:divBdr>
            <w:top w:val="none" w:sz="0" w:space="0" w:color="auto"/>
            <w:left w:val="none" w:sz="0" w:space="0" w:color="auto"/>
            <w:bottom w:val="none" w:sz="0" w:space="0" w:color="auto"/>
            <w:right w:val="none" w:sz="0" w:space="0" w:color="auto"/>
          </w:divBdr>
        </w:div>
      </w:divsChild>
    </w:div>
    <w:div w:id="2123527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E118A-BC3A-48F7-8AD8-D30012B6C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2209</Words>
  <Characters>12593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dbc\Iarmitt</dc:creator>
  <cp:keywords/>
  <dc:description/>
  <cp:lastModifiedBy>Ian Armitt</cp:lastModifiedBy>
  <cp:revision>2</cp:revision>
  <cp:lastPrinted>2025-12-30T10:49:00Z</cp:lastPrinted>
  <dcterms:created xsi:type="dcterms:W3CDTF">2026-06-05T19:49:00Z</dcterms:created>
  <dcterms:modified xsi:type="dcterms:W3CDTF">2026-06-05T19:49:00Z</dcterms:modified>
</cp:coreProperties>
</file>